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80020D" w14:textId="629842B5" w:rsidR="00F261AD" w:rsidRPr="00D70429" w:rsidRDefault="0072103A" w:rsidP="00D70429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proofErr w:type="spellStart"/>
      <w:r w:rsidRPr="00D70429">
        <w:rPr>
          <w:rFonts w:ascii="Times New Roman" w:hAnsi="Times New Roman" w:cs="Times New Roman"/>
          <w:b/>
          <w:bCs/>
          <w:sz w:val="48"/>
          <w:szCs w:val="48"/>
        </w:rPr>
        <w:t>Ptoject</w:t>
      </w:r>
      <w:proofErr w:type="spellEnd"/>
      <w:r w:rsidRPr="00D70429">
        <w:rPr>
          <w:rFonts w:ascii="Times New Roman" w:hAnsi="Times New Roman" w:cs="Times New Roman"/>
          <w:b/>
          <w:bCs/>
          <w:sz w:val="48"/>
          <w:szCs w:val="48"/>
        </w:rPr>
        <w:t xml:space="preserve"> plan</w:t>
      </w:r>
      <w:proofErr w:type="gramStart"/>
      <w:r w:rsidRPr="00D70429">
        <w:rPr>
          <w:rFonts w:ascii="Times New Roman" w:hAnsi="Times New Roman" w:cs="Times New Roman" w:hint="eastAsia"/>
          <w:b/>
          <w:bCs/>
          <w:sz w:val="48"/>
          <w:szCs w:val="48"/>
        </w:rPr>
        <w:t xml:space="preserve">: </w:t>
      </w:r>
      <w:r w:rsidRPr="00D70429">
        <w:rPr>
          <w:rFonts w:ascii="Times New Roman" w:hAnsi="Times New Roman" w:cs="Times New Roman"/>
          <w:b/>
          <w:bCs/>
          <w:sz w:val="48"/>
          <w:szCs w:val="48"/>
        </w:rPr>
        <w:t>:Tree</w:t>
      </w:r>
      <w:proofErr w:type="gramEnd"/>
      <w:r w:rsidRPr="00D70429">
        <w:rPr>
          <w:rFonts w:ascii="Times New Roman" w:hAnsi="Times New Roman" w:cs="Times New Roman"/>
          <w:b/>
          <w:bCs/>
          <w:sz w:val="48"/>
          <w:szCs w:val="48"/>
        </w:rPr>
        <w:t xml:space="preserve"> Species Classification</w:t>
      </w:r>
    </w:p>
    <w:p w14:paraId="7D03A4EA" w14:textId="34A5FE7E" w:rsidR="0072103A" w:rsidRDefault="00245F1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 w:hint="eastAsia"/>
        </w:rPr>
        <w:t xml:space="preserve">atalogue </w:t>
      </w:r>
    </w:p>
    <w:p w14:paraId="52069A1B" w14:textId="77777777" w:rsidR="0072103A" w:rsidRDefault="0072103A">
      <w:pPr>
        <w:rPr>
          <w:rFonts w:ascii="Times New Roman" w:hAnsi="Times New Roman" w:cs="Times New Roman"/>
        </w:rPr>
      </w:pPr>
    </w:p>
    <w:p w14:paraId="1EE5AFF4" w14:textId="77777777" w:rsidR="0072103A" w:rsidRDefault="0072103A">
      <w:pPr>
        <w:rPr>
          <w:rFonts w:ascii="Times New Roman" w:hAnsi="Times New Roman" w:cs="Times New Roman"/>
        </w:rPr>
      </w:pPr>
    </w:p>
    <w:p w14:paraId="343BED2E" w14:textId="77777777" w:rsidR="0072103A" w:rsidRDefault="0072103A">
      <w:pPr>
        <w:rPr>
          <w:rFonts w:ascii="Times New Roman" w:hAnsi="Times New Roman" w:cs="Times New Roman"/>
        </w:rPr>
      </w:pPr>
    </w:p>
    <w:p w14:paraId="72125EB4" w14:textId="77777777" w:rsidR="0072103A" w:rsidRDefault="0072103A">
      <w:pPr>
        <w:rPr>
          <w:rFonts w:ascii="Times New Roman" w:hAnsi="Times New Roman" w:cs="Times New Roman"/>
        </w:rPr>
      </w:pPr>
    </w:p>
    <w:p w14:paraId="292BDF12" w14:textId="77777777" w:rsidR="0072103A" w:rsidRDefault="0072103A">
      <w:pPr>
        <w:rPr>
          <w:rFonts w:ascii="Times New Roman" w:hAnsi="Times New Roman" w:cs="Times New Roman"/>
        </w:rPr>
      </w:pPr>
    </w:p>
    <w:p w14:paraId="552B7E98" w14:textId="77777777" w:rsidR="0072103A" w:rsidRDefault="0072103A">
      <w:pPr>
        <w:rPr>
          <w:rFonts w:ascii="Times New Roman" w:hAnsi="Times New Roman" w:cs="Times New Roman"/>
        </w:rPr>
      </w:pPr>
    </w:p>
    <w:p w14:paraId="3D2F6657" w14:textId="77777777" w:rsidR="0072103A" w:rsidRDefault="0072103A">
      <w:pPr>
        <w:rPr>
          <w:rFonts w:ascii="Times New Roman" w:hAnsi="Times New Roman" w:cs="Times New Roman"/>
        </w:rPr>
      </w:pPr>
    </w:p>
    <w:p w14:paraId="6AB74256" w14:textId="77777777" w:rsidR="0072103A" w:rsidRDefault="0072103A">
      <w:pPr>
        <w:rPr>
          <w:rFonts w:ascii="Times New Roman" w:hAnsi="Times New Roman" w:cs="Times New Roman"/>
        </w:rPr>
      </w:pPr>
    </w:p>
    <w:p w14:paraId="1CF7058E" w14:textId="77777777" w:rsidR="0072103A" w:rsidRDefault="0072103A">
      <w:pPr>
        <w:rPr>
          <w:rFonts w:ascii="Times New Roman" w:hAnsi="Times New Roman" w:cs="Times New Roman"/>
        </w:rPr>
      </w:pPr>
    </w:p>
    <w:p w14:paraId="5E049D2A" w14:textId="77777777" w:rsidR="0072103A" w:rsidRDefault="0072103A">
      <w:pPr>
        <w:rPr>
          <w:rFonts w:ascii="Times New Roman" w:hAnsi="Times New Roman" w:cs="Times New Roman"/>
        </w:rPr>
      </w:pPr>
    </w:p>
    <w:p w14:paraId="2A0D4D14" w14:textId="77777777" w:rsidR="0072103A" w:rsidRDefault="0072103A">
      <w:pPr>
        <w:rPr>
          <w:rFonts w:ascii="Times New Roman" w:hAnsi="Times New Roman" w:cs="Times New Roman"/>
        </w:rPr>
      </w:pPr>
    </w:p>
    <w:p w14:paraId="0E066487" w14:textId="77777777" w:rsidR="0072103A" w:rsidRDefault="0072103A">
      <w:pPr>
        <w:rPr>
          <w:rFonts w:ascii="Times New Roman" w:hAnsi="Times New Roman" w:cs="Times New Roman"/>
        </w:rPr>
      </w:pPr>
    </w:p>
    <w:p w14:paraId="2E7D8E6C" w14:textId="77777777" w:rsidR="0072103A" w:rsidRDefault="0072103A">
      <w:pPr>
        <w:rPr>
          <w:rFonts w:ascii="Times New Roman" w:hAnsi="Times New Roman" w:cs="Times New Roman"/>
        </w:rPr>
      </w:pPr>
    </w:p>
    <w:p w14:paraId="6822F029" w14:textId="77777777" w:rsidR="0072103A" w:rsidRDefault="0072103A">
      <w:pPr>
        <w:rPr>
          <w:rFonts w:ascii="Times New Roman" w:hAnsi="Times New Roman" w:cs="Times New Roman"/>
        </w:rPr>
      </w:pPr>
    </w:p>
    <w:p w14:paraId="622AEAEA" w14:textId="77777777" w:rsidR="0072103A" w:rsidRDefault="0072103A">
      <w:pPr>
        <w:rPr>
          <w:rFonts w:ascii="Times New Roman" w:hAnsi="Times New Roman" w:cs="Times New Roman"/>
        </w:rPr>
      </w:pPr>
    </w:p>
    <w:p w14:paraId="7376F376" w14:textId="77777777" w:rsidR="0072103A" w:rsidRDefault="0072103A">
      <w:pPr>
        <w:rPr>
          <w:rFonts w:ascii="Times New Roman" w:hAnsi="Times New Roman" w:cs="Times New Roman"/>
        </w:rPr>
      </w:pPr>
    </w:p>
    <w:p w14:paraId="4B2B9494" w14:textId="77777777" w:rsidR="0072103A" w:rsidRDefault="0072103A">
      <w:pPr>
        <w:rPr>
          <w:rFonts w:ascii="Times New Roman" w:hAnsi="Times New Roman" w:cs="Times New Roman"/>
        </w:rPr>
      </w:pPr>
    </w:p>
    <w:p w14:paraId="4623B956" w14:textId="77777777" w:rsidR="0072103A" w:rsidRDefault="0072103A">
      <w:pPr>
        <w:rPr>
          <w:rFonts w:ascii="Times New Roman" w:hAnsi="Times New Roman" w:cs="Times New Roman"/>
        </w:rPr>
      </w:pPr>
    </w:p>
    <w:p w14:paraId="3D97871F" w14:textId="77777777" w:rsidR="0072103A" w:rsidRDefault="0072103A">
      <w:pPr>
        <w:rPr>
          <w:rFonts w:ascii="Times New Roman" w:hAnsi="Times New Roman" w:cs="Times New Roman"/>
        </w:rPr>
      </w:pPr>
    </w:p>
    <w:p w14:paraId="7BE444E2" w14:textId="77777777" w:rsidR="0072103A" w:rsidRDefault="0072103A">
      <w:pPr>
        <w:rPr>
          <w:rFonts w:ascii="Times New Roman" w:hAnsi="Times New Roman" w:cs="Times New Roman"/>
        </w:rPr>
      </w:pPr>
    </w:p>
    <w:p w14:paraId="77279B99" w14:textId="77777777" w:rsidR="0072103A" w:rsidRDefault="0072103A">
      <w:pPr>
        <w:rPr>
          <w:rFonts w:ascii="Times New Roman" w:hAnsi="Times New Roman" w:cs="Times New Roman"/>
        </w:rPr>
      </w:pPr>
    </w:p>
    <w:p w14:paraId="3D49B8A1" w14:textId="77777777" w:rsidR="0072103A" w:rsidRDefault="0072103A">
      <w:pPr>
        <w:rPr>
          <w:rFonts w:ascii="Times New Roman" w:hAnsi="Times New Roman" w:cs="Times New Roman"/>
        </w:rPr>
      </w:pPr>
    </w:p>
    <w:p w14:paraId="46D3E3E8" w14:textId="77777777" w:rsidR="0072103A" w:rsidRDefault="0072103A">
      <w:pPr>
        <w:rPr>
          <w:rFonts w:ascii="Times New Roman" w:hAnsi="Times New Roman" w:cs="Times New Roman"/>
        </w:rPr>
      </w:pPr>
    </w:p>
    <w:p w14:paraId="73140B75" w14:textId="77777777" w:rsidR="0072103A" w:rsidRDefault="0072103A">
      <w:pPr>
        <w:rPr>
          <w:rFonts w:ascii="Times New Roman" w:hAnsi="Times New Roman" w:cs="Times New Roman"/>
        </w:rPr>
      </w:pPr>
    </w:p>
    <w:p w14:paraId="5A7E8EBD" w14:textId="77777777" w:rsidR="0072103A" w:rsidRDefault="0072103A">
      <w:pPr>
        <w:rPr>
          <w:rFonts w:ascii="Times New Roman" w:hAnsi="Times New Roman" w:cs="Times New Roman"/>
        </w:rPr>
      </w:pPr>
    </w:p>
    <w:p w14:paraId="51F0294D" w14:textId="79F5599F" w:rsidR="0072103A" w:rsidRDefault="0072103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 w:hint="eastAsia"/>
        </w:rPr>
        <w:t>anagement plan</w:t>
      </w:r>
    </w:p>
    <w:p w14:paraId="3AE03608" w14:textId="04086ED1" w:rsidR="0072103A" w:rsidRPr="00D70429" w:rsidRDefault="0072103A" w:rsidP="0072103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 w:rsidRPr="00D70429">
        <w:rPr>
          <w:rFonts w:ascii="Times New Roman" w:hAnsi="Times New Roman" w:cs="Times New Roman" w:hint="eastAsia"/>
          <w:b/>
          <w:bCs/>
        </w:rPr>
        <w:t>Responsible personnel</w:t>
      </w:r>
    </w:p>
    <w:p w14:paraId="416969B0" w14:textId="2E8E3BFF" w:rsidR="0072103A" w:rsidRDefault="0072103A" w:rsidP="0072103A">
      <w:pPr>
        <w:pStyle w:val="ListParagraph"/>
        <w:ind w:left="360"/>
        <w:rPr>
          <w:rFonts w:ascii="Times New Roman" w:hAnsi="Times New Roman" w:cs="Times New Roman"/>
        </w:rPr>
      </w:pPr>
      <w:r w:rsidRPr="0072103A">
        <w:rPr>
          <w:rFonts w:ascii="Times New Roman" w:hAnsi="Times New Roman" w:cs="Times New Roman"/>
        </w:rPr>
        <w:t xml:space="preserve">Table 1.1 showcases the main work packages of the project with the </w:t>
      </w:r>
      <w:proofErr w:type="gramStart"/>
      <w:r w:rsidRPr="0072103A">
        <w:rPr>
          <w:rFonts w:ascii="Times New Roman" w:hAnsi="Times New Roman" w:cs="Times New Roman"/>
        </w:rPr>
        <w:t>responsible personnel</w:t>
      </w:r>
      <w:proofErr w:type="gramEnd"/>
      <w:r w:rsidRPr="0072103A">
        <w:rPr>
          <w:rFonts w:ascii="Times New Roman" w:hAnsi="Times New Roman" w:cs="Times New Roman"/>
        </w:rPr>
        <w:t xml:space="preserve"> associated. The </w:t>
      </w:r>
      <w:proofErr w:type="gramStart"/>
      <w:r w:rsidRPr="0072103A">
        <w:rPr>
          <w:rFonts w:ascii="Times New Roman" w:hAnsi="Times New Roman" w:cs="Times New Roman"/>
        </w:rPr>
        <w:t>responsible personnel</w:t>
      </w:r>
      <w:proofErr w:type="gramEnd"/>
      <w:r w:rsidRPr="0072103A">
        <w:rPr>
          <w:rFonts w:ascii="Times New Roman" w:hAnsi="Times New Roman" w:cs="Times New Roman"/>
        </w:rPr>
        <w:t xml:space="preserve"> are chosen executors of the respective work phases based on personal interest and proficiency in the subject matter.</w:t>
      </w:r>
    </w:p>
    <w:p w14:paraId="21FF7A6A" w14:textId="3E4FA7B3" w:rsidR="0072103A" w:rsidRDefault="0072103A" w:rsidP="0072103A">
      <w:pPr>
        <w:pStyle w:val="ListParagraph"/>
        <w:ind w:left="360"/>
        <w:jc w:val="center"/>
        <w:rPr>
          <w:rFonts w:ascii="Times New Roman" w:hAnsi="Times New Roman" w:cs="Times New Roman"/>
        </w:rPr>
      </w:pPr>
      <w:r w:rsidRPr="0072103A">
        <w:rPr>
          <w:rFonts w:ascii="Times New Roman" w:hAnsi="Times New Roman" w:cs="Times New Roman"/>
        </w:rPr>
        <w:t>Table 1.1: Responsible personnel with respective work packages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053"/>
        <w:gridCol w:w="3402"/>
        <w:gridCol w:w="3481"/>
      </w:tblGrid>
      <w:tr w:rsidR="0072103A" w14:paraId="072A0EAE" w14:textId="77777777" w:rsidTr="0072103A">
        <w:tc>
          <w:tcPr>
            <w:tcW w:w="1053" w:type="dxa"/>
          </w:tcPr>
          <w:p w14:paraId="2595C358" w14:textId="6AE4D9E1" w:rsidR="0072103A" w:rsidRDefault="0072103A" w:rsidP="0072103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Sr. No.</w:t>
            </w:r>
          </w:p>
        </w:tc>
        <w:tc>
          <w:tcPr>
            <w:tcW w:w="3402" w:type="dxa"/>
          </w:tcPr>
          <w:p w14:paraId="7D73D02C" w14:textId="7A050BDB" w:rsidR="0072103A" w:rsidRDefault="0072103A" w:rsidP="0072103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</w:t>
            </w:r>
            <w:r>
              <w:rPr>
                <w:rFonts w:ascii="Times New Roman" w:hAnsi="Times New Roman" w:cs="Times New Roman" w:hint="eastAsia"/>
              </w:rPr>
              <w:t xml:space="preserve">ork packages </w:t>
            </w:r>
          </w:p>
        </w:tc>
        <w:tc>
          <w:tcPr>
            <w:tcW w:w="3481" w:type="dxa"/>
          </w:tcPr>
          <w:p w14:paraId="5F061394" w14:textId="00C39983" w:rsidR="0072103A" w:rsidRDefault="0072103A" w:rsidP="0072103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  <w:r>
              <w:rPr>
                <w:rFonts w:ascii="Times New Roman" w:hAnsi="Times New Roman" w:cs="Times New Roman" w:hint="eastAsia"/>
              </w:rPr>
              <w:t xml:space="preserve">xecutors </w:t>
            </w:r>
          </w:p>
        </w:tc>
      </w:tr>
      <w:tr w:rsidR="0072103A" w14:paraId="165B6A0B" w14:textId="77777777" w:rsidTr="0072103A">
        <w:tc>
          <w:tcPr>
            <w:tcW w:w="1053" w:type="dxa"/>
          </w:tcPr>
          <w:p w14:paraId="7381CAA0" w14:textId="3D5AEE2E" w:rsidR="0072103A" w:rsidRDefault="0072103A" w:rsidP="0072103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1.</w:t>
            </w:r>
          </w:p>
        </w:tc>
        <w:tc>
          <w:tcPr>
            <w:tcW w:w="3402" w:type="dxa"/>
          </w:tcPr>
          <w:p w14:paraId="55475CC7" w14:textId="533CF5D7" w:rsidR="0072103A" w:rsidRDefault="0072103A" w:rsidP="0072103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  <w:r>
              <w:rPr>
                <w:rFonts w:ascii="Times New Roman" w:hAnsi="Times New Roman" w:cs="Times New Roman" w:hint="eastAsia"/>
              </w:rPr>
              <w:t xml:space="preserve">ata acquisition </w:t>
            </w:r>
          </w:p>
        </w:tc>
        <w:tc>
          <w:tcPr>
            <w:tcW w:w="3481" w:type="dxa"/>
          </w:tcPr>
          <w:p w14:paraId="2DBF137D" w14:textId="2734AB67" w:rsidR="0072103A" w:rsidRDefault="0072103A" w:rsidP="0072103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Patrick </w:t>
            </w:r>
          </w:p>
        </w:tc>
      </w:tr>
      <w:tr w:rsidR="0072103A" w14:paraId="0D561049" w14:textId="77777777" w:rsidTr="0072103A">
        <w:tc>
          <w:tcPr>
            <w:tcW w:w="1053" w:type="dxa"/>
          </w:tcPr>
          <w:p w14:paraId="4BFFF459" w14:textId="6470215E" w:rsidR="0072103A" w:rsidRDefault="0072103A" w:rsidP="0072103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2.</w:t>
            </w:r>
          </w:p>
        </w:tc>
        <w:tc>
          <w:tcPr>
            <w:tcW w:w="3402" w:type="dxa"/>
          </w:tcPr>
          <w:p w14:paraId="354DD7B2" w14:textId="77C780D0" w:rsidR="0072103A" w:rsidRDefault="0072103A" w:rsidP="0072103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  <w:r>
              <w:rPr>
                <w:rFonts w:ascii="Times New Roman" w:hAnsi="Times New Roman" w:cs="Times New Roman" w:hint="eastAsia"/>
              </w:rPr>
              <w:t xml:space="preserve">ata washing </w:t>
            </w:r>
          </w:p>
        </w:tc>
        <w:tc>
          <w:tcPr>
            <w:tcW w:w="3481" w:type="dxa"/>
          </w:tcPr>
          <w:p w14:paraId="06588795" w14:textId="7F920E8A" w:rsidR="0072103A" w:rsidRDefault="0072103A" w:rsidP="0072103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Yesong</w:t>
            </w:r>
          </w:p>
        </w:tc>
      </w:tr>
      <w:tr w:rsidR="0072103A" w14:paraId="007BC7CE" w14:textId="77777777" w:rsidTr="0072103A">
        <w:tc>
          <w:tcPr>
            <w:tcW w:w="1053" w:type="dxa"/>
          </w:tcPr>
          <w:p w14:paraId="39BB79FE" w14:textId="3CBCF801" w:rsidR="0072103A" w:rsidRDefault="0072103A" w:rsidP="0072103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3.</w:t>
            </w:r>
          </w:p>
        </w:tc>
        <w:tc>
          <w:tcPr>
            <w:tcW w:w="3402" w:type="dxa"/>
          </w:tcPr>
          <w:p w14:paraId="6843C4F6" w14:textId="2C6D4366" w:rsidR="0072103A" w:rsidRDefault="0072103A" w:rsidP="0072103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  <w:r>
              <w:rPr>
                <w:rFonts w:ascii="Times New Roman" w:hAnsi="Times New Roman" w:cs="Times New Roman" w:hint="eastAsia"/>
              </w:rPr>
              <w:t xml:space="preserve">odel analysis and selection </w:t>
            </w:r>
          </w:p>
        </w:tc>
        <w:tc>
          <w:tcPr>
            <w:tcW w:w="3481" w:type="dxa"/>
          </w:tcPr>
          <w:p w14:paraId="0AE7FA58" w14:textId="43592384" w:rsidR="0072103A" w:rsidRDefault="0072103A" w:rsidP="0072103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Matteo</w:t>
            </w:r>
          </w:p>
        </w:tc>
      </w:tr>
      <w:tr w:rsidR="0072103A" w14:paraId="3C3BA852" w14:textId="77777777" w:rsidTr="0072103A">
        <w:tc>
          <w:tcPr>
            <w:tcW w:w="1053" w:type="dxa"/>
          </w:tcPr>
          <w:p w14:paraId="27ACE867" w14:textId="38830492" w:rsidR="0072103A" w:rsidRDefault="0072103A" w:rsidP="0072103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4.</w:t>
            </w:r>
          </w:p>
        </w:tc>
        <w:tc>
          <w:tcPr>
            <w:tcW w:w="3402" w:type="dxa"/>
          </w:tcPr>
          <w:p w14:paraId="2F5C8499" w14:textId="456A966F" w:rsidR="0072103A" w:rsidRDefault="00164012" w:rsidP="0072103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164012">
              <w:rPr>
                <w:rFonts w:ascii="Times New Roman" w:hAnsi="Times New Roman" w:cs="Times New Roman"/>
              </w:rPr>
              <w:t>Feature Extraction and Model Training</w:t>
            </w:r>
          </w:p>
        </w:tc>
        <w:tc>
          <w:tcPr>
            <w:tcW w:w="3481" w:type="dxa"/>
          </w:tcPr>
          <w:p w14:paraId="0B57A402" w14:textId="756EF365" w:rsidR="0072103A" w:rsidRDefault="00164012" w:rsidP="0072103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164012">
              <w:rPr>
                <w:rFonts w:ascii="Times New Roman" w:hAnsi="Times New Roman" w:cs="Times New Roman"/>
              </w:rPr>
              <w:t>Add responsible personnel</w:t>
            </w:r>
          </w:p>
        </w:tc>
      </w:tr>
      <w:tr w:rsidR="00164012" w14:paraId="4C6C706D" w14:textId="77777777" w:rsidTr="0072103A">
        <w:tc>
          <w:tcPr>
            <w:tcW w:w="1053" w:type="dxa"/>
          </w:tcPr>
          <w:p w14:paraId="1D92EA67" w14:textId="4435F502" w:rsidR="00164012" w:rsidRDefault="00164012" w:rsidP="0072103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5.</w:t>
            </w:r>
          </w:p>
        </w:tc>
        <w:tc>
          <w:tcPr>
            <w:tcW w:w="3402" w:type="dxa"/>
          </w:tcPr>
          <w:p w14:paraId="2837287E" w14:textId="1C1D7598" w:rsidR="00164012" w:rsidRDefault="00164012" w:rsidP="0072103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164012">
              <w:rPr>
                <w:rFonts w:ascii="Times New Roman" w:hAnsi="Times New Roman" w:cs="Times New Roman"/>
              </w:rPr>
              <w:t>Testing and Validation</w:t>
            </w:r>
          </w:p>
        </w:tc>
        <w:tc>
          <w:tcPr>
            <w:tcW w:w="3481" w:type="dxa"/>
          </w:tcPr>
          <w:p w14:paraId="671930A7" w14:textId="0B862E60" w:rsidR="00164012" w:rsidRDefault="00164012" w:rsidP="0072103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164012">
              <w:rPr>
                <w:rFonts w:ascii="Times New Roman" w:hAnsi="Times New Roman" w:cs="Times New Roman"/>
              </w:rPr>
              <w:t>Add responsible personnel</w:t>
            </w:r>
          </w:p>
        </w:tc>
      </w:tr>
      <w:tr w:rsidR="00164012" w14:paraId="0A3CFFC2" w14:textId="77777777" w:rsidTr="0072103A">
        <w:tc>
          <w:tcPr>
            <w:tcW w:w="1053" w:type="dxa"/>
          </w:tcPr>
          <w:p w14:paraId="1BAC4705" w14:textId="33545B17" w:rsidR="00164012" w:rsidRDefault="00164012" w:rsidP="0072103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6.</w:t>
            </w:r>
          </w:p>
        </w:tc>
        <w:tc>
          <w:tcPr>
            <w:tcW w:w="3402" w:type="dxa"/>
          </w:tcPr>
          <w:p w14:paraId="3B2D50CD" w14:textId="7F1A1BF2" w:rsidR="00164012" w:rsidRDefault="00164012" w:rsidP="0072103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</w:t>
            </w:r>
            <w:r>
              <w:rPr>
                <w:rFonts w:ascii="Times New Roman" w:hAnsi="Times New Roman" w:cs="Times New Roman" w:hint="eastAsia"/>
              </w:rPr>
              <w:t>esult analysis</w:t>
            </w:r>
          </w:p>
        </w:tc>
        <w:tc>
          <w:tcPr>
            <w:tcW w:w="3481" w:type="dxa"/>
          </w:tcPr>
          <w:p w14:paraId="548194F9" w14:textId="1C692C95" w:rsidR="00164012" w:rsidRDefault="00164012" w:rsidP="0072103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Yesong</w:t>
            </w:r>
          </w:p>
        </w:tc>
      </w:tr>
      <w:tr w:rsidR="00164012" w14:paraId="568CFBBB" w14:textId="77777777" w:rsidTr="0072103A">
        <w:tc>
          <w:tcPr>
            <w:tcW w:w="1053" w:type="dxa"/>
          </w:tcPr>
          <w:p w14:paraId="17D773BA" w14:textId="50E6CA8C" w:rsidR="00164012" w:rsidRDefault="00164012" w:rsidP="0072103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7.</w:t>
            </w:r>
          </w:p>
        </w:tc>
        <w:tc>
          <w:tcPr>
            <w:tcW w:w="3402" w:type="dxa"/>
          </w:tcPr>
          <w:p w14:paraId="3F7F54F4" w14:textId="4714863C" w:rsidR="00164012" w:rsidRDefault="00164012" w:rsidP="0072103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164012">
              <w:rPr>
                <w:rFonts w:ascii="Times New Roman" w:hAnsi="Times New Roman" w:cs="Times New Roman"/>
              </w:rPr>
              <w:t>Final Documentation</w:t>
            </w:r>
          </w:p>
        </w:tc>
        <w:tc>
          <w:tcPr>
            <w:tcW w:w="3481" w:type="dxa"/>
          </w:tcPr>
          <w:p w14:paraId="12EAD8D4" w14:textId="46EF0C7A" w:rsidR="00164012" w:rsidRDefault="00164012" w:rsidP="0072103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  <w:r>
              <w:rPr>
                <w:rFonts w:ascii="Times New Roman" w:hAnsi="Times New Roman" w:cs="Times New Roman" w:hint="eastAsia"/>
              </w:rPr>
              <w:t xml:space="preserve">ogether </w:t>
            </w:r>
          </w:p>
        </w:tc>
      </w:tr>
    </w:tbl>
    <w:p w14:paraId="61F050C5" w14:textId="77777777" w:rsidR="0072103A" w:rsidRPr="00D70429" w:rsidRDefault="0072103A" w:rsidP="00D70429">
      <w:pPr>
        <w:pStyle w:val="ListParagraph"/>
        <w:ind w:left="360"/>
        <w:rPr>
          <w:rFonts w:ascii="Times New Roman" w:hAnsi="Times New Roman" w:cs="Times New Roman"/>
          <w:b/>
          <w:bCs/>
        </w:rPr>
      </w:pPr>
    </w:p>
    <w:p w14:paraId="10853B17" w14:textId="62388F23" w:rsidR="0072103A" w:rsidRPr="00D70429" w:rsidRDefault="0072103A" w:rsidP="0072103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 w:rsidRPr="00D70429">
        <w:rPr>
          <w:rFonts w:ascii="Times New Roman" w:hAnsi="Times New Roman" w:cs="Times New Roman"/>
          <w:b/>
          <w:bCs/>
        </w:rPr>
        <w:t>Definition of work packages:</w:t>
      </w:r>
    </w:p>
    <w:p w14:paraId="3BF7F065" w14:textId="78D4F2C7" w:rsidR="0072103A" w:rsidRDefault="0072103A" w:rsidP="0072103A">
      <w:pPr>
        <w:pStyle w:val="ListParagraph"/>
        <w:ind w:left="360"/>
        <w:rPr>
          <w:rFonts w:ascii="Times New Roman" w:hAnsi="Times New Roman" w:cs="Times New Roman"/>
        </w:rPr>
      </w:pPr>
      <w:r w:rsidRPr="0072103A">
        <w:rPr>
          <w:rFonts w:ascii="Times New Roman" w:hAnsi="Times New Roman" w:cs="Times New Roman"/>
        </w:rPr>
        <w:t>The project is divided into seven major work packages. Given below is a brief description of each work package. The detailed description of tasks and results involved in every work package can be found in the technical proposal mentioned later in this document.</w:t>
      </w:r>
    </w:p>
    <w:p w14:paraId="76A25DE1" w14:textId="77777777" w:rsidR="0072103A" w:rsidRDefault="0072103A" w:rsidP="0072103A">
      <w:pPr>
        <w:pStyle w:val="ListParagraph"/>
        <w:ind w:left="360"/>
        <w:rPr>
          <w:rFonts w:ascii="Times New Roman" w:hAnsi="Times New Roman" w:cs="Times New Roman"/>
        </w:rPr>
      </w:pPr>
    </w:p>
    <w:p w14:paraId="01990BBD" w14:textId="7E510C40" w:rsidR="007727AC" w:rsidRPr="007727AC" w:rsidRDefault="007727AC" w:rsidP="007727AC">
      <w:pPr>
        <w:widowControl/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1.</w:t>
      </w:r>
      <w:r w:rsidRPr="007727AC">
        <w:rPr>
          <w:rFonts w:ascii="Times New Roman" w:hAnsi="Times New Roman" w:cs="Times New Roman"/>
        </w:rPr>
        <w:t>Data Acquisition</w:t>
      </w:r>
    </w:p>
    <w:p w14:paraId="0450D3F1" w14:textId="1945E59C" w:rsidR="007727AC" w:rsidRPr="007727AC" w:rsidRDefault="007727AC" w:rsidP="007727AC">
      <w:pPr>
        <w:widowControl/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 w:hint="eastAsia"/>
        </w:rPr>
        <w:t>ownload data from the provided source.</w:t>
      </w:r>
    </w:p>
    <w:p w14:paraId="2BDF7C73" w14:textId="431EE79E" w:rsidR="007727AC" w:rsidRPr="007727AC" w:rsidRDefault="007727AC" w:rsidP="007727AC">
      <w:pPr>
        <w:widowControl/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2.</w:t>
      </w:r>
      <w:r w:rsidRPr="007727AC">
        <w:rPr>
          <w:rFonts w:ascii="Times New Roman" w:hAnsi="Times New Roman" w:cs="Times New Roman"/>
        </w:rPr>
        <w:t>Data Cleaning</w:t>
      </w:r>
    </w:p>
    <w:p w14:paraId="5E5A5CEB" w14:textId="29865389" w:rsidR="007727AC" w:rsidRDefault="007727AC" w:rsidP="007727AC">
      <w:pPr>
        <w:widowControl/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</w:rPr>
      </w:pPr>
      <w:r w:rsidRPr="007727AC">
        <w:rPr>
          <w:rFonts w:ascii="Times New Roman" w:hAnsi="Times New Roman" w:cs="Times New Roman"/>
        </w:rPr>
        <w:t>Filter noise and inconsistencies.</w:t>
      </w:r>
      <w:r>
        <w:rPr>
          <w:rFonts w:ascii="Times New Roman" w:hAnsi="Times New Roman" w:cs="Times New Roman" w:hint="eastAsia"/>
        </w:rPr>
        <w:t xml:space="preserve"> </w:t>
      </w:r>
      <w:r w:rsidRPr="007727AC">
        <w:rPr>
          <w:rFonts w:ascii="Times New Roman" w:hAnsi="Times New Roman" w:cs="Times New Roman"/>
        </w:rPr>
        <w:t>Preprocess data to prepare it for model training.</w:t>
      </w:r>
    </w:p>
    <w:p w14:paraId="5DB80382" w14:textId="77777777" w:rsidR="007727AC" w:rsidRPr="007727AC" w:rsidRDefault="007727AC" w:rsidP="007727AC">
      <w:pPr>
        <w:widowControl/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3.</w:t>
      </w:r>
      <w:r w:rsidRPr="007727AC">
        <w:rPr>
          <w:rFonts w:ascii="Times New Roman" w:hAnsi="Times New Roman" w:cs="Times New Roman"/>
        </w:rPr>
        <w:t>Model Analysis and Selection</w:t>
      </w:r>
    </w:p>
    <w:p w14:paraId="3FB6AA82" w14:textId="313CAE3D" w:rsidR="007727AC" w:rsidRPr="007727AC" w:rsidRDefault="007727AC" w:rsidP="007727AC">
      <w:pPr>
        <w:widowControl/>
        <w:spacing w:before="100" w:beforeAutospacing="1" w:after="100" w:afterAutospacing="1" w:line="240" w:lineRule="auto"/>
        <w:ind w:leftChars="200" w:left="440"/>
        <w:rPr>
          <w:rFonts w:ascii="Times New Roman" w:hAnsi="Times New Roman" w:cs="Times New Roman"/>
        </w:rPr>
      </w:pPr>
      <w:r w:rsidRPr="007727AC">
        <w:rPr>
          <w:rFonts w:ascii="Times New Roman" w:hAnsi="Times New Roman" w:cs="Times New Roman"/>
        </w:rPr>
        <w:t>Evaluate suitable machine learning algorithms for classification (e.g., Random Forest, CNN).</w:t>
      </w:r>
      <w:r w:rsidR="000F4BAA">
        <w:rPr>
          <w:rFonts w:ascii="Times New Roman" w:hAnsi="Times New Roman" w:cs="Times New Roman" w:hint="eastAsia"/>
        </w:rPr>
        <w:t xml:space="preserve"> </w:t>
      </w:r>
      <w:r w:rsidRPr="007727AC">
        <w:rPr>
          <w:rFonts w:ascii="Times New Roman" w:hAnsi="Times New Roman" w:cs="Times New Roman"/>
        </w:rPr>
        <w:t>Select the most accurate and efficient model.</w:t>
      </w:r>
    </w:p>
    <w:p w14:paraId="4BAB87B3" w14:textId="447E67FC" w:rsidR="007727AC" w:rsidRPr="007727AC" w:rsidRDefault="007727AC" w:rsidP="007727AC">
      <w:pPr>
        <w:widowControl/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4.</w:t>
      </w:r>
      <w:r w:rsidRPr="007727AC">
        <w:rPr>
          <w:rFonts w:ascii="Times New Roman" w:hAnsi="Times New Roman" w:cs="Times New Roman"/>
        </w:rPr>
        <w:t>Feature Extraction</w:t>
      </w:r>
    </w:p>
    <w:p w14:paraId="22B6A2F8" w14:textId="7FF5228A" w:rsidR="007727AC" w:rsidRPr="007727AC" w:rsidRDefault="007727AC" w:rsidP="007727AC">
      <w:pPr>
        <w:widowControl/>
        <w:spacing w:before="100" w:beforeAutospacing="1" w:after="100" w:afterAutospacing="1" w:line="240" w:lineRule="auto"/>
        <w:ind w:leftChars="200" w:left="440"/>
        <w:rPr>
          <w:rFonts w:ascii="Times New Roman" w:hAnsi="Times New Roman" w:cs="Times New Roman"/>
        </w:rPr>
      </w:pPr>
      <w:r w:rsidRPr="007727AC">
        <w:rPr>
          <w:rFonts w:ascii="Times New Roman" w:hAnsi="Times New Roman" w:cs="Times New Roman"/>
        </w:rPr>
        <w:t>Identify species-relevant features (e.g., leaf spectral data, tree height).</w:t>
      </w:r>
      <w:r w:rsidR="000F4BAA">
        <w:rPr>
          <w:rFonts w:ascii="Times New Roman" w:hAnsi="Times New Roman" w:cs="Times New Roman" w:hint="eastAsia"/>
        </w:rPr>
        <w:t xml:space="preserve"> </w:t>
      </w:r>
      <w:r w:rsidRPr="007727AC">
        <w:rPr>
          <w:rFonts w:ascii="Times New Roman" w:hAnsi="Times New Roman" w:cs="Times New Roman"/>
        </w:rPr>
        <w:t>Generate sample data for training and testing.</w:t>
      </w:r>
    </w:p>
    <w:p w14:paraId="49B53825" w14:textId="70928118" w:rsidR="007727AC" w:rsidRPr="007727AC" w:rsidRDefault="007727AC" w:rsidP="007727AC">
      <w:pPr>
        <w:widowControl/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5.</w:t>
      </w:r>
      <w:r w:rsidRPr="007727AC">
        <w:rPr>
          <w:rFonts w:ascii="Times New Roman" w:hAnsi="Times New Roman" w:cs="Times New Roman"/>
        </w:rPr>
        <w:t>Testing and Validation</w:t>
      </w:r>
    </w:p>
    <w:p w14:paraId="1B1DBF15" w14:textId="7A3AF3CD" w:rsidR="007727AC" w:rsidRPr="007727AC" w:rsidRDefault="007727AC" w:rsidP="007727AC">
      <w:pPr>
        <w:widowControl/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</w:rPr>
      </w:pPr>
      <w:r w:rsidRPr="007727AC">
        <w:rPr>
          <w:rFonts w:ascii="Times New Roman" w:hAnsi="Times New Roman" w:cs="Times New Roman"/>
        </w:rPr>
        <w:t>Test the model using a validation dataset.</w:t>
      </w:r>
      <w:r w:rsidR="000F4BAA">
        <w:rPr>
          <w:rFonts w:ascii="Times New Roman" w:hAnsi="Times New Roman" w:cs="Times New Roman" w:hint="eastAsia"/>
        </w:rPr>
        <w:t xml:space="preserve">  </w:t>
      </w:r>
      <w:r w:rsidRPr="007727AC">
        <w:rPr>
          <w:rFonts w:ascii="Times New Roman" w:hAnsi="Times New Roman" w:cs="Times New Roman"/>
        </w:rPr>
        <w:t xml:space="preserve">Adjust parameters and perform cross-validation for </w:t>
      </w:r>
      <w:proofErr w:type="gramStart"/>
      <w:r w:rsidRPr="007727AC">
        <w:rPr>
          <w:rFonts w:ascii="Times New Roman" w:hAnsi="Times New Roman" w:cs="Times New Roman"/>
        </w:rPr>
        <w:t>accuracy</w:t>
      </w:r>
      <w:proofErr w:type="gramEnd"/>
      <w:r w:rsidRPr="007727AC">
        <w:rPr>
          <w:rFonts w:ascii="Times New Roman" w:hAnsi="Times New Roman" w:cs="Times New Roman"/>
        </w:rPr>
        <w:t xml:space="preserve"> improvement.</w:t>
      </w:r>
    </w:p>
    <w:p w14:paraId="5F385A99" w14:textId="2F1D7250" w:rsidR="007727AC" w:rsidRPr="007727AC" w:rsidRDefault="007727AC" w:rsidP="007727AC">
      <w:pPr>
        <w:widowControl/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6.</w:t>
      </w:r>
      <w:r w:rsidRPr="007727AC">
        <w:rPr>
          <w:rFonts w:ascii="Times New Roman" w:hAnsi="Times New Roman" w:cs="Times New Roman"/>
        </w:rPr>
        <w:t>Result Analysis</w:t>
      </w:r>
    </w:p>
    <w:p w14:paraId="4E730693" w14:textId="7022C832" w:rsidR="007727AC" w:rsidRPr="007727AC" w:rsidRDefault="007727AC" w:rsidP="007727AC">
      <w:pPr>
        <w:widowControl/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</w:rPr>
      </w:pPr>
      <w:r w:rsidRPr="007727AC">
        <w:rPr>
          <w:rFonts w:ascii="Times New Roman" w:hAnsi="Times New Roman" w:cs="Times New Roman"/>
        </w:rPr>
        <w:t>Analyze the model's performance using metrics such as accuracy, precision, recall, and F1-</w:t>
      </w:r>
      <w:proofErr w:type="gramStart"/>
      <w:r w:rsidRPr="007727AC">
        <w:rPr>
          <w:rFonts w:ascii="Times New Roman" w:hAnsi="Times New Roman" w:cs="Times New Roman"/>
        </w:rPr>
        <w:t>score.Document</w:t>
      </w:r>
      <w:proofErr w:type="gramEnd"/>
      <w:r w:rsidRPr="007727AC">
        <w:rPr>
          <w:rFonts w:ascii="Times New Roman" w:hAnsi="Times New Roman" w:cs="Times New Roman"/>
        </w:rPr>
        <w:t xml:space="preserve"> key findings and compare with baseline data.</w:t>
      </w:r>
    </w:p>
    <w:p w14:paraId="2DD002A8" w14:textId="1F922CAB" w:rsidR="007727AC" w:rsidRPr="007727AC" w:rsidRDefault="007727AC" w:rsidP="007727AC">
      <w:pPr>
        <w:widowControl/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7.</w:t>
      </w:r>
      <w:r w:rsidRPr="007727AC">
        <w:rPr>
          <w:rFonts w:ascii="Times New Roman" w:hAnsi="Times New Roman" w:cs="Times New Roman"/>
        </w:rPr>
        <w:t>Final Documentation</w:t>
      </w:r>
    </w:p>
    <w:p w14:paraId="207DCCED" w14:textId="731666EE" w:rsidR="007727AC" w:rsidRPr="007727AC" w:rsidRDefault="007727AC" w:rsidP="007727AC">
      <w:pPr>
        <w:widowControl/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</w:rPr>
      </w:pPr>
      <w:r w:rsidRPr="007727AC">
        <w:rPr>
          <w:rFonts w:ascii="Times New Roman" w:hAnsi="Times New Roman" w:cs="Times New Roman"/>
        </w:rPr>
        <w:t>Compile project report with methods, findings, and suggestions for improvement.</w:t>
      </w:r>
      <w:r w:rsidR="000F4BAA">
        <w:rPr>
          <w:rFonts w:ascii="Times New Roman" w:hAnsi="Times New Roman" w:cs="Times New Roman" w:hint="eastAsia"/>
        </w:rPr>
        <w:t xml:space="preserve"> </w:t>
      </w:r>
      <w:r w:rsidRPr="007727AC">
        <w:rPr>
          <w:rFonts w:ascii="Times New Roman" w:hAnsi="Times New Roman" w:cs="Times New Roman"/>
        </w:rPr>
        <w:t>Prepare a presentation for project stakeholders.</w:t>
      </w:r>
    </w:p>
    <w:p w14:paraId="2F93B7D5" w14:textId="4D1E3382" w:rsidR="0072103A" w:rsidRPr="00D70429" w:rsidRDefault="0072103A" w:rsidP="0072103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 w:rsidRPr="00D70429">
        <w:rPr>
          <w:rFonts w:ascii="Times New Roman" w:hAnsi="Times New Roman" w:cs="Times New Roman"/>
          <w:b/>
          <w:bCs/>
        </w:rPr>
        <w:t>Schedule:</w:t>
      </w:r>
    </w:p>
    <w:p w14:paraId="2269BA56" w14:textId="7F6844BC" w:rsidR="0072103A" w:rsidRDefault="0072103A" w:rsidP="0072103A">
      <w:pPr>
        <w:pStyle w:val="ListParagraph"/>
        <w:ind w:left="360"/>
        <w:rPr>
          <w:rFonts w:ascii="Times New Roman" w:hAnsi="Times New Roman" w:cs="Times New Roman"/>
        </w:rPr>
      </w:pPr>
      <w:r w:rsidRPr="0072103A">
        <w:rPr>
          <w:rFonts w:ascii="Times New Roman" w:hAnsi="Times New Roman" w:cs="Times New Roman"/>
        </w:rPr>
        <w:t>Figure 1.1 showcases the schedule with respective timelines for each work package in a Gantt chart. The schedule also contains the preparation of the final report of the project work</w:t>
      </w:r>
    </w:p>
    <w:p w14:paraId="3227F54A" w14:textId="7D236B8D" w:rsidR="0072103A" w:rsidRDefault="0072103A" w:rsidP="0072103A">
      <w:pPr>
        <w:pStyle w:val="ListParagraph"/>
        <w:ind w:left="360"/>
        <w:jc w:val="center"/>
        <w:rPr>
          <w:rFonts w:ascii="Times New Roman" w:hAnsi="Times New Roman" w:cs="Times New Roman"/>
        </w:rPr>
      </w:pPr>
      <w:r w:rsidRPr="0072103A">
        <w:rPr>
          <w:rFonts w:ascii="Times New Roman" w:hAnsi="Times New Roman" w:cs="Times New Roman"/>
        </w:rPr>
        <w:t>Figure 1.1: Schedule Gantt Chart</w:t>
      </w:r>
    </w:p>
    <w:p w14:paraId="3FAA825D" w14:textId="77777777" w:rsidR="00D70429" w:rsidRPr="00D70429" w:rsidRDefault="00D70429" w:rsidP="00D70429">
      <w:pPr>
        <w:rPr>
          <w:rFonts w:ascii="Times New Roman" w:hAnsi="Times New Roman" w:cs="Times New Roman"/>
          <w:b/>
          <w:bCs/>
        </w:rPr>
      </w:pPr>
      <w:r w:rsidRPr="00D70429">
        <w:rPr>
          <w:rFonts w:ascii="Times New Roman" w:hAnsi="Times New Roman" w:cs="Times New Roman"/>
          <w:b/>
          <w:bCs/>
        </w:rPr>
        <w:t>1.4 Documentation and Reviews</w:t>
      </w:r>
    </w:p>
    <w:p w14:paraId="0B57FFE2" w14:textId="77777777" w:rsidR="00D70429" w:rsidRPr="00D70429" w:rsidRDefault="00D70429" w:rsidP="00D70429">
      <w:pPr>
        <w:rPr>
          <w:rFonts w:ascii="Times New Roman" w:hAnsi="Times New Roman" w:cs="Times New Roman"/>
        </w:rPr>
      </w:pPr>
      <w:r w:rsidRPr="00D70429">
        <w:rPr>
          <w:rFonts w:ascii="Times New Roman" w:hAnsi="Times New Roman" w:cs="Times New Roman"/>
        </w:rPr>
        <w:t>Consider adding milestones for:</w:t>
      </w:r>
    </w:p>
    <w:p w14:paraId="4A002943" w14:textId="77777777" w:rsidR="00D70429" w:rsidRPr="00D70429" w:rsidRDefault="00D70429" w:rsidP="00D70429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D70429">
        <w:rPr>
          <w:rFonts w:ascii="Times New Roman" w:hAnsi="Times New Roman" w:cs="Times New Roman"/>
        </w:rPr>
        <w:t>System Requirements Document</w:t>
      </w:r>
    </w:p>
    <w:p w14:paraId="033BD6F8" w14:textId="77777777" w:rsidR="00D70429" w:rsidRPr="00D70429" w:rsidRDefault="00D70429" w:rsidP="00D70429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D70429">
        <w:rPr>
          <w:rFonts w:ascii="Times New Roman" w:hAnsi="Times New Roman" w:cs="Times New Roman"/>
        </w:rPr>
        <w:t>Preliminary Design Review</w:t>
      </w:r>
    </w:p>
    <w:p w14:paraId="29B2A397" w14:textId="77777777" w:rsidR="00D70429" w:rsidRPr="00D70429" w:rsidRDefault="00D70429" w:rsidP="00D70429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D70429">
        <w:rPr>
          <w:rFonts w:ascii="Times New Roman" w:hAnsi="Times New Roman" w:cs="Times New Roman"/>
        </w:rPr>
        <w:t>Critical Design Review</w:t>
      </w:r>
    </w:p>
    <w:p w14:paraId="453A93E0" w14:textId="77777777" w:rsidR="00D70429" w:rsidRPr="00D70429" w:rsidRDefault="00D70429" w:rsidP="00D70429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D70429">
        <w:rPr>
          <w:rFonts w:ascii="Times New Roman" w:hAnsi="Times New Roman" w:cs="Times New Roman"/>
        </w:rPr>
        <w:t>Acceptance Review</w:t>
      </w:r>
    </w:p>
    <w:p w14:paraId="3C80D583" w14:textId="77777777" w:rsidR="00245F13" w:rsidRDefault="00245F13" w:rsidP="00245F13">
      <w:pPr>
        <w:rPr>
          <w:rFonts w:ascii="Times New Roman" w:hAnsi="Times New Roman" w:cs="Times New Roman"/>
          <w:b/>
          <w:bCs/>
        </w:rPr>
      </w:pPr>
    </w:p>
    <w:p w14:paraId="07DFD6A6" w14:textId="17B95865" w:rsidR="00245F13" w:rsidRPr="00245F13" w:rsidRDefault="00245F13" w:rsidP="00245F13">
      <w:pPr>
        <w:rPr>
          <w:rFonts w:ascii="Times New Roman" w:hAnsi="Times New Roman" w:cs="Times New Roman"/>
          <w:b/>
          <w:bCs/>
        </w:rPr>
      </w:pPr>
      <w:r w:rsidRPr="00245F13">
        <w:rPr>
          <w:rFonts w:ascii="Times New Roman" w:hAnsi="Times New Roman" w:cs="Times New Roman"/>
          <w:b/>
          <w:bCs/>
        </w:rPr>
        <w:t>2. Technical Proposal</w:t>
      </w:r>
    </w:p>
    <w:p w14:paraId="313A4C9D" w14:textId="77777777" w:rsidR="00245F13" w:rsidRPr="00245F13" w:rsidRDefault="00245F13" w:rsidP="00245F13">
      <w:pPr>
        <w:rPr>
          <w:rFonts w:ascii="Times New Roman" w:hAnsi="Times New Roman" w:cs="Times New Roman"/>
          <w:b/>
          <w:bCs/>
        </w:rPr>
      </w:pPr>
      <w:r w:rsidRPr="00245F13">
        <w:rPr>
          <w:rFonts w:ascii="Times New Roman" w:hAnsi="Times New Roman" w:cs="Times New Roman"/>
          <w:b/>
          <w:bCs/>
        </w:rPr>
        <w:t>2.1 Dataflow</w:t>
      </w:r>
    </w:p>
    <w:p w14:paraId="2499E041" w14:textId="77777777" w:rsidR="00245F13" w:rsidRPr="00245F13" w:rsidRDefault="00245F13" w:rsidP="00245F13">
      <w:pPr>
        <w:rPr>
          <w:rFonts w:ascii="Times New Roman" w:hAnsi="Times New Roman" w:cs="Times New Roman"/>
        </w:rPr>
      </w:pPr>
      <w:r w:rsidRPr="00245F13">
        <w:rPr>
          <w:rFonts w:ascii="Times New Roman" w:hAnsi="Times New Roman" w:cs="Times New Roman"/>
        </w:rPr>
        <w:t>Define your data flow as follows:</w:t>
      </w:r>
    </w:p>
    <w:p w14:paraId="3E3CE073" w14:textId="44E25EF7" w:rsidR="00245F13" w:rsidRPr="00245F13" w:rsidRDefault="00245F13" w:rsidP="00245F13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245F13">
        <w:rPr>
          <w:rFonts w:ascii="Times New Roman" w:hAnsi="Times New Roman" w:cs="Times New Roman"/>
          <w:b/>
          <w:bCs/>
        </w:rPr>
        <w:t>Input Data</w:t>
      </w:r>
      <w:r w:rsidRPr="00245F13">
        <w:rPr>
          <w:rFonts w:ascii="Times New Roman" w:hAnsi="Times New Roman" w:cs="Times New Roman"/>
        </w:rPr>
        <w:t xml:space="preserve">: Raw data collection from </w:t>
      </w:r>
      <w:r>
        <w:rPr>
          <w:rFonts w:ascii="Times New Roman" w:hAnsi="Times New Roman" w:cs="Times New Roman" w:hint="eastAsia"/>
        </w:rPr>
        <w:t>GEE</w:t>
      </w:r>
      <w:r w:rsidRPr="00245F13">
        <w:rPr>
          <w:rFonts w:ascii="Times New Roman" w:hAnsi="Times New Roman" w:cs="Times New Roman"/>
        </w:rPr>
        <w:t>.</w:t>
      </w:r>
    </w:p>
    <w:p w14:paraId="407B7684" w14:textId="0A65C769" w:rsidR="00245F13" w:rsidRPr="00245F13" w:rsidRDefault="00245F13" w:rsidP="00245F13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245F13">
        <w:rPr>
          <w:rFonts w:ascii="Times New Roman" w:hAnsi="Times New Roman" w:cs="Times New Roman"/>
          <w:b/>
          <w:bCs/>
        </w:rPr>
        <w:t>Data Processing</w:t>
      </w:r>
      <w:r w:rsidRPr="00245F13">
        <w:rPr>
          <w:rFonts w:ascii="Times New Roman" w:hAnsi="Times New Roman" w:cs="Times New Roman"/>
        </w:rPr>
        <w:t xml:space="preserve">: Cleaning, feature extraction, and preparing training </w:t>
      </w:r>
      <w:proofErr w:type="gramStart"/>
      <w:r w:rsidRPr="00245F13">
        <w:rPr>
          <w:rFonts w:ascii="Times New Roman" w:hAnsi="Times New Roman" w:cs="Times New Roman"/>
        </w:rPr>
        <w:t>samples</w:t>
      </w:r>
      <w:r>
        <w:rPr>
          <w:rFonts w:ascii="Times New Roman" w:hAnsi="Times New Roman" w:cs="Times New Roman" w:hint="eastAsia"/>
        </w:rPr>
        <w:t>(</w:t>
      </w:r>
      <w:proofErr w:type="gramEnd"/>
      <w:r>
        <w:rPr>
          <w:rFonts w:ascii="Times New Roman" w:hAnsi="Times New Roman" w:cs="Times New Roman" w:hint="eastAsia"/>
        </w:rPr>
        <w:t xml:space="preserve">python Panda </w:t>
      </w:r>
      <w:proofErr w:type="spellStart"/>
      <w:r>
        <w:rPr>
          <w:rFonts w:ascii="Times New Roman" w:hAnsi="Times New Roman" w:cs="Times New Roman" w:hint="eastAsia"/>
        </w:rPr>
        <w:t>etc</w:t>
      </w:r>
      <w:proofErr w:type="spellEnd"/>
      <w:r>
        <w:rPr>
          <w:rFonts w:ascii="Times New Roman" w:hAnsi="Times New Roman" w:cs="Times New Roman" w:hint="eastAsia"/>
        </w:rPr>
        <w:t>)</w:t>
      </w:r>
      <w:r w:rsidRPr="00245F13">
        <w:rPr>
          <w:rFonts w:ascii="Times New Roman" w:hAnsi="Times New Roman" w:cs="Times New Roman"/>
        </w:rPr>
        <w:t>.</w:t>
      </w:r>
    </w:p>
    <w:p w14:paraId="5B7E7E84" w14:textId="76FC11DA" w:rsidR="00245F13" w:rsidRPr="00245F13" w:rsidRDefault="00245F13" w:rsidP="00245F13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245F13">
        <w:rPr>
          <w:rFonts w:ascii="Times New Roman" w:hAnsi="Times New Roman" w:cs="Times New Roman"/>
          <w:b/>
          <w:bCs/>
        </w:rPr>
        <w:t>Model Training</w:t>
      </w:r>
      <w:r w:rsidRPr="00245F13">
        <w:rPr>
          <w:rFonts w:ascii="Times New Roman" w:hAnsi="Times New Roman" w:cs="Times New Roman"/>
        </w:rPr>
        <w:t xml:space="preserve">: Use supervised classification to train the </w:t>
      </w:r>
      <w:proofErr w:type="gramStart"/>
      <w:r w:rsidRPr="00245F13">
        <w:rPr>
          <w:rFonts w:ascii="Times New Roman" w:hAnsi="Times New Roman" w:cs="Times New Roman"/>
        </w:rPr>
        <w:t>model</w:t>
      </w:r>
      <w:r>
        <w:rPr>
          <w:rFonts w:ascii="Times New Roman" w:hAnsi="Times New Roman" w:cs="Times New Roman" w:hint="eastAsia"/>
        </w:rPr>
        <w:t>(</w:t>
      </w:r>
      <w:proofErr w:type="gramEnd"/>
      <w:r>
        <w:rPr>
          <w:rFonts w:ascii="Times New Roman" w:hAnsi="Times New Roman" w:cs="Times New Roman" w:hint="eastAsia"/>
        </w:rPr>
        <w:t xml:space="preserve">CNN </w:t>
      </w:r>
      <w:proofErr w:type="spellStart"/>
      <w:r>
        <w:rPr>
          <w:rFonts w:ascii="Times New Roman" w:hAnsi="Times New Roman" w:cs="Times New Roman" w:hint="eastAsia"/>
        </w:rPr>
        <w:t>etc</w:t>
      </w:r>
      <w:proofErr w:type="spellEnd"/>
      <w:r>
        <w:rPr>
          <w:rFonts w:ascii="Times New Roman" w:hAnsi="Times New Roman" w:cs="Times New Roman" w:hint="eastAsia"/>
        </w:rPr>
        <w:t>)</w:t>
      </w:r>
      <w:r w:rsidRPr="00245F13">
        <w:rPr>
          <w:rFonts w:ascii="Times New Roman" w:hAnsi="Times New Roman" w:cs="Times New Roman"/>
        </w:rPr>
        <w:t>.</w:t>
      </w:r>
    </w:p>
    <w:p w14:paraId="1EC8829E" w14:textId="77777777" w:rsidR="00245F13" w:rsidRPr="00245F13" w:rsidRDefault="00245F13" w:rsidP="00245F13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245F13">
        <w:rPr>
          <w:rFonts w:ascii="Times New Roman" w:hAnsi="Times New Roman" w:cs="Times New Roman"/>
          <w:b/>
          <w:bCs/>
        </w:rPr>
        <w:t>Evaluation</w:t>
      </w:r>
      <w:r w:rsidRPr="00245F13">
        <w:rPr>
          <w:rFonts w:ascii="Times New Roman" w:hAnsi="Times New Roman" w:cs="Times New Roman"/>
        </w:rPr>
        <w:t>: Compare the classified output with ground truth data for accuracy.</w:t>
      </w:r>
    </w:p>
    <w:p w14:paraId="0D47BA1F" w14:textId="77777777" w:rsidR="00245F13" w:rsidRPr="00245F13" w:rsidRDefault="00245F13" w:rsidP="00245F13">
      <w:pPr>
        <w:rPr>
          <w:rFonts w:ascii="Times New Roman" w:hAnsi="Times New Roman" w:cs="Times New Roman"/>
          <w:b/>
          <w:bCs/>
        </w:rPr>
      </w:pPr>
      <w:r w:rsidRPr="00245F13">
        <w:rPr>
          <w:rFonts w:ascii="Times New Roman" w:hAnsi="Times New Roman" w:cs="Times New Roman"/>
          <w:b/>
          <w:bCs/>
        </w:rPr>
        <w:lastRenderedPageBreak/>
        <w:t>2.2 Workflow</w:t>
      </w:r>
    </w:p>
    <w:p w14:paraId="13BBFF1F" w14:textId="77777777" w:rsidR="00245F13" w:rsidRPr="00245F13" w:rsidRDefault="00245F13" w:rsidP="00245F13">
      <w:pPr>
        <w:rPr>
          <w:rFonts w:ascii="Times New Roman" w:hAnsi="Times New Roman" w:cs="Times New Roman"/>
        </w:rPr>
      </w:pPr>
      <w:r w:rsidRPr="00245F13">
        <w:rPr>
          <w:rFonts w:ascii="Times New Roman" w:hAnsi="Times New Roman" w:cs="Times New Roman"/>
        </w:rPr>
        <w:t>Outline major stages with clear steps:</w:t>
      </w:r>
    </w:p>
    <w:p w14:paraId="2E370328" w14:textId="0F72FD62" w:rsidR="00245F13" w:rsidRDefault="00245F13" w:rsidP="00245F13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245F13">
        <w:rPr>
          <w:rFonts w:ascii="Times New Roman" w:hAnsi="Times New Roman" w:cs="Times New Roman"/>
          <w:b/>
          <w:bCs/>
        </w:rPr>
        <w:t>Data Collection</w:t>
      </w:r>
      <w:r w:rsidRPr="00245F13">
        <w:rPr>
          <w:rFonts w:ascii="Times New Roman" w:hAnsi="Times New Roman" w:cs="Times New Roman"/>
        </w:rPr>
        <w:t xml:space="preserve"> – Access datasets and preprocess.</w:t>
      </w:r>
      <w:r w:rsidR="009265C9">
        <w:rPr>
          <w:rFonts w:ascii="Times New Roman" w:hAnsi="Times New Roman" w:cs="Times New Roman" w:hint="eastAsia"/>
        </w:rPr>
        <w:t xml:space="preserve"> GEE downloads</w:t>
      </w:r>
    </w:p>
    <w:p w14:paraId="4F13DDEF" w14:textId="0CA0422E" w:rsidR="009265C9" w:rsidRPr="00245F13" w:rsidRDefault="009265C9" w:rsidP="00245F13">
      <w:pPr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Preprocessing</w:t>
      </w:r>
      <w:r>
        <w:rPr>
          <w:rFonts w:ascii="Times New Roman" w:hAnsi="Times New Roman" w:cs="Times New Roman" w:hint="eastAsia"/>
          <w:b/>
          <w:bCs/>
        </w:rPr>
        <w:t xml:space="preserve"> </w:t>
      </w:r>
      <w:r w:rsidRPr="00245F13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 w:hint="eastAsia"/>
        </w:rPr>
        <w:t xml:space="preserve"> </w:t>
      </w:r>
    </w:p>
    <w:p w14:paraId="0F80E688" w14:textId="77777777" w:rsidR="00245F13" w:rsidRPr="00245F13" w:rsidRDefault="00245F13" w:rsidP="00245F13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245F13">
        <w:rPr>
          <w:rFonts w:ascii="Times New Roman" w:hAnsi="Times New Roman" w:cs="Times New Roman"/>
          <w:b/>
          <w:bCs/>
        </w:rPr>
        <w:t>Feature Engineering</w:t>
      </w:r>
      <w:r w:rsidRPr="00245F13">
        <w:rPr>
          <w:rFonts w:ascii="Times New Roman" w:hAnsi="Times New Roman" w:cs="Times New Roman"/>
        </w:rPr>
        <w:t xml:space="preserve"> – Identify key features.</w:t>
      </w:r>
    </w:p>
    <w:p w14:paraId="5F18B071" w14:textId="77777777" w:rsidR="00245F13" w:rsidRPr="00245F13" w:rsidRDefault="00245F13" w:rsidP="00245F13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245F13">
        <w:rPr>
          <w:rFonts w:ascii="Times New Roman" w:hAnsi="Times New Roman" w:cs="Times New Roman"/>
          <w:b/>
          <w:bCs/>
        </w:rPr>
        <w:t>Model Training and Evaluation</w:t>
      </w:r>
      <w:r w:rsidRPr="00245F13">
        <w:rPr>
          <w:rFonts w:ascii="Times New Roman" w:hAnsi="Times New Roman" w:cs="Times New Roman"/>
        </w:rPr>
        <w:t xml:space="preserve"> – Train model and assess accuracy.</w:t>
      </w:r>
    </w:p>
    <w:p w14:paraId="5135D25D" w14:textId="77777777" w:rsidR="00245F13" w:rsidRPr="00245F13" w:rsidRDefault="00245F13" w:rsidP="00245F13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245F13">
        <w:rPr>
          <w:rFonts w:ascii="Times New Roman" w:hAnsi="Times New Roman" w:cs="Times New Roman"/>
          <w:b/>
          <w:bCs/>
        </w:rPr>
        <w:t>Deployment</w:t>
      </w:r>
      <w:r w:rsidRPr="00245F13">
        <w:rPr>
          <w:rFonts w:ascii="Times New Roman" w:hAnsi="Times New Roman" w:cs="Times New Roman"/>
        </w:rPr>
        <w:t xml:space="preserve"> – Deploy model in a suitable environment.</w:t>
      </w:r>
    </w:p>
    <w:p w14:paraId="480C3241" w14:textId="519654AB" w:rsidR="00D70429" w:rsidRDefault="00D70429" w:rsidP="00D70429">
      <w:pPr>
        <w:rPr>
          <w:rFonts w:ascii="Times New Roman" w:hAnsi="Times New Roman" w:cs="Times New Roman"/>
        </w:rPr>
      </w:pPr>
    </w:p>
    <w:p w14:paraId="220AF58A" w14:textId="2B3321C7" w:rsidR="007167CA" w:rsidRPr="007167CA" w:rsidRDefault="007167CA" w:rsidP="007167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167CA">
        <w:rPr>
          <w:rFonts w:ascii="Times New Roman" w:hAnsi="Times New Roman" w:cs="Times New Roman" w:hint="eastAsia"/>
        </w:rPr>
        <w:t>weeks pre pros</w:t>
      </w:r>
    </w:p>
    <w:p w14:paraId="3231EB7B" w14:textId="38787860" w:rsidR="007167CA" w:rsidRPr="007167CA" w:rsidRDefault="007167CA" w:rsidP="007167C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3-4 weeks</w:t>
      </w:r>
    </w:p>
    <w:sectPr w:rsidR="007167CA" w:rsidRPr="007167CA" w:rsidSect="006A40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0594951"/>
    <w:multiLevelType w:val="multilevel"/>
    <w:tmpl w:val="B8004E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640310"/>
    <w:multiLevelType w:val="multilevel"/>
    <w:tmpl w:val="37320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8F76B4"/>
    <w:multiLevelType w:val="multilevel"/>
    <w:tmpl w:val="6CF2DDD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5EF225B4"/>
    <w:multiLevelType w:val="hybridMultilevel"/>
    <w:tmpl w:val="1EAABF08"/>
    <w:lvl w:ilvl="0" w:tplc="CB8C76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4" w15:restartNumberingAfterBreak="0">
    <w:nsid w:val="658C6869"/>
    <w:multiLevelType w:val="multilevel"/>
    <w:tmpl w:val="93465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8FF5972"/>
    <w:multiLevelType w:val="multilevel"/>
    <w:tmpl w:val="6CDA70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76214878">
    <w:abstractNumId w:val="2"/>
  </w:num>
  <w:num w:numId="2" w16cid:durableId="1958488002">
    <w:abstractNumId w:val="3"/>
  </w:num>
  <w:num w:numId="3" w16cid:durableId="1393115484">
    <w:abstractNumId w:val="5"/>
  </w:num>
  <w:num w:numId="4" w16cid:durableId="1681010539">
    <w:abstractNumId w:val="1"/>
  </w:num>
  <w:num w:numId="5" w16cid:durableId="376861061">
    <w:abstractNumId w:val="4"/>
  </w:num>
  <w:num w:numId="6" w16cid:durableId="6158704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028"/>
    <w:rsid w:val="000F4BAA"/>
    <w:rsid w:val="00164012"/>
    <w:rsid w:val="00194076"/>
    <w:rsid w:val="00245F13"/>
    <w:rsid w:val="00442D8B"/>
    <w:rsid w:val="004E1CDC"/>
    <w:rsid w:val="005060CE"/>
    <w:rsid w:val="006A4032"/>
    <w:rsid w:val="007167CA"/>
    <w:rsid w:val="0072103A"/>
    <w:rsid w:val="007727AC"/>
    <w:rsid w:val="009265C9"/>
    <w:rsid w:val="00B81AE9"/>
    <w:rsid w:val="00BB4F57"/>
    <w:rsid w:val="00C13354"/>
    <w:rsid w:val="00D563AE"/>
    <w:rsid w:val="00D70429"/>
    <w:rsid w:val="00DB1028"/>
    <w:rsid w:val="00F26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12C44"/>
  <w15:chartTrackingRefBased/>
  <w15:docId w15:val="{CF2298EE-BFD7-4980-8AA2-72A66769B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DB102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10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102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1028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1028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1028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1028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1028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1028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102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10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10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1028"/>
    <w:rPr>
      <w:rFonts w:cstheme="majorBidi"/>
      <w:color w:val="0F476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1028"/>
    <w:rPr>
      <w:rFonts w:cstheme="majorBidi"/>
      <w:color w:val="0F4761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1028"/>
    <w:rPr>
      <w:rFonts w:cstheme="majorBidi"/>
      <w:b/>
      <w:bCs/>
      <w:color w:val="0F4761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1028"/>
    <w:rPr>
      <w:rFonts w:cstheme="majorBidi"/>
      <w:b/>
      <w:b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1028"/>
    <w:rPr>
      <w:rFonts w:cstheme="majorBidi"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1028"/>
    <w:rPr>
      <w:rFonts w:eastAsiaTheme="majorEastAsia" w:cstheme="majorBidi"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DB1028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10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102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102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10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10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10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10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10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10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102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210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7727AC"/>
    <w:pPr>
      <w:widowControl/>
      <w:spacing w:before="100" w:beforeAutospacing="1" w:after="100" w:afterAutospacing="1" w:line="240" w:lineRule="auto"/>
    </w:pPr>
    <w:rPr>
      <w:rFonts w:ascii="宋体" w:eastAsia="宋体" w:hAnsi="宋体" w:cs="宋体"/>
      <w:kern w:val="0"/>
      <w:sz w:val="24"/>
      <w14:ligatures w14:val="none"/>
    </w:rPr>
  </w:style>
  <w:style w:type="character" w:styleId="Strong">
    <w:name w:val="Strong"/>
    <w:basedOn w:val="DefaultParagraphFont"/>
    <w:uiPriority w:val="22"/>
    <w:qFormat/>
    <w:rsid w:val="007727A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504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1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7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8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5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1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3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1971</TotalTime>
  <Pages>4</Pages>
  <Words>452</Words>
  <Characters>2582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Yesong Wei</dc:creator>
  <cp:keywords/>
  <dc:description/>
  <cp:lastModifiedBy>Yesong Wei</cp:lastModifiedBy>
  <cp:revision>9</cp:revision>
  <dcterms:created xsi:type="dcterms:W3CDTF">2024-11-06T22:04:00Z</dcterms:created>
  <dcterms:modified xsi:type="dcterms:W3CDTF">2024-11-22T14:52:00Z</dcterms:modified>
</cp:coreProperties>
</file>