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9C04" w14:textId="4A46710F" w:rsidR="00230E13" w:rsidRDefault="007E0173">
      <w:pPr>
        <w:spacing w:after="480"/>
        <w:jc w:val="center"/>
      </w:pPr>
      <w:proofErr w:type="spellStart"/>
      <w:r>
        <w:rPr>
          <w:rFonts w:ascii="TH SarabunPSK" w:hAnsi="TH SarabunPSK" w:cs="TH SarabunPSK"/>
          <w:color w:val="000000"/>
          <w:sz w:val="40"/>
        </w:rPr>
        <w:t>โครงงาน</w:t>
      </w:r>
      <w:proofErr w:type="spellEnd"/>
      <w:r w:rsidR="00423006" w:rsidRPr="00423006">
        <w:rPr>
          <w:rFonts w:ascii="TH SarabunPSK" w:hAnsi="TH SarabunPSK" w:cs="TH SarabunPSK" w:hint="cs"/>
          <w:color w:val="000000"/>
          <w:sz w:val="40"/>
          <w:szCs w:val="40"/>
          <w:cs/>
          <w:lang w:bidi="th-TH"/>
        </w:rPr>
        <w:t>เชิง</w:t>
      </w:r>
      <w:proofErr w:type="spellStart"/>
      <w:r w:rsidRPr="00423006">
        <w:rPr>
          <w:rFonts w:ascii="TH SarabunPSK" w:hAnsi="TH SarabunPSK" w:cs="TH SarabunPSK"/>
          <w:color w:val="000000"/>
          <w:sz w:val="40"/>
          <w:szCs w:val="40"/>
        </w:rPr>
        <w:t>วิ</w:t>
      </w:r>
      <w:r>
        <w:rPr>
          <w:rFonts w:ascii="TH SarabunPSK" w:hAnsi="TH SarabunPSK" w:cs="TH SarabunPSK"/>
          <w:color w:val="000000"/>
          <w:sz w:val="40"/>
        </w:rPr>
        <w:t>ศวกรรม</w:t>
      </w:r>
      <w:proofErr w:type="spellEnd"/>
    </w:p>
    <w:p w14:paraId="512E013F" w14:textId="77777777" w:rsidR="00230E13" w:rsidRDefault="00230E13">
      <w:pPr>
        <w:spacing w:after="120"/>
        <w:jc w:val="center"/>
      </w:pPr>
    </w:p>
    <w:p w14:paraId="11924F39" w14:textId="46F2AF2D" w:rsidR="00601CD9" w:rsidRPr="00601CD9" w:rsidRDefault="00601CD9">
      <w:pPr>
        <w:spacing w:after="120"/>
        <w:jc w:val="center"/>
        <w:rPr>
          <w:rFonts w:ascii="TH SarabunPSK" w:hAnsi="TH SarabunPSK" w:cs="TH SarabunPSK" w:hint="cs"/>
          <w:color w:val="000000"/>
          <w:sz w:val="40"/>
          <w:szCs w:val="40"/>
          <w:lang w:bidi="th-TH"/>
        </w:rPr>
      </w:pPr>
      <w:r w:rsidRPr="00601CD9">
        <w:rPr>
          <w:rFonts w:ascii="TH SarabunPSK" w:hAnsi="TH SarabunPSK" w:cs="TH SarabunPSK"/>
          <w:color w:val="000000"/>
          <w:sz w:val="40"/>
          <w:szCs w:val="40"/>
          <w:cs/>
          <w:lang w:bidi="th-TH"/>
        </w:rPr>
        <w:t xml:space="preserve">ระบบ </w:t>
      </w:r>
      <w:r w:rsidRPr="00601CD9">
        <w:rPr>
          <w:rFonts w:ascii="TH SarabunPSK" w:hAnsi="TH SarabunPSK" w:cs="TH SarabunPSK"/>
          <w:color w:val="000000"/>
          <w:sz w:val="40"/>
          <w:szCs w:val="40"/>
        </w:rPr>
        <w:t xml:space="preserve">AI </w:t>
      </w:r>
      <w:r w:rsidRPr="00601CD9">
        <w:rPr>
          <w:rFonts w:ascii="TH SarabunPSK" w:hAnsi="TH SarabunPSK" w:cs="TH SarabunPSK"/>
          <w:color w:val="000000"/>
          <w:sz w:val="40"/>
          <w:szCs w:val="40"/>
          <w:cs/>
          <w:lang w:bidi="th-TH"/>
        </w:rPr>
        <w:t>ถอดแบบและประเมินราคาโครงสร้างเหล็กอัตโนมัติ</w:t>
      </w:r>
    </w:p>
    <w:p w14:paraId="048FF71B" w14:textId="4E95F3BE" w:rsidR="00601CD9" w:rsidRDefault="00601CD9" w:rsidP="00601CD9">
      <w:pPr>
        <w:spacing w:after="120"/>
        <w:jc w:val="center"/>
        <w:rPr>
          <w:rFonts w:ascii="TH SarabunPSK" w:hAnsi="TH SarabunPSK" w:cs="TH SarabunPSK"/>
          <w:color w:val="000000"/>
          <w:sz w:val="40"/>
          <w:szCs w:val="40"/>
          <w:lang w:bidi="th-TH"/>
        </w:rPr>
      </w:pPr>
      <w:r w:rsidRPr="00601CD9">
        <w:rPr>
          <w:rFonts w:ascii="TH SarabunPSK" w:hAnsi="TH SarabunPSK" w:cs="TH SarabunPSK"/>
          <w:color w:val="000000"/>
          <w:sz w:val="40"/>
          <w:szCs w:val="40"/>
        </w:rPr>
        <w:t>(Automated AI for Steel Blueprint Extraction and Pricing)</w:t>
      </w:r>
    </w:p>
    <w:p w14:paraId="4E870B9E" w14:textId="77777777" w:rsidR="00601CD9" w:rsidRDefault="00601CD9" w:rsidP="00601CD9">
      <w:pPr>
        <w:spacing w:after="120"/>
        <w:jc w:val="center"/>
        <w:rPr>
          <w:rFonts w:ascii="TH SarabunPSK" w:hAnsi="TH SarabunPSK" w:cs="TH SarabunPSK"/>
          <w:color w:val="000000"/>
          <w:sz w:val="40"/>
          <w:szCs w:val="40"/>
          <w:lang w:bidi="th-TH"/>
        </w:rPr>
      </w:pPr>
    </w:p>
    <w:p w14:paraId="721BB462" w14:textId="77777777" w:rsidR="00601CD9" w:rsidRPr="00601CD9" w:rsidRDefault="00601CD9" w:rsidP="00601CD9">
      <w:pPr>
        <w:spacing w:after="120"/>
        <w:jc w:val="center"/>
        <w:rPr>
          <w:rFonts w:ascii="TH SarabunPSK" w:hAnsi="TH SarabunPSK" w:cs="TH SarabunPSK" w:hint="cs"/>
          <w:color w:val="000000"/>
          <w:sz w:val="40"/>
          <w:szCs w:val="40"/>
          <w:lang w:bidi="th-TH"/>
        </w:rPr>
      </w:pPr>
    </w:p>
    <w:p w14:paraId="3A5BE623" w14:textId="5F3EBAC5" w:rsidR="00230E13" w:rsidRDefault="007E0173">
      <w:pPr>
        <w:spacing w:after="120"/>
        <w:jc w:val="center"/>
      </w:pPr>
      <w:proofErr w:type="spellStart"/>
      <w:r>
        <w:rPr>
          <w:rFonts w:ascii="TH SarabunPSK" w:hAnsi="TH SarabunPSK" w:cs="TH SarabunPSK"/>
          <w:color w:val="000000"/>
          <w:sz w:val="40"/>
        </w:rPr>
        <w:t>เสนอโดย</w:t>
      </w:r>
      <w:proofErr w:type="spellEnd"/>
    </w:p>
    <w:p w14:paraId="614712AB" w14:textId="77777777" w:rsidR="00601CD9" w:rsidRDefault="007E0173">
      <w:pPr>
        <w:spacing w:after="720"/>
        <w:jc w:val="center"/>
        <w:rPr>
          <w:rFonts w:ascii="TH SarabunPSK" w:hAnsi="TH SarabunPSK" w:cs="TH SarabunPSK"/>
          <w:color w:val="000000"/>
          <w:sz w:val="40"/>
          <w:lang w:bidi="th-TH"/>
        </w:rPr>
      </w:pPr>
      <w:proofErr w:type="gramStart"/>
      <w:r>
        <w:rPr>
          <w:rFonts w:ascii="TH SarabunPSK" w:hAnsi="TH SarabunPSK" w:cs="TH SarabunPSK"/>
          <w:color w:val="000000"/>
          <w:sz w:val="40"/>
        </w:rPr>
        <w:t>นายจิรายุ  ประสพสุข</w:t>
      </w:r>
      <w:proofErr w:type="spellStart"/>
      <w:r>
        <w:rPr>
          <w:rFonts w:ascii="TH SarabunPSK" w:hAnsi="TH SarabunPSK" w:cs="TH SarabunPSK"/>
          <w:color w:val="000000"/>
          <w:sz w:val="40"/>
        </w:rPr>
        <w:t>โชคมณี</w:t>
      </w:r>
      <w:proofErr w:type="spellEnd"/>
      <w:proofErr w:type="gramEnd"/>
      <w:r>
        <w:rPr>
          <w:rFonts w:ascii="TH SarabunPSK" w:hAnsi="TH SarabunPSK" w:cs="TH SarabunPSK"/>
          <w:color w:val="000000"/>
          <w:sz w:val="40"/>
        </w:rPr>
        <w:t xml:space="preserve">      </w:t>
      </w:r>
    </w:p>
    <w:p w14:paraId="729899F7" w14:textId="53AAFA09" w:rsidR="00230E13" w:rsidRDefault="007E0173">
      <w:pPr>
        <w:spacing w:after="720"/>
        <w:jc w:val="center"/>
      </w:pPr>
      <w:r>
        <w:rPr>
          <w:rFonts w:ascii="TH SarabunPSK" w:hAnsi="TH SarabunPSK" w:cs="TH SarabunPSK"/>
          <w:color w:val="000000"/>
          <w:sz w:val="40"/>
        </w:rPr>
        <w:t xml:space="preserve"> </w:t>
      </w:r>
      <w:proofErr w:type="spellStart"/>
      <w:proofErr w:type="gramStart"/>
      <w:r>
        <w:rPr>
          <w:rFonts w:ascii="TH SarabunPSK" w:hAnsi="TH SarabunPSK" w:cs="TH SarabunPSK"/>
          <w:color w:val="000000"/>
          <w:sz w:val="40"/>
        </w:rPr>
        <w:t>รหัสนักศึกษา</w:t>
      </w:r>
      <w:proofErr w:type="spellEnd"/>
      <w:r>
        <w:rPr>
          <w:rFonts w:ascii="TH SarabunPSK" w:hAnsi="TH SarabunPSK" w:cs="TH SarabunPSK"/>
          <w:color w:val="000000"/>
          <w:sz w:val="40"/>
        </w:rPr>
        <w:t xml:space="preserve">  6610501475</w:t>
      </w:r>
      <w:proofErr w:type="gramEnd"/>
    </w:p>
    <w:p w14:paraId="63577CFC" w14:textId="77777777" w:rsidR="00230E13" w:rsidRDefault="007E0173">
      <w:pPr>
        <w:spacing w:after="120"/>
        <w:jc w:val="center"/>
      </w:pPr>
      <w:r>
        <w:rPr>
          <w:rFonts w:ascii="TH SarabunPSK" w:hAnsi="TH SarabunPSK" w:cs="TH SarabunPSK"/>
          <w:color w:val="000000"/>
          <w:sz w:val="40"/>
        </w:rPr>
        <w:t>อาจารย์ที่ปรึกษา</w:t>
      </w:r>
    </w:p>
    <w:p w14:paraId="2E62AAE3" w14:textId="77777777" w:rsidR="00230E13" w:rsidRDefault="007E0173">
      <w:pPr>
        <w:spacing w:after="720"/>
        <w:jc w:val="center"/>
      </w:pPr>
      <w:r>
        <w:rPr>
          <w:rFonts w:ascii="TH SarabunPSK" w:hAnsi="TH SarabunPSK" w:cs="TH SarabunPSK"/>
          <w:color w:val="000000"/>
          <w:sz w:val="40"/>
        </w:rPr>
        <w:t>รศ.ดร.กิจพัฒน์  ภู่วรวรรณ</w:t>
      </w:r>
    </w:p>
    <w:p w14:paraId="1A428A0E" w14:textId="09AD2BE8" w:rsidR="00230E13" w:rsidRDefault="007E0173">
      <w:pPr>
        <w:spacing w:after="80"/>
        <w:jc w:val="center"/>
        <w:rPr>
          <w:rFonts w:ascii="TH SarabunPSK" w:hAnsi="TH SarabunPSK" w:cs="TH SarabunPSK"/>
          <w:color w:val="000000"/>
          <w:sz w:val="40"/>
        </w:rPr>
      </w:pPr>
      <w:proofErr w:type="spellStart"/>
      <w:r>
        <w:rPr>
          <w:rFonts w:ascii="TH SarabunPSK" w:hAnsi="TH SarabunPSK" w:cs="TH SarabunPSK"/>
          <w:color w:val="000000"/>
          <w:sz w:val="40"/>
        </w:rPr>
        <w:t>คณะวิศวกรรมศาสตร์</w:t>
      </w:r>
      <w:proofErr w:type="spellEnd"/>
    </w:p>
    <w:p w14:paraId="101527A4" w14:textId="465355D0" w:rsidR="00287487" w:rsidRPr="00287487" w:rsidRDefault="00287487">
      <w:pPr>
        <w:spacing w:after="80"/>
        <w:jc w:val="center"/>
        <w:rPr>
          <w:sz w:val="40"/>
          <w:szCs w:val="40"/>
          <w:cs/>
          <w:lang w:bidi="th-TH"/>
        </w:rPr>
      </w:pPr>
      <w:proofErr w:type="spellStart"/>
      <w:r>
        <w:rPr>
          <w:rFonts w:ascii="TH SarabunPSK" w:hAnsi="TH SarabunPSK" w:cs="TH SarabunPSK"/>
          <w:color w:val="000000"/>
          <w:sz w:val="40"/>
        </w:rPr>
        <w:t>ภาควิชาวิศวกรรม</w:t>
      </w:r>
      <w:proofErr w:type="spellEnd"/>
      <w:r>
        <w:rPr>
          <w:rFonts w:ascii="TH SarabunPSK" w:hAnsi="TH SarabunPSK" w:cs="TH SarabunPSK" w:hint="cs"/>
          <w:color w:val="000000"/>
          <w:sz w:val="40"/>
          <w:szCs w:val="40"/>
          <w:cs/>
          <w:lang w:bidi="th-TH"/>
        </w:rPr>
        <w:t>โยธา</w:t>
      </w:r>
    </w:p>
    <w:p w14:paraId="05B6E86C" w14:textId="77777777" w:rsidR="00230E13" w:rsidRDefault="007E0173">
      <w:pPr>
        <w:spacing w:after="480"/>
        <w:jc w:val="center"/>
      </w:pPr>
      <w:proofErr w:type="spellStart"/>
      <w:r>
        <w:rPr>
          <w:rFonts w:ascii="TH SarabunPSK" w:hAnsi="TH SarabunPSK" w:cs="TH SarabunPSK"/>
          <w:color w:val="000000"/>
          <w:sz w:val="40"/>
        </w:rPr>
        <w:t>มหาวิทยาลัยเกษตรศาสตร์</w:t>
      </w:r>
      <w:proofErr w:type="spellEnd"/>
    </w:p>
    <w:p w14:paraId="2F5EB3CA" w14:textId="77777777" w:rsidR="00230E13" w:rsidRDefault="007E0173">
      <w:r>
        <w:br w:type="page"/>
      </w:r>
    </w:p>
    <w:p w14:paraId="5F240600" w14:textId="77777777" w:rsidR="00230E13" w:rsidRDefault="007E0173">
      <w:pPr>
        <w:spacing w:after="240"/>
        <w:jc w:val="center"/>
      </w:pPr>
      <w:r>
        <w:rPr>
          <w:rFonts w:ascii="TH SarabunPSK" w:hAnsi="TH SarabunPSK" w:cs="TH SarabunPSK"/>
          <w:b/>
          <w:color w:val="000000"/>
          <w:sz w:val="40"/>
        </w:rPr>
        <w:lastRenderedPageBreak/>
        <w:t>ข้อเสนอโครงงาน (Project Proposal)</w:t>
      </w:r>
    </w:p>
    <w:p w14:paraId="040721FE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1. ความเป็นมาของโครงงาน</w:t>
      </w:r>
    </w:p>
    <w:p w14:paraId="20AFC7A5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ในอุตสาหกรรมสถาปัตยกรรม วิศวกรรม และการก่อสร้าง (Architecture, Engineering, and Construction: AEC) ขั้นตอนการถอดแบบและประมาณราคาปริมาณงาน (Quantity Takeoff) เพื่อจัดทำบัญชีแสดงปริมาณวัสดุและราคา (Bill of Quantities: BOQ) ของโครงสร้างเหล็กรูปพรรณ (Structural Steel) ถือเป็นภารกิจสำคัญที่ส่งผลโดยตรงต่อความแม่นยำของงบประมาณการจัดซื้อจัดจ้างและความปลอดภัยของโครงสร้างอาคาร</w:t>
      </w:r>
    </w:p>
    <w:p w14:paraId="128ACB87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อย่างไรก็ตาม ในทางปฏิบัติปัจจุบัน วิศวกรและผู้ประมาณราคายังคงต้องอ่านแบบแปลนวิศวกรรมโครงสร้างจากไฟล์ดิจิทัล (CAD/PDF) ทีละแผ่นด้วยตนเอง โดยต้องตรวจนับและคัดลอกข้อมูลเบอร์ชิ้นส่วน (Member ID) ขนาดหน้าตัดเหล็ก (Section) ความยาว (Length) และจำนวน (Quantity) จากตารางรายการชิ้นส่วน (Member Schedules) และแปลนโครงสร้าง (Framing Plans) เข้าสู่ตารางคำนวณสเปรดชีต กระบวนการนี้ก่อให้เกิดปัญหาสำคัญ 3 ประการ</w:t>
      </w:r>
    </w:p>
    <w:p w14:paraId="71AEB190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1) ปัญหาด้านระยะเวลาและทรัพยากรบุคคล (Time-Consuming):  </w:t>
      </w:r>
      <w:r>
        <w:rPr>
          <w:rFonts w:ascii="TH SarabunPSK" w:hAnsi="TH SarabunPSK" w:cs="TH SarabunPSK"/>
          <w:color w:val="000000"/>
          <w:sz w:val="32"/>
        </w:rPr>
        <w:t>แบบแปลนอาคารขนาดกลางถึงใหญ่มีตารางรายการชิ้นส่วนหลายสิบหน้า ส่งผลให้ต้องใช้เวลาในการตรวจนับนานหลายวันถึงหลายสัปดาห์ เกิดคอขวดในกระบวนการเสนอราคาประมูล</w:t>
      </w:r>
    </w:p>
    <w:p w14:paraId="55DED201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2) ปัญหาความผิดพลาดจากมนุษย์ (Human Error):  </w:t>
      </w:r>
      <w:r>
        <w:rPr>
          <w:rFonts w:ascii="TH SarabunPSK" w:hAnsi="TH SarabunPSK" w:cs="TH SarabunPSK"/>
          <w:color w:val="000000"/>
          <w:sz w:val="32"/>
        </w:rPr>
        <w:t>การคีย์ข้อมูลสเปกหน้าตัดที่มีความซับซ้อน (เช่น H-300x150x6.5x9) หรือการนับซ้ำซ้อน ส่งผลต่องบประมาณจัดซื้อเหล็กที่คลาดเคลื่อนอย่างมีนัยสำคัญ</w:t>
      </w:r>
    </w:p>
    <w:p w14:paraId="602B5165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3) ข้อจำกัดของ OCR แบบดั้งเดิม (Traditional OCR Limitations):  </w:t>
      </w:r>
      <w:r>
        <w:rPr>
          <w:rFonts w:ascii="TH SarabunPSK" w:hAnsi="TH SarabunPSK" w:cs="TH SarabunPSK"/>
          <w:color w:val="000000"/>
          <w:sz w:val="32"/>
        </w:rPr>
        <w:t>ระบบ OCR ทั่วไป (เช่น Tesseract) ไม่สามารถเข้าใจบริบทเชิงมิติ ความสัมพันธ์ระหว่างตารางกับแปลน หรือสัญลักษณ์เส้นบอกขนาด ทำให้ไม่สามารถนำมาใช้สกัดข้อมูลแบบแปลน CAD โครงสร้างได้จริง</w:t>
      </w:r>
    </w:p>
    <w:p w14:paraId="78DE7225" w14:textId="77777777" w:rsidR="00230E13" w:rsidRDefault="007E0173">
      <w:pPr>
        <w:spacing w:after="120"/>
        <w:ind w:left="720"/>
      </w:pPr>
      <w:r>
        <w:rPr>
          <w:rFonts w:ascii="TH SarabunPSK" w:hAnsi="TH SarabunPSK" w:cs="TH SarabunPSK"/>
          <w:color w:val="000000"/>
          <w:sz w:val="32"/>
        </w:rPr>
        <w:t xml:space="preserve">ด้วยเหตุนี้ โครงงานจึงนำเสนอการประยุกต์ใช้แบบจำลองภาษาขนาดใหญ่เชิงทัศน์มัลติโมดอล (Multimodal Vision LLM) อย่าง Google Gemini Vision ซึ่งสามารถทำความเข้าใจทั้งภาพ ตัวอักษร และโครงสร้างตารางในแบบแปลนทางเทคนิคพร้อมกัน </w:t>
      </w:r>
      <w:r>
        <w:rPr>
          <w:rFonts w:ascii="TH SarabunPSK" w:hAnsi="TH SarabunPSK" w:cs="TH SarabunPSK"/>
          <w:color w:val="000000"/>
          <w:sz w:val="32"/>
        </w:rPr>
        <w:lastRenderedPageBreak/>
        <w:t>เข้ามาสกัดข้อมูลชิ้นส่วนโครงสร้างเหล็กโดยอัตโนมัติ ควบคู่กับระบบคำนวณน้ำหนักเหล็กตามมาตรฐาน JIS/AISC และเว็บแอปพลิเคชันเชิงปฏิสัมพันธ์สำหรับตรวจสอบและส่งออกข้อมูล BOQ</w:t>
      </w:r>
    </w:p>
    <w:p w14:paraId="08CDE936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2. วัตถุประสงค์ของโครงงาน</w:t>
      </w:r>
    </w:p>
    <w:p w14:paraId="5E786228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การพัฒนาโครงงานนี้มีวัตถุประสงค์เพื่อนำไปใช้ประโยชน์ในงานวิศวกรรมโครงสร้างและการประมาณราคา ดังนี้</w:t>
      </w:r>
    </w:p>
    <w:p w14:paraId="4B5A7272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2.1 เพื่อพัฒนาระบบสกัดข้อมูลชิ้นส่วนโครงสร้างเหล็ก (Member ID, Section, Length, Quantity) จากไฟล์แบบแปลนดิจิทัล (CAD-exported PDF) โดยอัตโนมัติด้วยแบบจำลองภาษาเชิงทัศน์มัลติโมดอล เพื่อลดระยะเวลาและขั้นตอนการทำงานของผู้ประมาณราคา</w:t>
      </w:r>
    </w:p>
    <w:p w14:paraId="67E5580D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2.2 เพื่อพัฒนาระบบคำนวณน้ำหนักต่อเมตร (Unit Weight: kg/m) และน้ำหนักรวมของโครงสร้างเหล็กรูปพรรณตามมาตรฐาน JIS และ AISC ช่วยให้การจัดทำ BOQ มีความถูกต้องแม่นยำตามมาตรฐานวิศวกรรม</w:t>
      </w:r>
    </w:p>
    <w:p w14:paraId="646FE65A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2.3 เพื่อพัฒนาเว็บแอปพลิเคชันเชิงปฏิสัมพันธ์ (Interactive Web Application) ที่มีระบบพรีวิวแบบแปลน ตารางตรวจสอบและแก้ไขข้อมูลแบบเรียลไทม์ (Inline Table Editing) และระบบส่งออกข้อมูลเป็นไฟล์ Excel (.xlsx) เพื่อให้ฝ่ายจัดซื้อนำไปใช้งานต่อได้ทันที</w:t>
      </w:r>
    </w:p>
    <w:p w14:paraId="33E4FFA9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2.4 เพื่อประเมินความถูกต้องแม่นยำ (Precision, Recall, F1-Score, Dimension Accuracy) และประสิทธิภาพด้านเวลาประมวลผล (Processing Latency) เปรียบเทียบกับการถอดแบบด้วยวิศวกรผู้เชี่ยวชาญ (Manual Takeoff)</w:t>
      </w:r>
    </w:p>
    <w:p w14:paraId="7330BE9F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3. ขอบเขตของโครงงาน</w:t>
      </w:r>
    </w:p>
    <w:p w14:paraId="300DDDDD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การดำเนินงานแบ่งออกเป็น 2 ภาคการศึกษา ดังนี้</w:t>
      </w:r>
    </w:p>
    <w:p w14:paraId="1F0523C1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3.1 ขอบเขตของโครงงาน 1 (การวิจัย ศึกษา และพัฒนาระบบสกัดข้อมูลต้นแบบ)</w:t>
      </w:r>
    </w:p>
    <w:p w14:paraId="23396CFF" w14:textId="77777777" w:rsidR="00230E13" w:rsidRDefault="007E0173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3.1.1 ขอบเขตด้านข้อมูลนำเข้าและการเตรียมข้อมูล (Input &amp; Preprocessing)</w:t>
      </w:r>
    </w:p>
    <w:p w14:paraId="6D1729DB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รองรับไฟล์แบบแปลนโครงสร้างเหล็กรูปแบบ PDF ที่ส่งออกจากโปรแกรม CAD (Vector-based PDF)</w:t>
      </w:r>
    </w:p>
    <w:p w14:paraId="2CADB1BE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ทำการแปลงหน้าแบบแปลนที่เลือกเป็นภาพความละเอียดสูง (200–300 DPI) ด้วยไลบรารี PyMuPDF</w:t>
      </w:r>
    </w:p>
    <w:p w14:paraId="1E88912E" w14:textId="77777777" w:rsidR="00230E13" w:rsidRDefault="007E0173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lastRenderedPageBreak/>
        <w:t>3.1.2 ขอบเขตด้านการสกัดข้อมูลชิ้นส่วนโครงสร้าง (AI Vision Extraction)</w:t>
      </w:r>
    </w:p>
    <w:p w14:paraId="78364C4D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ครอบคลุมการอ่านแบบแปลน 2 ประเภท ได้แก่ ตารางรายการชิ้นส่วน (Member Schedules) และแปลนโครงสร้าง (Framing Plans)</w:t>
      </w:r>
    </w:p>
    <w:p w14:paraId="561A27D3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สกัดชิ้นส่วนโครงสร้างเหล็กหลัก ได้แก่ เสา (Columns) คาน (Beams) คานคอดิน (Grade Beams) แป (Purlins) และค้ำยัน (Bracing)</w:t>
      </w:r>
    </w:p>
    <w:p w14:paraId="44769B40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3) สกัดคุณลักษณะ 5 ตัวแปร ได้แก่ member_id, section, length_mm, quantity, notes</w:t>
      </w:r>
    </w:p>
    <w:p w14:paraId="152EB8AD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4) ใช้เทคนิค Defensive JSON Prompting ร่วมกับ Zero-temperature เพื่อให้ผลลัพธ์เป็น JSON Array ที่แน่นอน</w:t>
      </w:r>
    </w:p>
    <w:p w14:paraId="3C6F70D5" w14:textId="77777777" w:rsidR="00230E13" w:rsidRDefault="007E0173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3.1.3 ขอบเขตด้านการคำนวณและประเมินผลต้นแบบ (MVP Engine &amp; Benchmarking)</w:t>
      </w:r>
    </w:p>
    <w:p w14:paraId="1A4866C2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คำนวณน้ำหนักต่อเมตรอ้างอิงสูตรพื้นที่หน้าตัดเรขาคณิต (ความหนาแน่นเหล็ก 7,850 kg/m³) และตารางมาตรฐาน JIS / AISC</w:t>
      </w:r>
    </w:p>
    <w:p w14:paraId="669AEFF9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พัฒนาชุดข้อมูลทดสอบสังเคราะห์ (Synthetic Dataset) 3 หน้า พร้อมไฟล์เฉลย Ground Truth และสคริปต์วัด Precision / Recall / F1-Score</w:t>
      </w:r>
    </w:p>
    <w:p w14:paraId="60F518F1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3.2 ขอบเขตของโครงงาน 2 (การพัฒนาเว็บแอปพลิเคชัน การทดสอบกับแบบแปลนจริง และการปรับปรุงประสิทธิภาพ)</w:t>
      </w:r>
    </w:p>
    <w:p w14:paraId="35CACE90" w14:textId="77777777" w:rsidR="00230E13" w:rsidRDefault="007E0173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3.2.1 ขอบเขตด้านระบบส่วนติดต่อผู้ใช้งาน (Web Application Interface)</w:t>
      </w:r>
    </w:p>
    <w:p w14:paraId="40632B33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พัฒนาเว็บแอปพลิเคชันด้วย Next.js และ Tailwind CSS รองรับการอัปโหลดไฟล์ PDF และเลือกหน้าที่ต้องการประมวลผล</w:t>
      </w:r>
    </w:p>
    <w:p w14:paraId="377D28E8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พัฒนาระบบ Interactive Table รองรับการแก้ไขข้อมูลแบบ Inline Editing พร้อมระบบสรุปผลรวมน้ำหนักอัตโนมัติ</w:t>
      </w:r>
    </w:p>
    <w:p w14:paraId="57971CE7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3) ระบบส่งออกข้อมูล BOQ เป็นไฟล์ Excel (.xlsx) แยก Sheet BOQ และ Summary และไฟล์ CSV</w:t>
      </w:r>
    </w:p>
    <w:p w14:paraId="5B3CB4D7" w14:textId="77777777" w:rsidR="00230E13" w:rsidRDefault="007E0173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3.2.2 ขอบเขตด้านการประเมินผลและทดสอบประสิทธิภาพเชิงลึก</w:t>
      </w:r>
    </w:p>
    <w:p w14:paraId="42F27DAA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ทดสอบระบบกับแบบแปลนก่อสร้างจริงจากโครงการภายนอก 5–10 โครงการ เพื่อวัดความแม่นยำในสภาวะใช้งานจริง</w:t>
      </w:r>
    </w:p>
    <w:p w14:paraId="6BCBA943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lastRenderedPageBreak/>
        <w:t>2) บันทึกและวิเคราะห์ค่าความหน่วงในการประมวลผล (Latency) และข้อผิดพลาดที่เกิดขึ้นใน Research Logs</w:t>
      </w:r>
    </w:p>
    <w:p w14:paraId="7F296C9E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3) ประเมินระยะเวลาที่ประหยัดได้เปรียบเทียบกับการถอดแบบด้วยวิศวกรผู้เชี่ยวชาญ</w:t>
      </w:r>
    </w:p>
    <w:p w14:paraId="7338DE35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3.3 ข้อจำกัดและสิ่งที่อยู่นอกเหนือขอบเขต (Delimitations &amp; Out-of-Scope)</w:t>
      </w:r>
    </w:p>
    <w:p w14:paraId="67B19E59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ไม่ครอบคลุมแบบแปลนประเภทภาพสแกนจากกระดาษเก่า ภาพถ่ายลายมือ หรือความคมชัดต่ำมาก</w:t>
      </w:r>
    </w:p>
    <w:p w14:paraId="2414A95B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ไม่ครอบคลุมการนับสลักเกลียว (Bolts) แผ่นเหล็กประกับรอยต่อ (Gusset Plates) และแนวเชื่อม (Welds)</w:t>
      </w:r>
    </w:p>
    <w:p w14:paraId="47B1C68C" w14:textId="77777777" w:rsidR="00230E13" w:rsidRDefault="007E0173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3) การคำนวณน้ำหนักเหล็กใช้สำหรับการประมาณราคา BOQ มิใช่ค่าสำหรับการสั่งตัดในโรงงาน (Fabrication Detailing)</w:t>
      </w:r>
    </w:p>
    <w:p w14:paraId="0A1AD56F" w14:textId="77777777" w:rsidR="00230E13" w:rsidRDefault="00230E13">
      <w:pPr>
        <w:spacing w:after="80"/>
      </w:pPr>
    </w:p>
    <w:p w14:paraId="427ABE5E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4. แผนการดำเนินงาน</w:t>
      </w:r>
    </w:p>
    <w:p w14:paraId="79E5FB14" w14:textId="77777777" w:rsidR="00230E13" w:rsidRDefault="007E0173">
      <w:pPr>
        <w:spacing w:after="120"/>
        <w:ind w:left="720"/>
      </w:pPr>
      <w:r>
        <w:rPr>
          <w:rFonts w:ascii="TH SarabunPSK" w:hAnsi="TH SarabunPSK" w:cs="TH SarabunPSK"/>
          <w:color w:val="000000"/>
          <w:sz w:val="32"/>
        </w:rPr>
        <w:t>แผนการดำเนินงานของโครงงานมีระยะเวลาทั้งสิ้น 1 ปี แบ่งเป็น 2 ภาคการศึกษา ได้แก่ โครงงาน 1 (ภาคต้น: มิถุนายน – กันยายน 2568) และโครงงาน 2 (ภาคปลาย: พฤศจิกายน 2568 – กุมภาพันธ์ 2569)</w:t>
      </w:r>
    </w:p>
    <w:p w14:paraId="06DE33CB" w14:textId="77777777" w:rsidR="00230E13" w:rsidRDefault="007E0173">
      <w:pPr>
        <w:spacing w:before="120" w:after="40"/>
        <w:ind w:left="720"/>
      </w:pPr>
      <w:r>
        <w:rPr>
          <w:rFonts w:ascii="TH SarabunPSK" w:hAnsi="TH SarabunPSK" w:cs="TH SarabunPSK"/>
          <w:b/>
          <w:color w:val="000000"/>
          <w:sz w:val="28"/>
        </w:rPr>
        <w:t>ตารางที่ 1  ตารางการดำเนินงานโครงงาน 1</w:t>
      </w:r>
    </w:p>
    <w:tbl>
      <w:tblPr>
        <w:tblW w:w="0" w:type="auto"/>
        <w:jc w:val="center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338"/>
        <w:gridCol w:w="338"/>
        <w:gridCol w:w="338"/>
        <w:gridCol w:w="1110"/>
        <w:gridCol w:w="338"/>
        <w:gridCol w:w="338"/>
        <w:gridCol w:w="338"/>
        <w:gridCol w:w="1110"/>
        <w:gridCol w:w="338"/>
        <w:gridCol w:w="338"/>
        <w:gridCol w:w="338"/>
        <w:gridCol w:w="1110"/>
        <w:gridCol w:w="338"/>
        <w:gridCol w:w="338"/>
        <w:gridCol w:w="338"/>
        <w:gridCol w:w="1110"/>
      </w:tblGrid>
      <w:tr w:rsidR="00230E13" w14:paraId="552CE2BE" w14:textId="77777777">
        <w:trPr>
          <w:jc w:val="center"/>
        </w:trPr>
        <w:tc>
          <w:tcPr>
            <w:tcW w:w="3744" w:type="dxa"/>
            <w:vMerge w:val="restart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59A3C" w14:textId="77777777" w:rsidR="00230E13" w:rsidRDefault="007E0173">
            <w:pPr>
              <w:spacing w:after="0"/>
              <w:jc w:val="center"/>
            </w:pPr>
            <w:proofErr w:type="spellStart"/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กิจกรรม</w:t>
            </w:r>
            <w:proofErr w:type="spellEnd"/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 xml:space="preserve"> / </w:t>
            </w:r>
            <w:proofErr w:type="spellStart"/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แผนงาน</w:t>
            </w:r>
            <w:proofErr w:type="spellEnd"/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BAABF12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มิถุนายน 2568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070F61F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กรกฎาคม 2568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89EE245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สิงหาคม 2568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25B5732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กันยายน 2568</w:t>
            </w:r>
          </w:p>
        </w:tc>
      </w:tr>
      <w:tr w:rsidR="00230E13" w14:paraId="3057BF24" w14:textId="77777777">
        <w:trPr>
          <w:jc w:val="center"/>
        </w:trPr>
        <w:tc>
          <w:tcPr>
            <w:tcW w:w="531" w:type="dxa"/>
            <w:vMerge/>
          </w:tcPr>
          <w:p w14:paraId="36037B1A" w14:textId="77777777" w:rsidR="00230E13" w:rsidRDefault="00230E13"/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3E965363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2809C69F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1A158A72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476CF23C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3995B1D4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3ED3D72D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5FF2A5EC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7AD440FF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3BCE76EA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7AB4C7A5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045C0094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588ED627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7ABA6C55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5CDAF4BC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56EBB3E0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2B608193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</w:tr>
      <w:tr w:rsidR="00230E13" w14:paraId="29864C32" w14:textId="77777777">
        <w:trPr>
          <w:jc w:val="center"/>
        </w:trPr>
        <w:tc>
          <w:tcPr>
            <w:tcW w:w="3744" w:type="dxa"/>
            <w:vMerge w:val="restart"/>
            <w:shd w:val="clear" w:color="auto" w:fill="F8FAFC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314CA0A5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1. เสนอหัวข้อโครงงานและศึกษาทฤษฎีที่เกี่ยวข้อง</w:t>
            </w: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63BBA83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3132253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6BCBA9B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F3BBF4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225FE4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7699C56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43632A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E41A91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801170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CDD0D1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74BB88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EF3852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F4764F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0F9E62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DFF080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BE41F01" w14:textId="77777777" w:rsidR="00230E13" w:rsidRDefault="00230E13">
            <w:pPr>
              <w:spacing w:after="0"/>
            </w:pPr>
          </w:p>
        </w:tc>
      </w:tr>
      <w:tr w:rsidR="00230E13" w14:paraId="390758A8" w14:textId="77777777">
        <w:trPr>
          <w:jc w:val="center"/>
        </w:trPr>
        <w:tc>
          <w:tcPr>
            <w:tcW w:w="531" w:type="dxa"/>
            <w:vMerge/>
          </w:tcPr>
          <w:p w14:paraId="2025E41F" w14:textId="77777777" w:rsidR="00230E13" w:rsidRDefault="00230E13"/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68AD377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58352DD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0B2C5CA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FEA904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24AE2DC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91E8B9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3DE4CC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234C3E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D4CBC6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3E39D1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E0E830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DC661B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E9E803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1A9B1A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611D85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5A57F0A" w14:textId="77777777" w:rsidR="00230E13" w:rsidRDefault="00230E13">
            <w:pPr>
              <w:spacing w:after="0"/>
            </w:pPr>
          </w:p>
        </w:tc>
      </w:tr>
      <w:tr w:rsidR="00230E13" w14:paraId="4BF85F30" w14:textId="77777777">
        <w:trPr>
          <w:jc w:val="center"/>
        </w:trPr>
        <w:tc>
          <w:tcPr>
            <w:tcW w:w="3744" w:type="dxa"/>
            <w:vMerge w:val="restart"/>
            <w:shd w:val="clear" w:color="auto" w:fill="EFF6FF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69E0FD72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2. รวบรวม Dataset แบบแปลน CAD และออกแบบสถาปัตยกรรมระบบ</w:t>
            </w: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7767E52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7CE710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5D37A4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D05DF7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55B8A2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53D0393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63093D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0A40E7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70CC058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DFC25F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D4A4C2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1657531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F1AC58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3118029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01291A9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0ED5591" w14:textId="77777777" w:rsidR="00230E13" w:rsidRDefault="00230E13">
            <w:pPr>
              <w:spacing w:after="0"/>
            </w:pPr>
          </w:p>
        </w:tc>
      </w:tr>
      <w:tr w:rsidR="00230E13" w14:paraId="6ACAF3B5" w14:textId="77777777">
        <w:trPr>
          <w:jc w:val="center"/>
        </w:trPr>
        <w:tc>
          <w:tcPr>
            <w:tcW w:w="531" w:type="dxa"/>
            <w:vMerge/>
          </w:tcPr>
          <w:p w14:paraId="12688CAB" w14:textId="77777777" w:rsidR="00230E13" w:rsidRDefault="00230E13"/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4FE93E3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4204590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BD889A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7D26C92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53FEC69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7014588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57961C0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4BED7E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86D366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0CBAD9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0CFFE0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6505F6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2467DF1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FE70AF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D9C7EB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7B73723" w14:textId="77777777" w:rsidR="00230E13" w:rsidRDefault="00230E13">
            <w:pPr>
              <w:spacing w:after="0"/>
            </w:pPr>
          </w:p>
        </w:tc>
      </w:tr>
      <w:tr w:rsidR="00230E13" w14:paraId="234081CF" w14:textId="77777777">
        <w:trPr>
          <w:jc w:val="center"/>
        </w:trPr>
        <w:tc>
          <w:tcPr>
            <w:tcW w:w="3744" w:type="dxa"/>
            <w:vMerge w:val="restart"/>
            <w:shd w:val="clear" w:color="auto" w:fill="F8FAFC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06F4573A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3. พัฒนาระบบต้นแบบ AI Backend และปรับแต่ง Prompting</w:t>
            </w: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6C2F1E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FC7471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7AFE45B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7C4946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B7F26F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7807886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5407F49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503F085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1D30CAE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3E3CD3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054488A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13B483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A4DF56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BCCCD6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AEFF55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2A3715C" w14:textId="77777777" w:rsidR="00230E13" w:rsidRDefault="00230E13">
            <w:pPr>
              <w:spacing w:after="0"/>
            </w:pPr>
          </w:p>
        </w:tc>
      </w:tr>
      <w:tr w:rsidR="00230E13" w14:paraId="4D4F4D78" w14:textId="77777777">
        <w:trPr>
          <w:jc w:val="center"/>
        </w:trPr>
        <w:tc>
          <w:tcPr>
            <w:tcW w:w="531" w:type="dxa"/>
            <w:vMerge/>
          </w:tcPr>
          <w:p w14:paraId="7CC09C31" w14:textId="77777777" w:rsidR="00230E13" w:rsidRDefault="00230E13"/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434F44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E8BC74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368717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8D6B6E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0349F3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DCD5AF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5A26DED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203EB6C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20F74C6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4A3C0B2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7C83AB6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2548EE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0FA013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20D6CA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80E1C1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205739C0" w14:textId="77777777" w:rsidR="00230E13" w:rsidRDefault="00230E13">
            <w:pPr>
              <w:spacing w:after="0"/>
            </w:pPr>
          </w:p>
        </w:tc>
      </w:tr>
      <w:tr w:rsidR="00230E13" w14:paraId="0F5FEBAA" w14:textId="77777777">
        <w:trPr>
          <w:jc w:val="center"/>
        </w:trPr>
        <w:tc>
          <w:tcPr>
            <w:tcW w:w="3744" w:type="dxa"/>
            <w:vMerge w:val="restart"/>
            <w:shd w:val="clear" w:color="auto" w:fill="EFF6FF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765BE2CF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 พัฒนาระบบคำนวณน้ำหนักหน้าตัดเหล็ก JIS/AISC</w:t>
            </w: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3E1926D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5F3176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39D6F2A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0628287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4DA54CB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97D39D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34209E6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269E98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1431A40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F6EB0A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647AF5A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5C2E76A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D8B025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8E4BDD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A54721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74A8EB83" w14:textId="77777777" w:rsidR="00230E13" w:rsidRDefault="00230E13">
            <w:pPr>
              <w:spacing w:after="0"/>
            </w:pPr>
          </w:p>
        </w:tc>
      </w:tr>
      <w:tr w:rsidR="00230E13" w14:paraId="041E2D73" w14:textId="77777777">
        <w:trPr>
          <w:jc w:val="center"/>
        </w:trPr>
        <w:tc>
          <w:tcPr>
            <w:tcW w:w="531" w:type="dxa"/>
            <w:vMerge/>
          </w:tcPr>
          <w:p w14:paraId="6DE0A1F6" w14:textId="77777777" w:rsidR="00230E13" w:rsidRDefault="00230E13"/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5DB245F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B32E84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0B05B39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74C6E8B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0DD9A36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715F26E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6A64160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CADE7A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569DCF9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7F316B0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25E30A7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121434F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2C3FDB9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28D8FC9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275FE01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2423952A" w14:textId="77777777" w:rsidR="00230E13" w:rsidRDefault="00230E13">
            <w:pPr>
              <w:spacing w:after="0"/>
            </w:pPr>
          </w:p>
        </w:tc>
      </w:tr>
      <w:tr w:rsidR="00230E13" w14:paraId="59488483" w14:textId="77777777">
        <w:trPr>
          <w:jc w:val="center"/>
        </w:trPr>
        <w:tc>
          <w:tcPr>
            <w:tcW w:w="3744" w:type="dxa"/>
            <w:vMerge w:val="restart"/>
            <w:shd w:val="clear" w:color="auto" w:fill="F8FAFC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14C2494E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5. ทดสอบ Benchmark กับ Ground Truth และจัดทำรายงาน</w:t>
            </w: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7C82F57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7100F6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E2ACFC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B7219C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354A7C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1B4B8F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D28760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444E16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187233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85F2B8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614DFF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9E1A48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2070E08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2562519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7E0F0B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1B7E59D2" w14:textId="77777777" w:rsidR="00230E13" w:rsidRDefault="00230E13">
            <w:pPr>
              <w:spacing w:after="0"/>
            </w:pPr>
          </w:p>
        </w:tc>
      </w:tr>
      <w:tr w:rsidR="00230E13" w14:paraId="56353EFE" w14:textId="77777777">
        <w:trPr>
          <w:jc w:val="center"/>
        </w:trPr>
        <w:tc>
          <w:tcPr>
            <w:tcW w:w="531" w:type="dxa"/>
            <w:vMerge/>
          </w:tcPr>
          <w:p w14:paraId="4E106A68" w14:textId="77777777" w:rsidR="00230E13" w:rsidRDefault="00230E13"/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6CF094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2FA4899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63E5B2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13C2BC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C68631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BAEFFA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39201B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35943F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2913D2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8E527D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A362EF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BB359C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0A87B75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1390E66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8E41C4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221D398B" w14:textId="77777777" w:rsidR="00230E13" w:rsidRDefault="00230E13">
            <w:pPr>
              <w:spacing w:after="0"/>
            </w:pPr>
          </w:p>
        </w:tc>
      </w:tr>
    </w:tbl>
    <w:p w14:paraId="53BE8AA3" w14:textId="77777777" w:rsidR="00230E13" w:rsidRDefault="00230E13">
      <w:pPr>
        <w:spacing w:after="160"/>
      </w:pPr>
    </w:p>
    <w:p w14:paraId="4FD96C6D" w14:textId="77777777" w:rsidR="00230E13" w:rsidRDefault="007E0173">
      <w:pPr>
        <w:spacing w:before="120" w:after="40"/>
        <w:ind w:left="720"/>
      </w:pPr>
      <w:r>
        <w:rPr>
          <w:rFonts w:ascii="TH SarabunPSK" w:hAnsi="TH SarabunPSK" w:cs="TH SarabunPSK"/>
          <w:b/>
          <w:color w:val="000000"/>
          <w:sz w:val="28"/>
        </w:rPr>
        <w:lastRenderedPageBreak/>
        <w:t>ตารางที่ 2  ตารางการดำเนินงานโครงงาน 2</w:t>
      </w:r>
    </w:p>
    <w:tbl>
      <w:tblPr>
        <w:tblW w:w="0" w:type="auto"/>
        <w:jc w:val="center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338"/>
        <w:gridCol w:w="338"/>
        <w:gridCol w:w="338"/>
        <w:gridCol w:w="1110"/>
        <w:gridCol w:w="338"/>
        <w:gridCol w:w="338"/>
        <w:gridCol w:w="338"/>
        <w:gridCol w:w="1110"/>
        <w:gridCol w:w="338"/>
        <w:gridCol w:w="338"/>
        <w:gridCol w:w="338"/>
        <w:gridCol w:w="1110"/>
        <w:gridCol w:w="338"/>
        <w:gridCol w:w="338"/>
        <w:gridCol w:w="338"/>
        <w:gridCol w:w="1110"/>
      </w:tblGrid>
      <w:tr w:rsidR="00230E13" w14:paraId="7C5571A3" w14:textId="77777777">
        <w:trPr>
          <w:jc w:val="center"/>
        </w:trPr>
        <w:tc>
          <w:tcPr>
            <w:tcW w:w="3744" w:type="dxa"/>
            <w:vMerge w:val="restart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169F0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กิจกรรม / แผนงาน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3E9FBF3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พฤศจิกายน 2568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2735200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ธันวาคม 2568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D1D90BB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มกราคม 2569</w:t>
            </w:r>
          </w:p>
        </w:tc>
        <w:tc>
          <w:tcPr>
            <w:tcW w:w="2124" w:type="dxa"/>
            <w:gridSpan w:val="4"/>
            <w:shd w:val="clear" w:color="auto" w:fill="2D5FA0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224641C2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กุมภาพันธ์ 2569</w:t>
            </w:r>
          </w:p>
        </w:tc>
      </w:tr>
      <w:tr w:rsidR="00230E13" w14:paraId="26FC8292" w14:textId="77777777">
        <w:trPr>
          <w:jc w:val="center"/>
        </w:trPr>
        <w:tc>
          <w:tcPr>
            <w:tcW w:w="531" w:type="dxa"/>
            <w:vMerge/>
          </w:tcPr>
          <w:p w14:paraId="74F562F6" w14:textId="77777777" w:rsidR="00230E13" w:rsidRDefault="00230E13"/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04E2752D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7EB5F1EC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250EDBE1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46160501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55CACF07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60752D50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0A5833E0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74CADBBC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255CA074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6D843E02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054BB197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43E89FD5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4E488E23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1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5081B3CC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2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1ADB8635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3</w:t>
            </w:r>
          </w:p>
        </w:tc>
        <w:tc>
          <w:tcPr>
            <w:tcW w:w="338" w:type="dxa"/>
            <w:shd w:val="clear" w:color="auto" w:fill="DBEAFE"/>
            <w:tcMar>
              <w:top w:w="40" w:type="dxa"/>
              <w:left w:w="4" w:type="dxa"/>
              <w:bottom w:w="40" w:type="dxa"/>
              <w:right w:w="4" w:type="dxa"/>
            </w:tcMar>
            <w:vAlign w:val="center"/>
          </w:tcPr>
          <w:p w14:paraId="72B864B6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1E3A8A"/>
              </w:rPr>
              <w:t>4</w:t>
            </w:r>
          </w:p>
        </w:tc>
      </w:tr>
      <w:tr w:rsidR="00230E13" w14:paraId="74530737" w14:textId="77777777">
        <w:trPr>
          <w:jc w:val="center"/>
        </w:trPr>
        <w:tc>
          <w:tcPr>
            <w:tcW w:w="3744" w:type="dxa"/>
            <w:vMerge w:val="restart"/>
            <w:shd w:val="clear" w:color="auto" w:fill="F8FAFC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4029D69B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1. ออกแบบสถาปัตยกรรม Web Application และ UI/UX</w:t>
            </w: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201AE1A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24FD2B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0B533A1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12E7E05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4954F1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F0883D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4B5CDE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DA9F79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C8CCE7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0D9D7A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03286B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D66258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2BA246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A13490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70E5619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2ADCD137" w14:textId="77777777" w:rsidR="00230E13" w:rsidRDefault="00230E13">
            <w:pPr>
              <w:spacing w:after="0"/>
            </w:pPr>
          </w:p>
        </w:tc>
      </w:tr>
      <w:tr w:rsidR="00230E13" w14:paraId="1591300E" w14:textId="77777777">
        <w:trPr>
          <w:jc w:val="center"/>
        </w:trPr>
        <w:tc>
          <w:tcPr>
            <w:tcW w:w="531" w:type="dxa"/>
            <w:vMerge/>
          </w:tcPr>
          <w:p w14:paraId="3048B9D3" w14:textId="77777777" w:rsidR="00230E13" w:rsidRDefault="00230E13"/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710D9C6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23629E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62F37BE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1E4609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2159A83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797246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C5BE51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C6FCE1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842071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81618B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2BF739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5C1F71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D301C2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9B4908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F198A1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1D4A380" w14:textId="77777777" w:rsidR="00230E13" w:rsidRDefault="00230E13">
            <w:pPr>
              <w:spacing w:after="0"/>
            </w:pPr>
          </w:p>
        </w:tc>
      </w:tr>
      <w:tr w:rsidR="00230E13" w14:paraId="542DD0B5" w14:textId="77777777">
        <w:trPr>
          <w:jc w:val="center"/>
        </w:trPr>
        <w:tc>
          <w:tcPr>
            <w:tcW w:w="3744" w:type="dxa"/>
            <w:vMerge w:val="restart"/>
            <w:shd w:val="clear" w:color="auto" w:fill="EFF6FF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7DED58A8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2. พัฒนาระบบ Inline Editable BOQ Table บน Next.js</w:t>
            </w: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156F217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364870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29C465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6042958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56F186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209439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873265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493993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D69041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0CE694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9A9A5D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C4C8CF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4FC8A15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EE3717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6856FD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81FB9F5" w14:textId="77777777" w:rsidR="00230E13" w:rsidRDefault="00230E13">
            <w:pPr>
              <w:spacing w:after="0"/>
            </w:pPr>
          </w:p>
        </w:tc>
      </w:tr>
      <w:tr w:rsidR="00230E13" w14:paraId="272E1188" w14:textId="77777777">
        <w:trPr>
          <w:jc w:val="center"/>
        </w:trPr>
        <w:tc>
          <w:tcPr>
            <w:tcW w:w="531" w:type="dxa"/>
            <w:vMerge/>
          </w:tcPr>
          <w:p w14:paraId="7CAC8E63" w14:textId="77777777" w:rsidR="00230E13" w:rsidRDefault="00230E13"/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02DF559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4CE4465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6C6C784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184F8E3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F0EC97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552AD2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FC94E0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28C2C6A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534C787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7B57D9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489FCAF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53A600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B823DB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6E865B2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364314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25C239BF" w14:textId="77777777" w:rsidR="00230E13" w:rsidRDefault="00230E13">
            <w:pPr>
              <w:spacing w:after="0"/>
            </w:pPr>
          </w:p>
        </w:tc>
      </w:tr>
      <w:tr w:rsidR="00230E13" w14:paraId="52AF7137" w14:textId="77777777">
        <w:trPr>
          <w:jc w:val="center"/>
        </w:trPr>
        <w:tc>
          <w:tcPr>
            <w:tcW w:w="3744" w:type="dxa"/>
            <w:vMerge w:val="restart"/>
            <w:shd w:val="clear" w:color="auto" w:fill="F8FAFC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2D634A47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3. เชื่อมโยง Live Gemini API และระบบ Export Excel/CSV</w:t>
            </w: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5253E4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0D3751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B3F2BB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17D3F8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CFB30C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B8A289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2E44FA5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27446CE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0713254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0489C73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34AC928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B7EF19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006AA1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AB8CAD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E4B603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CB624D2" w14:textId="77777777" w:rsidR="00230E13" w:rsidRDefault="00230E13">
            <w:pPr>
              <w:spacing w:after="0"/>
            </w:pPr>
          </w:p>
        </w:tc>
      </w:tr>
      <w:tr w:rsidR="00230E13" w14:paraId="0A0E3A11" w14:textId="77777777">
        <w:trPr>
          <w:jc w:val="center"/>
        </w:trPr>
        <w:tc>
          <w:tcPr>
            <w:tcW w:w="531" w:type="dxa"/>
            <w:vMerge/>
          </w:tcPr>
          <w:p w14:paraId="2F973E85" w14:textId="77777777" w:rsidR="00230E13" w:rsidRDefault="00230E13"/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846519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CB5604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53A793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F4A6BB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512E87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16D757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5F40850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493CA18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60EB07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6C954E1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6E2191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AE9FCC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D92005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5247C27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3BB968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2E8A488E" w14:textId="77777777" w:rsidR="00230E13" w:rsidRDefault="00230E13">
            <w:pPr>
              <w:spacing w:after="0"/>
            </w:pPr>
          </w:p>
        </w:tc>
      </w:tr>
      <w:tr w:rsidR="00230E13" w14:paraId="3854A66A" w14:textId="77777777">
        <w:trPr>
          <w:jc w:val="center"/>
        </w:trPr>
        <w:tc>
          <w:tcPr>
            <w:tcW w:w="3744" w:type="dxa"/>
            <w:vMerge w:val="restart"/>
            <w:shd w:val="clear" w:color="auto" w:fill="EFF6FF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5ED666C8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 ทดสอบความถูกต้องกับแบบแปลนจริง 5–10 โครงการ</w:t>
            </w: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231E0D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E8C992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62DCA50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45B4671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34E3E43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5B75D1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067BE56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5A1D297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BCB994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3CC4591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5399A8F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8F3994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44CA75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4BBD81D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4029D90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FF6FF"/>
            <w:tcMar>
              <w:top w:w="4" w:type="dxa"/>
              <w:left w:w="2" w:type="dxa"/>
              <w:bottom w:w="0" w:type="dxa"/>
              <w:right w:w="2" w:type="dxa"/>
            </w:tcMar>
          </w:tcPr>
          <w:p w14:paraId="20780B42" w14:textId="77777777" w:rsidR="00230E13" w:rsidRDefault="00230E13">
            <w:pPr>
              <w:spacing w:after="0"/>
            </w:pPr>
          </w:p>
        </w:tc>
      </w:tr>
      <w:tr w:rsidR="00230E13" w14:paraId="2AA70F12" w14:textId="77777777">
        <w:trPr>
          <w:jc w:val="center"/>
        </w:trPr>
        <w:tc>
          <w:tcPr>
            <w:tcW w:w="531" w:type="dxa"/>
            <w:vMerge/>
          </w:tcPr>
          <w:p w14:paraId="2280F645" w14:textId="77777777" w:rsidR="00230E13" w:rsidRDefault="00230E13"/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48746CA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579870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23F010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1616197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68DBDA7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5559318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59CE765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609DCC9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20BE2ABA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A79D6B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6F2E3C2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5BC7C8E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1A72A95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BD8737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79D32AF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DBEAFE"/>
            <w:tcMar>
              <w:top w:w="0" w:type="dxa"/>
              <w:left w:w="2" w:type="dxa"/>
              <w:bottom w:w="4" w:type="dxa"/>
              <w:right w:w="2" w:type="dxa"/>
            </w:tcMar>
          </w:tcPr>
          <w:p w14:paraId="35236A05" w14:textId="77777777" w:rsidR="00230E13" w:rsidRDefault="00230E13">
            <w:pPr>
              <w:spacing w:after="0"/>
            </w:pPr>
          </w:p>
        </w:tc>
      </w:tr>
      <w:tr w:rsidR="00230E13" w14:paraId="20546966" w14:textId="77777777">
        <w:trPr>
          <w:jc w:val="center"/>
        </w:trPr>
        <w:tc>
          <w:tcPr>
            <w:tcW w:w="3744" w:type="dxa"/>
            <w:vMerge w:val="restart"/>
            <w:shd w:val="clear" w:color="auto" w:fill="F8FAFC"/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65F9E36E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5. สรุปผลการวิจัยและจัดทำรูปเล่มปริญญานิพนธ์</w:t>
            </w: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E96CE2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A6F63D1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E5524D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3740742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54721B5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4E4CF1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38EA1B0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081C65D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447BB1B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585D6D5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1338240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F8FAFC"/>
            <w:tcMar>
              <w:top w:w="4" w:type="dxa"/>
              <w:left w:w="2" w:type="dxa"/>
              <w:bottom w:w="0" w:type="dxa"/>
              <w:right w:w="2" w:type="dxa"/>
            </w:tcMar>
          </w:tcPr>
          <w:p w14:paraId="6BCB0BB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678C556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0DB50AA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7565EE39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4" w:type="dxa"/>
              <w:left w:w="2" w:type="dxa"/>
              <w:bottom w:w="0" w:type="dxa"/>
              <w:right w:w="2" w:type="dxa"/>
            </w:tcMar>
          </w:tcPr>
          <w:p w14:paraId="6270E6D5" w14:textId="77777777" w:rsidR="00230E13" w:rsidRDefault="00230E13">
            <w:pPr>
              <w:spacing w:after="0"/>
            </w:pPr>
          </w:p>
        </w:tc>
      </w:tr>
      <w:tr w:rsidR="00230E13" w14:paraId="57D797AF" w14:textId="77777777">
        <w:trPr>
          <w:jc w:val="center"/>
        </w:trPr>
        <w:tc>
          <w:tcPr>
            <w:tcW w:w="531" w:type="dxa"/>
            <w:vMerge/>
          </w:tcPr>
          <w:p w14:paraId="615C36BC" w14:textId="77777777" w:rsidR="00230E13" w:rsidRDefault="00230E13"/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29ACAB7B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03B57B6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5FA0CCA3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6D77C28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03C2D670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4A93A3C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B2C0EC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7440A3B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6ED67E9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35C4886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4FB2C8BD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E2E8F0"/>
            <w:tcMar>
              <w:top w:w="0" w:type="dxa"/>
              <w:left w:w="2" w:type="dxa"/>
              <w:bottom w:w="4" w:type="dxa"/>
              <w:right w:w="2" w:type="dxa"/>
            </w:tcMar>
          </w:tcPr>
          <w:p w14:paraId="18CBE04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60674FDE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766FD634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3B7991EF" w14:textId="77777777" w:rsidR="00230E13" w:rsidRDefault="00230E13">
            <w:pPr>
              <w:spacing w:after="0"/>
            </w:pPr>
          </w:p>
        </w:tc>
        <w:tc>
          <w:tcPr>
            <w:tcW w:w="338" w:type="dxa"/>
            <w:shd w:val="clear" w:color="auto" w:fill="1E3A8A"/>
            <w:tcMar>
              <w:top w:w="0" w:type="dxa"/>
              <w:left w:w="2" w:type="dxa"/>
              <w:bottom w:w="4" w:type="dxa"/>
              <w:right w:w="2" w:type="dxa"/>
            </w:tcMar>
          </w:tcPr>
          <w:p w14:paraId="41E06035" w14:textId="77777777" w:rsidR="00230E13" w:rsidRDefault="00230E13">
            <w:pPr>
              <w:spacing w:after="0"/>
            </w:pPr>
          </w:p>
        </w:tc>
      </w:tr>
    </w:tbl>
    <w:p w14:paraId="04E30AE4" w14:textId="77777777" w:rsidR="00230E13" w:rsidRDefault="00230E13">
      <w:pPr>
        <w:spacing w:after="160"/>
      </w:pPr>
    </w:p>
    <w:p w14:paraId="1525790A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5. เอกสารอ้างอิง</w:t>
      </w:r>
    </w:p>
    <w:p w14:paraId="59A12E8D" w14:textId="77777777" w:rsidR="00230E13" w:rsidRDefault="007E0173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[1]  </w:t>
      </w:r>
      <w:r>
        <w:rPr>
          <w:rFonts w:ascii="TH SarabunPSK" w:hAnsi="TH SarabunPSK" w:cs="TH SarabunPSK"/>
          <w:color w:val="000000"/>
          <w:sz w:val="32"/>
        </w:rPr>
        <w:t>Google DeepMind, "Gemini: A Family of Highly Capable Multimodal Models," Technical Report, arXiv:2312.11805, 2023.</w:t>
      </w:r>
    </w:p>
    <w:p w14:paraId="1783C0B9" w14:textId="77777777" w:rsidR="00230E13" w:rsidRDefault="007E0173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[2]  </w:t>
      </w:r>
      <w:r>
        <w:rPr>
          <w:rFonts w:ascii="TH SarabunPSK" w:hAnsi="TH SarabunPSK" w:cs="TH SarabunPSK"/>
          <w:color w:val="000000"/>
          <w:sz w:val="32"/>
        </w:rPr>
        <w:t>American Institute of Steel Construction (AISC), "Steel Construction Manual," 15th Edition, Chicago, IL, 2017.</w:t>
      </w:r>
    </w:p>
    <w:p w14:paraId="34854975" w14:textId="77777777" w:rsidR="00230E13" w:rsidRDefault="007E0173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[3]  </w:t>
      </w:r>
      <w:r>
        <w:rPr>
          <w:rFonts w:ascii="TH SarabunPSK" w:hAnsi="TH SarabunPSK" w:cs="TH SarabunPSK"/>
          <w:color w:val="000000"/>
          <w:sz w:val="32"/>
        </w:rPr>
        <w:t>Japanese Industrial Standards Committee (JISC), "JIS G 3101: Rolled steels for general structure," Japanese Standards Association, 2020.</w:t>
      </w:r>
    </w:p>
    <w:p w14:paraId="785FD595" w14:textId="77777777" w:rsidR="00230E13" w:rsidRDefault="007E0173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[4]  </w:t>
      </w:r>
      <w:r>
        <w:rPr>
          <w:rFonts w:ascii="TH SarabunPSK" w:hAnsi="TH SarabunPSK" w:cs="TH SarabunPSK"/>
          <w:color w:val="000000"/>
          <w:sz w:val="32"/>
        </w:rPr>
        <w:t>C. Eastman, P. Teicholz, R. Sacks, and K. Liston, "BIM Handbook: A Guide to Building Information Modeling," 3rd Edition, John Wiley &amp; Sons, 2018.</w:t>
      </w:r>
    </w:p>
    <w:p w14:paraId="0F91AB4B" w14:textId="77777777" w:rsidR="00230E13" w:rsidRDefault="007E0173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[5]  </w:t>
      </w:r>
      <w:r>
        <w:rPr>
          <w:rFonts w:ascii="TH SarabunPSK" w:hAnsi="TH SarabunPSK" w:cs="TH SarabunPSK"/>
          <w:color w:val="000000"/>
          <w:sz w:val="32"/>
        </w:rPr>
        <w:t>PyMuPDF Development Team, "PyMuPDF: High-performance Python bindings for MuPDF," [Online]. Available: https://github.com/pymupdf/PyMuPDF, 2024.</w:t>
      </w:r>
    </w:p>
    <w:p w14:paraId="626520F4" w14:textId="77777777" w:rsidR="00230E13" w:rsidRDefault="007E0173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[6]  </w:t>
      </w:r>
      <w:r>
        <w:rPr>
          <w:rFonts w:ascii="TH SarabunPSK" w:hAnsi="TH SarabunPSK" w:cs="TH SarabunPSK"/>
          <w:color w:val="000000"/>
          <w:sz w:val="32"/>
        </w:rPr>
        <w:t>Next.js Team, "Next.js App Router Documentation and Server Actions," Vercel Inc., [Online]. Available: https://nextjs.org/docs, 2026.</w:t>
      </w:r>
    </w:p>
    <w:p w14:paraId="5CAE2022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6. สถาบันหรือหน่วยงานที่จะให้การสนับสนุน และข้อกำหนดของผู้ให้การสนับสนุน</w:t>
      </w:r>
    </w:p>
    <w:p w14:paraId="1F139CFC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lastRenderedPageBreak/>
        <w:t xml:space="preserve">6.1 หน่วยงานที่ให้การสนับสนุนและสถานที่ดำเนินงาน:  </w:t>
      </w:r>
      <w:r>
        <w:rPr>
          <w:rFonts w:ascii="TH SarabunPSK" w:hAnsi="TH SarabunPSK" w:cs="TH SarabunPSK"/>
          <w:color w:val="000000"/>
          <w:sz w:val="32"/>
        </w:rPr>
        <w:t>ภาควิชาวิศวกรรมคอมพิวเตอร์ คณะวิศวกรรมศาสตร์ มหาวิทยาลัยเกษตรศาสตร์ ให้การสนับสนุนด้านสถานที่ ห้องปฏิบัติการคอมพิวเตอร์ และเครือข่ายอินเทอร์เน็ตสำหรับการพัฒนาและทดสอบ</w:t>
      </w:r>
    </w:p>
    <w:p w14:paraId="4E7A20D9" w14:textId="77777777" w:rsidR="00230E13" w:rsidRDefault="007E0173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6.2 หน่วยงานที่ให้ข้อมูลแบบแปลนทดสอบ:  </w:t>
      </w:r>
      <w:r>
        <w:rPr>
          <w:rFonts w:ascii="TH SarabunPSK" w:hAnsi="TH SarabunPSK" w:cs="TH SarabunPSK"/>
          <w:color w:val="000000"/>
          <w:sz w:val="32"/>
        </w:rPr>
        <w:t>ขอความอนุเคราะห์ตัวอย่างแบบแปลนโครงสร้างเหล็กจริงจากบริษัทผู้ออกแบบและรับเหมาก่อสร้าง เพื่อใช้เป็นชุดข้อมูลทดสอบประสิทธิภาพในสภาวะการทำงานจริง</w:t>
      </w:r>
    </w:p>
    <w:p w14:paraId="3E4B129A" w14:textId="77777777" w:rsidR="00230E13" w:rsidRDefault="007E0173">
      <w:pPr>
        <w:spacing w:after="12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6.3 เครื่องมือ ทรัพยากรคลาวด์ และข้อกำหนดของผู้ให้บริการ:  </w:t>
      </w:r>
      <w:r>
        <w:rPr>
          <w:rFonts w:ascii="TH SarabunPSK" w:hAnsi="TH SarabunPSK" w:cs="TH SarabunPSK"/>
          <w:color w:val="000000"/>
          <w:sz w:val="32"/>
        </w:rPr>
        <w:t>การใช้งาน Google Gemini Multimodal Vision API ภายใต้ข้อกำหนดการให้บริการ (Terms of Service) โดยข้อมูลแบบแปลนที่ส่งผ่าน API ใช้เพื่อการวิจัยเท่านั้น ไม่มีการจัดเก็บข้อมูลที่เป็นความลับ</w:t>
      </w:r>
    </w:p>
    <w:p w14:paraId="61157BC1" w14:textId="77777777" w:rsidR="00230E13" w:rsidRDefault="007E0173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7. ภาคผนวก</w:t>
      </w:r>
    </w:p>
    <w:p w14:paraId="103984D7" w14:textId="77777777" w:rsidR="00230E13" w:rsidRDefault="007E0173">
      <w:pPr>
        <w:spacing w:after="4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ภาคผนวก ก  แผนผังลำดับขั้นตอนการทำงานของระบบ (System Workflow Architecture)</w:t>
      </w:r>
    </w:p>
    <w:tbl>
      <w:tblPr>
        <w:tblW w:w="0" w:type="auto"/>
        <w:jc w:val="center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230E13" w14:paraId="1AF98F5B" w14:textId="77777777">
        <w:trPr>
          <w:jc w:val="center"/>
        </w:trPr>
        <w:tc>
          <w:tcPr>
            <w:tcW w:w="2016" w:type="dxa"/>
            <w:shd w:val="clear" w:color="auto" w:fill="DBEAF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A9EAE6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1E3A8A"/>
                <w:sz w:val="28"/>
              </w:rPr>
              <w:t>1. นำเข้าไฟล์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56A53545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อัปโหลดไฟล์ CAD Drawing (Vector PDF) ผ่านหน้าเว็บ</w:t>
            </w:r>
          </w:p>
        </w:tc>
      </w:tr>
      <w:tr w:rsidR="00230E13" w14:paraId="1068D4F9" w14:textId="77777777">
        <w:trPr>
          <w:jc w:val="center"/>
        </w:trPr>
        <w:tc>
          <w:tcPr>
            <w:tcW w:w="2016" w:type="dxa"/>
            <w:shd w:val="clear" w:color="auto" w:fill="E0F2F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D5020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369A1"/>
                <w:sz w:val="28"/>
              </w:rPr>
              <w:t>2. เรนเดอร์ภาพ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7AF7D30F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PyMuPDF แปลงหน้าที่เลือกเป็นภาพ PNG ความละเอียด 200–300 DPI</w:t>
            </w:r>
          </w:p>
        </w:tc>
      </w:tr>
      <w:tr w:rsidR="00230E13" w14:paraId="6FFDAEE6" w14:textId="77777777">
        <w:trPr>
          <w:jc w:val="center"/>
        </w:trPr>
        <w:tc>
          <w:tcPr>
            <w:tcW w:w="2016" w:type="dxa"/>
            <w:shd w:val="clear" w:color="auto" w:fill="EDE9F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BF04F0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5B21B6"/>
                <w:sz w:val="28"/>
              </w:rPr>
              <w:t>3. วิเคราะห์ AI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5B2D32AB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Gemini Vision รับภาพ + System Prompt → ส่งคืน JSON Array ชิ้นส่วนโครงสร้าง</w:t>
            </w:r>
          </w:p>
        </w:tc>
      </w:tr>
      <w:tr w:rsidR="00230E13" w14:paraId="3B815D16" w14:textId="77777777">
        <w:trPr>
          <w:jc w:val="center"/>
        </w:trPr>
        <w:tc>
          <w:tcPr>
            <w:tcW w:w="2016" w:type="dxa"/>
            <w:shd w:val="clear" w:color="auto" w:fill="FCE7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2B9328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9D174D"/>
                <w:sz w:val="28"/>
              </w:rPr>
              <w:t>4. ตรวจสอบ JSON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0CB94B10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Defensive Validator ตรวจโครงสร้าง แก้ชนิดข้อมูล (Type Coercion)</w:t>
            </w:r>
          </w:p>
        </w:tc>
      </w:tr>
      <w:tr w:rsidR="00230E13" w14:paraId="1CBFD21A" w14:textId="77777777">
        <w:trPr>
          <w:jc w:val="center"/>
        </w:trPr>
        <w:tc>
          <w:tcPr>
            <w:tcW w:w="2016" w:type="dxa"/>
            <w:shd w:val="clear" w:color="auto" w:fill="D1FAE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DCD846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65F46"/>
                <w:sz w:val="28"/>
              </w:rPr>
              <w:t>5. คำนวณน้ำหนัก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6F61F9FA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Steel Weight Engine เปรียบเทียบ JIS/AISC คำนวณ Unit Weight + Total Weight</w:t>
            </w:r>
          </w:p>
        </w:tc>
      </w:tr>
      <w:tr w:rsidR="00230E13" w14:paraId="20658B74" w14:textId="77777777">
        <w:trPr>
          <w:jc w:val="center"/>
        </w:trPr>
        <w:tc>
          <w:tcPr>
            <w:tcW w:w="2016" w:type="dxa"/>
            <w:shd w:val="clear" w:color="auto" w:fill="FEF3C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EBE0AD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92400E"/>
                <w:sz w:val="28"/>
              </w:rPr>
              <w:t>6. ตรวจสอบ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45170D49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Inline Table Editor – วิศวกรตรวจและแก้ไขข้อมูลแบบ Real-time</w:t>
            </w:r>
          </w:p>
        </w:tc>
      </w:tr>
      <w:tr w:rsidR="00230E13" w14:paraId="3FCE825F" w14:textId="77777777">
        <w:trPr>
          <w:jc w:val="center"/>
        </w:trPr>
        <w:tc>
          <w:tcPr>
            <w:tcW w:w="2016" w:type="dxa"/>
            <w:shd w:val="clear" w:color="auto" w:fill="F0FDF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A3A420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166534"/>
                <w:sz w:val="28"/>
              </w:rPr>
              <w:t>7. ส่งออก</w:t>
            </w:r>
          </w:p>
        </w:tc>
        <w:tc>
          <w:tcPr>
            <w:tcW w:w="7344" w:type="dxa"/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0ADC484E" w14:textId="77777777" w:rsidR="00230E13" w:rsidRDefault="007E0173">
            <w:pPr>
              <w:spacing w:after="0" w:line="264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Export Excel (.xlsx) แยก Sheet BOQ + Summary / CSV</w:t>
            </w:r>
          </w:p>
        </w:tc>
      </w:tr>
    </w:tbl>
    <w:p w14:paraId="706C4C87" w14:textId="77777777" w:rsidR="00230E13" w:rsidRDefault="00230E13">
      <w:pPr>
        <w:spacing w:after="120"/>
      </w:pPr>
    </w:p>
    <w:p w14:paraId="05C0C4F7" w14:textId="77777777" w:rsidR="00230E13" w:rsidRDefault="007E0173">
      <w:pPr>
        <w:spacing w:after="4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ภาคผนวก ข  ข้อความคำสั่งควบคุม (Defensive Extraction System Prompt)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30E13" w14:paraId="710E02E3" w14:textId="77777777">
        <w:trPr>
          <w:jc w:val="center"/>
        </w:trPr>
        <w:tc>
          <w:tcPr>
            <w:tcW w:w="9029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0FD30" w14:textId="77777777" w:rsidR="00230E13" w:rsidRDefault="007E0173">
            <w:pPr>
              <w:spacing w:after="0" w:line="288" w:lineRule="auto"/>
            </w:pPr>
            <w:r>
              <w:rPr>
                <w:rFonts w:ascii="Courier New" w:hAnsi="Courier New" w:cs="Courier New"/>
                <w:color w:val="CBD5E1"/>
              </w:rPr>
              <w:t>You are reading a structural steel drawing (framing plan or member schedule).</w:t>
            </w:r>
            <w:r>
              <w:rPr>
                <w:rFonts w:ascii="Courier New" w:hAnsi="Courier New" w:cs="Courier New"/>
                <w:color w:val="CBD5E1"/>
              </w:rPr>
              <w:br/>
              <w:t>Extract every distinct steel member you can identify. For each member, return:</w:t>
            </w:r>
            <w:r>
              <w:rPr>
                <w:rFonts w:ascii="Courier New" w:hAnsi="Courier New" w:cs="Courier New"/>
                <w:color w:val="CBD5E1"/>
              </w:rPr>
              <w:br/>
              <w:t xml:space="preserve">  - member_id  : the label/tag shown on the drawing (e.g. B1, C2, GB-01)</w:t>
            </w:r>
            <w:r>
              <w:rPr>
                <w:rFonts w:ascii="Courier New" w:hAnsi="Courier New" w:cs="Courier New"/>
                <w:color w:val="CBD5E1"/>
              </w:rPr>
              <w:br/>
              <w:t xml:space="preserve">  - section    : the section designation (e.g. H-300x300x10x15, W12x26)</w:t>
            </w:r>
            <w:r>
              <w:rPr>
                <w:rFonts w:ascii="Courier New" w:hAnsi="Courier New" w:cs="Courier New"/>
                <w:color w:val="CBD5E1"/>
              </w:rPr>
              <w:br/>
              <w:t xml:space="preserve">  - length_mm  : member length in millimeters if shown or derivable from dimensions</w:t>
            </w:r>
            <w:r>
              <w:rPr>
                <w:rFonts w:ascii="Courier New" w:hAnsi="Courier New" w:cs="Courier New"/>
                <w:color w:val="CBD5E1"/>
              </w:rPr>
              <w:br/>
            </w:r>
            <w:r>
              <w:rPr>
                <w:rFonts w:ascii="Courier New" w:hAnsi="Courier New" w:cs="Courier New"/>
                <w:color w:val="CBD5E1"/>
              </w:rPr>
              <w:lastRenderedPageBreak/>
              <w:t xml:space="preserve">  - quantity   : number of instances of this member type</w:t>
            </w:r>
            <w:r>
              <w:rPr>
                <w:rFonts w:ascii="Courier New" w:hAnsi="Courier New" w:cs="Courier New"/>
                <w:color w:val="CBD5E1"/>
              </w:rPr>
              <w:br/>
              <w:t xml:space="preserve">  - notes      : anything ambiguous, illegible, or inferred rather than directly read</w:t>
            </w:r>
            <w:r>
              <w:rPr>
                <w:rFonts w:ascii="Courier New" w:hAnsi="Courier New" w:cs="Courier New"/>
                <w:color w:val="CBD5E1"/>
              </w:rPr>
              <w:br/>
            </w:r>
            <w:r>
              <w:rPr>
                <w:rFonts w:ascii="Courier New" w:hAnsi="Courier New" w:cs="Courier New"/>
                <w:color w:val="CBD5E1"/>
              </w:rPr>
              <w:br/>
              <w:t>Return ONLY a JSON array of objects with these exact keys.</w:t>
            </w:r>
            <w:r>
              <w:rPr>
                <w:rFonts w:ascii="Courier New" w:hAnsi="Courier New" w:cs="Courier New"/>
                <w:color w:val="CBD5E1"/>
              </w:rPr>
              <w:br/>
              <w:t>No prose, no markdown fences, no explanation.</w:t>
            </w:r>
            <w:r>
              <w:rPr>
                <w:rFonts w:ascii="Courier New" w:hAnsi="Courier New" w:cs="Courier New"/>
                <w:color w:val="CBD5E1"/>
              </w:rPr>
              <w:br/>
              <w:t>If a value cannot be determined, use null for that field and explain briefly in notes.</w:t>
            </w:r>
          </w:p>
        </w:tc>
      </w:tr>
    </w:tbl>
    <w:p w14:paraId="4191A03F" w14:textId="77777777" w:rsidR="00230E13" w:rsidRDefault="00230E13">
      <w:pPr>
        <w:spacing w:after="120"/>
      </w:pPr>
    </w:p>
    <w:p w14:paraId="0ABD6C61" w14:textId="77777777" w:rsidR="00230E13" w:rsidRDefault="007E0173">
      <w:pPr>
        <w:spacing w:after="4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ภาคผนวก ค  ตัวอย่างโครงสร้างตารางผลลัพธ์ BOQ (Output Table Schema)</w:t>
      </w:r>
    </w:p>
    <w:tbl>
      <w:tblPr>
        <w:tblW w:w="0" w:type="auto"/>
        <w:jc w:val="center"/>
        <w:tblBorders>
          <w:top w:val="single" w:sz="4" w:space="0" w:color="475569"/>
          <w:left w:val="single" w:sz="4" w:space="0" w:color="475569"/>
          <w:bottom w:val="single" w:sz="4" w:space="0" w:color="475569"/>
          <w:right w:val="single" w:sz="4" w:space="0" w:color="475569"/>
          <w:insideH w:val="single" w:sz="4" w:space="0" w:color="475569"/>
          <w:insideV w:val="single" w:sz="4" w:space="0" w:color="475569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2592"/>
        <w:gridCol w:w="1505"/>
        <w:gridCol w:w="1505"/>
        <w:gridCol w:w="1505"/>
        <w:gridCol w:w="1584"/>
      </w:tblGrid>
      <w:tr w:rsidR="00230E13" w14:paraId="38089ADD" w14:textId="77777777">
        <w:trPr>
          <w:jc w:val="center"/>
        </w:trPr>
        <w:tc>
          <w:tcPr>
            <w:tcW w:w="1505" w:type="dxa"/>
            <w:shd w:val="clear" w:color="auto" w:fill="1E3A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37066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Member ID</w:t>
            </w:r>
          </w:p>
        </w:tc>
        <w:tc>
          <w:tcPr>
            <w:tcW w:w="1505" w:type="dxa"/>
            <w:shd w:val="clear" w:color="auto" w:fill="1E3A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BC482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Section</w:t>
            </w:r>
          </w:p>
        </w:tc>
        <w:tc>
          <w:tcPr>
            <w:tcW w:w="1505" w:type="dxa"/>
            <w:shd w:val="clear" w:color="auto" w:fill="1E3A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E85B1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Length (mm)</w:t>
            </w:r>
          </w:p>
        </w:tc>
        <w:tc>
          <w:tcPr>
            <w:tcW w:w="1505" w:type="dxa"/>
            <w:shd w:val="clear" w:color="auto" w:fill="1E3A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BC8AB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Qty</w:t>
            </w:r>
          </w:p>
        </w:tc>
        <w:tc>
          <w:tcPr>
            <w:tcW w:w="1505" w:type="dxa"/>
            <w:shd w:val="clear" w:color="auto" w:fill="1E3A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E1B37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Unit Wt</w:t>
            </w: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br/>
              <w:t>(kg/m)</w:t>
            </w:r>
          </w:p>
        </w:tc>
        <w:tc>
          <w:tcPr>
            <w:tcW w:w="1505" w:type="dxa"/>
            <w:shd w:val="clear" w:color="auto" w:fill="1E3A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6F7AD" w14:textId="77777777" w:rsidR="00230E13" w:rsidRDefault="007E0173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Total Wt</w:t>
            </w: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br/>
              <w:t>(kg)</w:t>
            </w:r>
          </w:p>
        </w:tc>
      </w:tr>
      <w:tr w:rsidR="00230E13" w14:paraId="1F3B1702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29E328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B1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FC4B54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H-300x150x6.5x9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E2882C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6,000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8EAB5F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511581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36.7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B2E655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1,761.6</w:t>
            </w:r>
          </w:p>
        </w:tc>
      </w:tr>
      <w:tr w:rsidR="00230E13" w14:paraId="55EA5B9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EE702F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B2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52875A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H-350x175x7x11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1F5E17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7,000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695C63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0A3F79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49.6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31C1F2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1,388.8</w:t>
            </w:r>
          </w:p>
        </w:tc>
      </w:tr>
      <w:tr w:rsidR="00230E13" w14:paraId="62FB7AE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C7D738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C1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983763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H-300x300x10x15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91CC13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4,500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4EB92A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02245F1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94.0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DE2058A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2,538.0</w:t>
            </w:r>
          </w:p>
        </w:tc>
      </w:tr>
      <w:tr w:rsidR="00230E13" w14:paraId="2AD3091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A73F8B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P1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3D9DD8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W12x26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DD6C50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6,000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913B37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997416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38.7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07584A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2,786.4</w:t>
            </w:r>
          </w:p>
        </w:tc>
      </w:tr>
      <w:tr w:rsidR="00230E13" w14:paraId="79B72C49" w14:textId="77777777">
        <w:trPr>
          <w:jc w:val="center"/>
        </w:trPr>
        <w:tc>
          <w:tcPr>
            <w:tcW w:w="1440" w:type="dxa"/>
            <w:shd w:val="clear" w:color="auto" w:fill="F1F5F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D109B15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รวมทั้งสิ้น</w:t>
            </w:r>
          </w:p>
        </w:tc>
        <w:tc>
          <w:tcPr>
            <w:tcW w:w="2592" w:type="dxa"/>
            <w:shd w:val="clear" w:color="auto" w:fill="F1F5F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1A6BC5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4 รายการ</w:t>
            </w:r>
          </w:p>
        </w:tc>
        <w:tc>
          <w:tcPr>
            <w:tcW w:w="1440" w:type="dxa"/>
            <w:shd w:val="clear" w:color="auto" w:fill="F1F5F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A510D9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–</w:t>
            </w:r>
          </w:p>
        </w:tc>
        <w:tc>
          <w:tcPr>
            <w:tcW w:w="864" w:type="dxa"/>
            <w:shd w:val="clear" w:color="auto" w:fill="F1F5F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843C15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30</w:t>
            </w:r>
          </w:p>
        </w:tc>
        <w:tc>
          <w:tcPr>
            <w:tcW w:w="1440" w:type="dxa"/>
            <w:shd w:val="clear" w:color="auto" w:fill="F1F5F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C01E28C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–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5CE483" w14:textId="77777777" w:rsidR="00230E13" w:rsidRDefault="007E0173">
            <w:pPr>
              <w:spacing w:after="0" w:line="264" w:lineRule="auto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8,474.8</w:t>
            </w:r>
          </w:p>
        </w:tc>
      </w:tr>
    </w:tbl>
    <w:p w14:paraId="032ADD4A" w14:textId="77777777" w:rsidR="00230E13" w:rsidRDefault="00230E13">
      <w:pPr>
        <w:spacing w:after="80"/>
      </w:pPr>
    </w:p>
    <w:sectPr w:rsidR="00230E1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224916">
    <w:abstractNumId w:val="8"/>
  </w:num>
  <w:num w:numId="2" w16cid:durableId="1527132720">
    <w:abstractNumId w:val="6"/>
  </w:num>
  <w:num w:numId="3" w16cid:durableId="1012486748">
    <w:abstractNumId w:val="5"/>
  </w:num>
  <w:num w:numId="4" w16cid:durableId="1886867492">
    <w:abstractNumId w:val="4"/>
  </w:num>
  <w:num w:numId="5" w16cid:durableId="503131373">
    <w:abstractNumId w:val="7"/>
  </w:num>
  <w:num w:numId="6" w16cid:durableId="254174422">
    <w:abstractNumId w:val="3"/>
  </w:num>
  <w:num w:numId="7" w16cid:durableId="1520855881">
    <w:abstractNumId w:val="2"/>
  </w:num>
  <w:num w:numId="8" w16cid:durableId="297802169">
    <w:abstractNumId w:val="1"/>
  </w:num>
  <w:num w:numId="9" w16cid:durableId="147390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E13"/>
    <w:rsid w:val="00287487"/>
    <w:rsid w:val="0029639D"/>
    <w:rsid w:val="002E33D8"/>
    <w:rsid w:val="00326F90"/>
    <w:rsid w:val="00423006"/>
    <w:rsid w:val="00601CD9"/>
    <w:rsid w:val="007701AD"/>
    <w:rsid w:val="007D224E"/>
    <w:rsid w:val="007E0173"/>
    <w:rsid w:val="00AA1D8D"/>
    <w:rsid w:val="00B03C89"/>
    <w:rsid w:val="00B47730"/>
    <w:rsid w:val="00BC401C"/>
    <w:rsid w:val="00CB0664"/>
    <w:rsid w:val="00EE1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7864E7-AF7F-4C3A-9005-02D932C6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Jirayu Prasopsukchokmanee</cp:lastModifiedBy>
  <cp:revision>8</cp:revision>
  <dcterms:created xsi:type="dcterms:W3CDTF">2013-12-23T23:15:00Z</dcterms:created>
  <dcterms:modified xsi:type="dcterms:W3CDTF">2026-10-12T16:47:00Z</dcterms:modified>
  <cp:category/>
</cp:coreProperties>
</file>