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C3AA" w14:textId="77777777" w:rsidR="00D37D21" w:rsidRDefault="00000000">
      <w:pPr>
        <w:spacing w:after="480"/>
        <w:jc w:val="center"/>
      </w:pPr>
      <w:r>
        <w:rPr>
          <w:rFonts w:ascii="TH SarabunPSK" w:hAnsi="TH SarabunPSK" w:cs="TH SarabunPSK"/>
          <w:color w:val="000000"/>
          <w:sz w:val="40"/>
        </w:rPr>
        <w:t>รายงานเสนออนุมัติโครงงานวิศวกรรม</w:t>
      </w:r>
    </w:p>
    <w:p w14:paraId="6D9C0654" w14:textId="77777777" w:rsidR="00D37D21" w:rsidRDefault="00D37D21">
      <w:pPr>
        <w:spacing w:after="240"/>
        <w:jc w:val="center"/>
      </w:pPr>
    </w:p>
    <w:p w14:paraId="15ABBFDA" w14:textId="77777777" w:rsidR="00D37D21" w:rsidRDefault="00000000">
      <w:pPr>
        <w:spacing w:after="160"/>
        <w:jc w:val="center"/>
      </w:pPr>
      <w:r>
        <w:rPr>
          <w:rFonts w:ascii="TH SarabunPSK" w:hAnsi="TH SarabunPSK" w:cs="TH SarabunPSK"/>
          <w:color w:val="000000"/>
          <w:sz w:val="40"/>
        </w:rPr>
        <w:t>ระบบสกัดและประมาณราคาข้อมูลโครงสร้างเหล็กจากแบบแปลนดิจิทัลด้วยปัญญาประดิษฐ์เชิงทัศน์มัลติโมดอล</w:t>
      </w:r>
    </w:p>
    <w:p w14:paraId="78EBC112" w14:textId="77777777" w:rsidR="00D37D21" w:rsidRDefault="00000000">
      <w:pPr>
        <w:spacing w:after="720"/>
        <w:jc w:val="center"/>
      </w:pPr>
      <w:r>
        <w:rPr>
          <w:rFonts w:ascii="TH SarabunPSK" w:hAnsi="TH SarabunPSK" w:cs="TH SarabunPSK"/>
          <w:color w:val="000000"/>
          <w:sz w:val="40"/>
        </w:rPr>
        <w:t>(Multimodal Vision LLM-Driven Steel Member Extraction and Automated Bill of Quantities Generation from Structural CAD Drawings)</w:t>
      </w:r>
    </w:p>
    <w:p w14:paraId="075AB632" w14:textId="77777777" w:rsidR="00D37D21" w:rsidRDefault="00000000">
      <w:pPr>
        <w:spacing w:after="240"/>
        <w:jc w:val="center"/>
      </w:pPr>
      <w:r>
        <w:rPr>
          <w:rFonts w:ascii="TH SarabunPSK" w:hAnsi="TH SarabunPSK" w:cs="TH SarabunPSK"/>
          <w:color w:val="000000"/>
          <w:sz w:val="40"/>
        </w:rPr>
        <w:t>เสนอต่อ</w:t>
      </w:r>
    </w:p>
    <w:p w14:paraId="3E0C49F2" w14:textId="77777777" w:rsidR="00D37D21" w:rsidRDefault="00000000">
      <w:pPr>
        <w:spacing w:after="120"/>
        <w:jc w:val="center"/>
      </w:pPr>
      <w:r>
        <w:rPr>
          <w:rFonts w:ascii="TH SarabunPSK" w:hAnsi="TH SarabunPSK" w:cs="TH SarabunPSK"/>
          <w:color w:val="000000"/>
          <w:sz w:val="40"/>
        </w:rPr>
        <w:t>หัวหน้าสาขาวิชาวิศวกรรมคอมพิวเตอร์ / วิศวกรรมโยธา</w:t>
      </w:r>
    </w:p>
    <w:p w14:paraId="787DA213" w14:textId="77777777" w:rsidR="00D37D21" w:rsidRDefault="00000000">
      <w:pPr>
        <w:spacing w:after="720"/>
        <w:jc w:val="center"/>
      </w:pPr>
      <w:r>
        <w:rPr>
          <w:rFonts w:ascii="TH SarabunPSK" w:hAnsi="TH SarabunPSK" w:cs="TH SarabunPSK"/>
          <w:color w:val="000000"/>
          <w:sz w:val="40"/>
        </w:rPr>
        <w:t>คณะวิศวกรรมศาสตร์ [ระบุชื่อมหาวิทยาลัย / สถาบันการศึกษา]</w:t>
      </w:r>
    </w:p>
    <w:p w14:paraId="06BFB8F4" w14:textId="77777777" w:rsidR="00D37D21" w:rsidRDefault="00000000">
      <w:pPr>
        <w:spacing w:after="240"/>
        <w:jc w:val="center"/>
      </w:pPr>
      <w:r>
        <w:rPr>
          <w:rFonts w:ascii="TH SarabunPSK" w:hAnsi="TH SarabunPSK" w:cs="TH SarabunPSK"/>
          <w:color w:val="000000"/>
          <w:sz w:val="40"/>
        </w:rPr>
        <w:t>เสนอโดย</w:t>
      </w:r>
    </w:p>
    <w:p w14:paraId="04271A79" w14:textId="77777777" w:rsidR="00D37D21" w:rsidRDefault="00000000">
      <w:pPr>
        <w:spacing w:after="720"/>
        <w:jc w:val="center"/>
      </w:pPr>
      <w:r>
        <w:rPr>
          <w:rFonts w:ascii="TH SarabunPSK" w:hAnsi="TH SarabunPSK" w:cs="TH SarabunPSK"/>
          <w:color w:val="000000"/>
          <w:sz w:val="40"/>
        </w:rPr>
        <w:t>นายจิรายุ [ระบุนามสกุล]  รหัสนักศึกษา [ระบุรหัสนักศึกษา]</w:t>
      </w:r>
    </w:p>
    <w:p w14:paraId="6B2F3F6A" w14:textId="77777777" w:rsidR="00D37D21" w:rsidRDefault="00000000">
      <w:pPr>
        <w:spacing w:after="240"/>
        <w:jc w:val="center"/>
      </w:pPr>
      <w:r>
        <w:rPr>
          <w:rFonts w:ascii="TH SarabunPSK" w:hAnsi="TH SarabunPSK" w:cs="TH SarabunPSK"/>
          <w:color w:val="000000"/>
          <w:sz w:val="40"/>
        </w:rPr>
        <w:t>อาจารย์ที่ปรึกษา</w:t>
      </w:r>
    </w:p>
    <w:p w14:paraId="0EA0ACD6" w14:textId="77777777" w:rsidR="00D37D21" w:rsidRDefault="00000000">
      <w:pPr>
        <w:spacing w:after="720"/>
        <w:jc w:val="center"/>
      </w:pPr>
      <w:r>
        <w:rPr>
          <w:rFonts w:ascii="TH SarabunPSK" w:hAnsi="TH SarabunPSK" w:cs="TH SarabunPSK"/>
          <w:color w:val="000000"/>
          <w:sz w:val="40"/>
        </w:rPr>
        <w:t>[ระบุชื่อและตำแหน่งทางวิชาการ อาจารย์ที่ปรึกษา เช่น ผศ.ดร. ...]</w:t>
      </w:r>
    </w:p>
    <w:p w14:paraId="451353CD" w14:textId="77777777" w:rsidR="00D37D21" w:rsidRDefault="00000000">
      <w:pPr>
        <w:spacing w:after="120"/>
        <w:jc w:val="center"/>
      </w:pPr>
      <w:r>
        <w:rPr>
          <w:rFonts w:ascii="TH SarabunPSK" w:hAnsi="TH SarabunPSK" w:cs="TH SarabunPSK"/>
          <w:color w:val="000000"/>
          <w:sz w:val="40"/>
        </w:rPr>
        <w:t>สาขาวิชาวิศวกรรมคอมพิวเตอร์ / วิศวกรรมโยธา</w:t>
      </w:r>
    </w:p>
    <w:p w14:paraId="1182B2F2" w14:textId="77777777" w:rsidR="00D37D21" w:rsidRDefault="00000000">
      <w:pPr>
        <w:spacing w:after="480"/>
        <w:jc w:val="center"/>
      </w:pPr>
      <w:r>
        <w:rPr>
          <w:rFonts w:ascii="TH SarabunPSK" w:hAnsi="TH SarabunPSK" w:cs="TH SarabunPSK"/>
          <w:color w:val="000000"/>
          <w:sz w:val="40"/>
        </w:rPr>
        <w:t>คณะวิศวกรรมศาสตร์ [ระบุชื่อมหาวิทยาลัย]</w:t>
      </w:r>
    </w:p>
    <w:p w14:paraId="5E17AEBA" w14:textId="77777777" w:rsidR="00D37D21" w:rsidRDefault="00000000">
      <w:pPr>
        <w:spacing w:after="120"/>
        <w:jc w:val="center"/>
      </w:pPr>
      <w:r>
        <w:rPr>
          <w:rFonts w:ascii="TH SarabunPSK" w:hAnsi="TH SarabunPSK" w:cs="TH SarabunPSK"/>
          <w:color w:val="000000"/>
          <w:sz w:val="40"/>
        </w:rPr>
        <w:lastRenderedPageBreak/>
        <w:t>วันที่เริ่มโครงงาน [ระบุ วันที่ เดือน พ.ศ. เช่น 1 กรกฎาคม 2568]</w:t>
      </w:r>
    </w:p>
    <w:p w14:paraId="4D96F3FB" w14:textId="77777777" w:rsidR="00D37D21" w:rsidRDefault="00000000">
      <w:pPr>
        <w:spacing w:after="0"/>
        <w:jc w:val="center"/>
      </w:pPr>
      <w:r>
        <w:rPr>
          <w:rFonts w:ascii="TH SarabunPSK" w:hAnsi="TH SarabunPSK" w:cs="TH SarabunPSK"/>
          <w:color w:val="000000"/>
          <w:sz w:val="40"/>
        </w:rPr>
        <w:t>ระยะเวลา 1 ปี</w:t>
      </w:r>
    </w:p>
    <w:p w14:paraId="331AB8EE" w14:textId="77777777" w:rsidR="00D37D21" w:rsidRDefault="00000000">
      <w:r>
        <w:br w:type="page"/>
      </w:r>
    </w:p>
    <w:p w14:paraId="233546A6" w14:textId="77777777" w:rsidR="00D37D21" w:rsidRDefault="00000000">
      <w:pPr>
        <w:spacing w:after="240"/>
        <w:jc w:val="center"/>
      </w:pPr>
      <w:r>
        <w:rPr>
          <w:rFonts w:ascii="TH SarabunPSK" w:hAnsi="TH SarabunPSK" w:cs="TH SarabunPSK"/>
          <w:b/>
          <w:color w:val="000000"/>
          <w:sz w:val="36"/>
        </w:rPr>
        <w:lastRenderedPageBreak/>
        <w:t>ข้อเสนอโครงงาน (Project Proposal)</w:t>
      </w:r>
    </w:p>
    <w:p w14:paraId="4DE40D05" w14:textId="77777777" w:rsidR="00D37D21" w:rsidRDefault="00000000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1. ความเป็นมาของโครงงาน</w:t>
      </w:r>
    </w:p>
    <w:p w14:paraId="40D453EE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ในอุตสาหกรรมสถาปัตยกรรม วิศวกรรม และการก่อสร้าง (Architecture, Engineering, and Construction: AEC) ขั้นตอนการถอดแบบและประมาณราคาปริมาณงาน (Quantity Takeoff) เพื่อจัดทำบัญชีแสดงปริมาณวัสดุและราคา (Bill of Quantities: BOQ) ของโครงสร้างเหล็กรูปพรรณ (Structural Steel) ถือเป็นภารกิจหลักที่มีความสำคัญยิ่งต่อการประเมินงบประมาณ การจัดซื้อจัดจ้าง และความปลอดภัยของโครงสร้างอาคาร</w:t>
      </w:r>
    </w:p>
    <w:p w14:paraId="2CA4A682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อย่างไรก็ตาม ในทางปฏิบัติปัจจุบัน วิศวกรและผู้ประมาณราคายังคงต้องอาศัยการอ่านแบบแปลนวิศวกรรมโครงสร้างจากไฟล์ดิจิทัล (CAD/PDF) ทีละแผ่นด้วยตนเองแบบกึ่งแมนนวล (Manual Takeoff) โดยต้องตรวจนับและคัดลอกข้อมูลเบอร์ชิ้นส่วน (Member ID), ขนาดหน้าตัดเหล็ก (Section Designation), ความยาว (Length) และจำนวนชิ้นส่วน (Quantity) จากตารางรายการชิ้นส่วน (Member Schedules) และแปลนโครงสร้าง (Framing Plans) เข้าสู่ตารางคำนวณสเปรดชีต ซึ่งก่อให้เกิดปัญหาและความไม่สมบูรณ์ของกระบวนการทำงานเดิม ดังนี้</w:t>
      </w:r>
    </w:p>
    <w:p w14:paraId="439482EC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1) ปัญหาด้านระยะเวลาและทรัพยากรบุคคล (Time-Consuming): </w:t>
      </w:r>
      <w:r>
        <w:rPr>
          <w:rFonts w:ascii="TH SarabunPSK" w:hAnsi="TH SarabunPSK" w:cs="TH SarabunPSK"/>
          <w:color w:val="000000"/>
          <w:sz w:val="32"/>
        </w:rPr>
        <w:t>แบบแปลนโครงสร้างของอาคารขนาดกลางถึงขนาดใหญ่มีจำนวนแผ่นตารางและรูปแปลนหลายสิบหน้า ส่งผลให้ต้องใช้เวลาในการตรวจนับและคีย์ข้อมูลเป็นเวลานานหลายวันถึงหลายสัปดาห์ เกิดเป็นคอขวด (Bottleneck) ที่ทำให้การเสนอราคาประมูลงานก่อสร้างล่าช้า</w:t>
      </w:r>
    </w:p>
    <w:p w14:paraId="336F6C54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2) ปัญหาความผิดพลาดที่เกิดจากมนุษย์ (Human Error): </w:t>
      </w:r>
      <w:r>
        <w:rPr>
          <w:rFonts w:ascii="TH SarabunPSK" w:hAnsi="TH SarabunPSK" w:cs="TH SarabunPSK"/>
          <w:color w:val="000000"/>
          <w:sz w:val="32"/>
        </w:rPr>
        <w:t>การทำงานซ้ำซ้อนกับตัวเลขและสัญลักษณ์ที่มีความหนาแน่นสูง มักทำให้เกิดข้อผิดพลาด เช่น การอ่านเบอร์ชิ้นส่วนตกหล่น การพิมพ์สเปกหน้าตัดเหล็กคลาดเคลื่อน หรือการนับจำนวนชิ้นส่วนซ้ำซ้อน ซึ่งนำไปสู่การคำนวณน้ำหนักเหล็กและงบประมาณจัดซื้อที่ผิดพลาดอย่างมีนัยสำคัญ</w:t>
      </w:r>
    </w:p>
    <w:p w14:paraId="549BAF20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3) ข้อจำกัดของเทคโนโลยีการรู้จำอักขระแบบเดิม (Traditional OCR Limitations): </w:t>
      </w:r>
      <w:r>
        <w:rPr>
          <w:rFonts w:ascii="TH SarabunPSK" w:hAnsi="TH SarabunPSK" w:cs="TH SarabunPSK"/>
          <w:color w:val="000000"/>
          <w:sz w:val="32"/>
        </w:rPr>
        <w:t>ระบบ OCR แบบดั้งเดิม (เช่น Tesseract) ไม่สามารถเข้าใจบริบทเชิงมิติ (Spatial Context) ความสัมพันธ์ระหว่างตารางกับแปลน สัญลักษณ์เส้นบอกขนาด หรือกรณีที่เส้นขอบตารางใน CAD ไม่สมบูรณ์ ทำให้ไม่สามารถสกัดข้อมูลโครงสร้างที่มีความซับซ้อนได้จริง</w:t>
      </w:r>
    </w:p>
    <w:p w14:paraId="739A4BF1" w14:textId="77777777" w:rsidR="00D37D21" w:rsidRDefault="00000000">
      <w:pPr>
        <w:spacing w:after="120"/>
        <w:ind w:left="720"/>
      </w:pPr>
      <w:r>
        <w:rPr>
          <w:rFonts w:ascii="TH SarabunPSK" w:hAnsi="TH SarabunPSK" w:cs="TH SarabunPSK"/>
          <w:color w:val="000000"/>
          <w:sz w:val="32"/>
        </w:rPr>
        <w:lastRenderedPageBreak/>
        <w:t>ด้วยเหตุนี้ โครงงานนี้จึงนำเสนอการประยุกต์ใช้แบบจำลองภาษาขนาดใหญ่เชิงทัศน์มัลติโมดอล (Multimodal Vision LLM) เช่น Google Gemini Vision ซึ่งมีความสามารถในการทำความเข้าใจทั้งภาพแปลนทางเทคนิค ตัวอักษร และโครงสร้างตาราง เข้ามาทำหน้าที่สกัดข้อมูลชิ้นส่วนโครงสร้างเหล็กโดยอัตโนมัติ ควบคู่กับการพัฒนาระบบคำนวณน้ำหนักเหล็กตามมาตรฐานอุตสาหกรรม และการพัฒนาเว็บแอปพลิเคชันเชิงปฏิสัมพันธ์ที่เปิดโอกาสให้ผู้ใช้งานตรวจสอบแก้ไขข้อมูลได้อย่างสะดวกรวดเร็ว</w:t>
      </w:r>
    </w:p>
    <w:p w14:paraId="01605D48" w14:textId="77777777" w:rsidR="00D37D21" w:rsidRDefault="00000000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2. วัตถุประสงค์ของโครงงาน</w:t>
      </w:r>
    </w:p>
    <w:p w14:paraId="68E74907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การพัฒนาโครงงานนี้มีวัตถุประสงค์เพื่อนำไปใช้ประโยชน์ในงานวิศวกรรมโครงสร้างและการประมาณราคา ดังนี้</w:t>
      </w:r>
    </w:p>
    <w:p w14:paraId="0BE98264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2.1 เพื่อพัฒนาระบบสกัดข้อมูลชิ้นส่วนโครงสร้างเหล็ก (Member ID, Section, Length, Quantity) จากไฟล์แบบแปลนดิจิทัล (CAD-exported PDF) โดยอัตโนมัติด้วยแบบจำลองภาษาเชิงทัศน์มัลติโมดอล เพื่อช่วยลดระยะเวลาและขั้นตอนการทำงานของผู้ประมาณราคา</w:t>
      </w:r>
    </w:p>
    <w:p w14:paraId="183BE40A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2.2 เพื่อสร้างระบบคำนวณน้ำหนักต่อเมตร (Unit Weight: kg/m) และน้ำหนักรวมของโครงสร้างเหล็กรูปพรรณตามมาตรฐาน JIS และ AISC ช่วยให้การจัดทำบัญชีแสดงปริมาณวัสดุ (BOQ) มีความถูกต้องแม่นยำและเป็นไปตามมาตรฐานวิศวกรรม</w:t>
      </w:r>
    </w:p>
    <w:p w14:paraId="4CA7FF77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2.3 เพื่อพัฒนาเว็บแอปพลิเคชันเชิงปฏิสัมพันธ์ (Interactive Web Application) ที่มีระบบพรีวิวแบบแปลน ตารางตรวจสอบและแก้ไขข้อมูลแบบเรียลไทม์ (Inline Table Editing) และระบบส่งออกข้อมูลเป็นไฟล์ Excel (.xlsx) เพื่อให้หน่วยงานจัดซื้อและฝ่ายประมาณราคานำไปใช้งานต่อในระบบ ERP ได้ทันที</w:t>
      </w:r>
    </w:p>
    <w:p w14:paraId="64005C08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2.4 เพื่อประเมินความถูกต้องแม่นยำ (Precision, Recall, F1-Score, Dimension Accuracy) และประสิทธิภาพความเร็วในการประมวลผล (Latency) เปรียบเทียบกับการถอดแบบด้วยมนุษย์ (Manual Takeoff)</w:t>
      </w:r>
    </w:p>
    <w:p w14:paraId="7CD79D02" w14:textId="77777777" w:rsidR="00D37D21" w:rsidRDefault="00000000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3. ขอบเขตของโครงงาน</w:t>
      </w:r>
    </w:p>
    <w:p w14:paraId="76AF4A76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lastRenderedPageBreak/>
        <w:t>การดำเนินงานวิจัยและพัฒนาโครงงาน แบ่งขอบเขตความรับผิดชอบออกเป็นโครงงาน 1 และโครงงาน 2 ดังนี้</w:t>
      </w:r>
    </w:p>
    <w:p w14:paraId="3DC89112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3.1 ขอบเขตของโครงงาน 1 (การวิจัย ศึกษา และพัฒนาระบบสกัดข้อมูลต้นแบบ)</w:t>
      </w:r>
    </w:p>
    <w:p w14:paraId="52723149" w14:textId="77777777" w:rsidR="00D37D21" w:rsidRDefault="00000000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3.1.1 ขอบเขตด้านข้อมูลนำเข้าและการเตรียมข้อมูล (Input &amp; Preprocessing)</w:t>
      </w:r>
    </w:p>
    <w:p w14:paraId="01D99DE2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รองรับไฟล์แบบแปลนโครงสร้างเหล็กรูปแบบ PDF ที่ส่งออกจากโปรแกรม CAD (Vector-based PDF)</w:t>
      </w:r>
    </w:p>
    <w:p w14:paraId="148A8AD8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ทำการแปลงหน้าแบบแปลนที่เลือกเป็นภาพความละเอียดสูง (200–300 DPI) ด้วยไลบรารี PyMuPDF</w:t>
      </w:r>
    </w:p>
    <w:p w14:paraId="21FD4C9A" w14:textId="77777777" w:rsidR="00D37D21" w:rsidRDefault="00000000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3.1.2 ขอบเขตด้านการสกัดข้อมูลชิ้นส่วนโครงสร้าง (AI Vision Extraction)</w:t>
      </w:r>
    </w:p>
    <w:p w14:paraId="0D70690B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ครอบคลุมการอ่านแบบแปลน 2 ประเภท ได้แก่ แผ่นตารางรายการชิ้นส่วน (Member Schedules) และแผ่นแปลนโครงสร้าง (Framing Plans)</w:t>
      </w:r>
    </w:p>
    <w:p w14:paraId="2C7A8E35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สกัดชิ้นส่วนโครงสร้างเหล็กรูปพรรณหลัก ได้แก่ เสา (Columns), คาน (Beams), คานคอดิน (Grade Beams), แป (Purlins) และค้ำยัน (Bracing)</w:t>
      </w:r>
    </w:p>
    <w:p w14:paraId="74AE5E78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3) สกัดคุณลักษณะสำคัญ 5 ตัวแปร ได้แก่ รหัสชิ้นส่วน (member_id), สเปกหน้าตัด (section), ความยาวมิลลิเมตร (length_mm), จำนวน (quantity) และหมายเหตุ (notes)</w:t>
      </w:r>
    </w:p>
    <w:p w14:paraId="606B0BEA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4) ใช้เทคนิค Defensive JSON Prompting ร่วมกับ Zero-temperature เพื่อให้ได้ผลลัพธ์เป็น JSON Array ที่มีโครงสร้างแน่นอน</w:t>
      </w:r>
    </w:p>
    <w:p w14:paraId="05B506A0" w14:textId="77777777" w:rsidR="00D37D21" w:rsidRDefault="00000000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3.1.3 ขอบเขตด้านการคำนวณและประเมินผลต้นแบบ (MVP Engine &amp; Benchmarking)</w:t>
      </w:r>
    </w:p>
    <w:p w14:paraId="0CCBC9D9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คำนวณน้ำหนักต่อเมตรอ้างอิงสูตรพื้นที่หน้าตัดเรขาคณิต (ความหนาแน่นเหล็ก 7,850 kg/m³) และตารางมาตรฐาน JIS / AISC</w:t>
      </w:r>
    </w:p>
    <w:p w14:paraId="010B3346" w14:textId="77777777" w:rsidR="00D37D21" w:rsidRDefault="00000000">
      <w:pPr>
        <w:spacing w:after="60"/>
        <w:ind w:left="1440"/>
      </w:pPr>
      <w:r>
        <w:rPr>
          <w:rFonts w:ascii="TH SarabunPSK" w:hAnsi="TH SarabunPSK" w:cs="TH SarabunPSK"/>
          <w:color w:val="000000"/>
          <w:sz w:val="32"/>
        </w:rPr>
        <w:t>2) พัฒนาชุดข้อมูลทดสอบแบบสังเคราะห์ (Synthetic Dataset) 3 หน้า พร้อมไฟล์เฉลย Ground Truth และสคริปต์วัดค่า Precision, Recall, F1-Score</w:t>
      </w:r>
    </w:p>
    <w:p w14:paraId="25BAA2B4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3.2 ขอบเขตของโครงงาน 2 (การพัฒนาเว็บแอปพลิเคชัน การทดสอบกับแบบแปลนจริง และการปรับปรุงประสิทธิภาพ)</w:t>
      </w:r>
    </w:p>
    <w:p w14:paraId="0400958F" w14:textId="77777777" w:rsidR="00D37D21" w:rsidRDefault="00000000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3.2.1 ขอบเขตด้านระบบส่วนติดต่อผู้ใช้งาน (Web Application Interface)</w:t>
      </w:r>
    </w:p>
    <w:p w14:paraId="2576367A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พัฒนาเว็บแอปพลิเคชันด้วย Next.js และ Tailwind CSS ที่รองรับการอัปโหลดไฟล์ PDF และเลือกหน้าที่ต้องการประมวลผล</w:t>
      </w:r>
    </w:p>
    <w:p w14:paraId="4314A5E6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lastRenderedPageBreak/>
        <w:t>2) พัฒนาระบบตาราง Interactive Table ที่รองรับการแก้ไขข้อมูลแบบเรียลไทม์ (Inline Editing) พร้อมระบบสรุปผลรวมน้ำหนักอัตโนมัติ</w:t>
      </w:r>
    </w:p>
    <w:p w14:paraId="0A2D33E6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3) ระบบส่งออกข้อมูลรายงาน BOQ เป็นไฟล์ Excel (.xlsx) แยกชีต BOQ และ Summary และไฟล์ CSV</w:t>
      </w:r>
    </w:p>
    <w:p w14:paraId="032CB75B" w14:textId="77777777" w:rsidR="00D37D21" w:rsidRDefault="00000000">
      <w:pPr>
        <w:spacing w:after="40"/>
        <w:ind w:left="1080"/>
      </w:pPr>
      <w:r>
        <w:rPr>
          <w:rFonts w:ascii="TH SarabunPSK" w:hAnsi="TH SarabunPSK" w:cs="TH SarabunPSK"/>
          <w:color w:val="000000"/>
          <w:sz w:val="32"/>
        </w:rPr>
        <w:t>3.2.2 ขอบเขตด้านการประเมินผลและการทดสอบประสิทธิภาพเชิงลึก</w:t>
      </w:r>
    </w:p>
    <w:p w14:paraId="6582C565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ทดสอบระบบกับแบบแปลนก่อสร้างจริงจากโครงการภายนอกจำนวน 5–10 โครงการ เพื่อวัดผลความแม่นยำในสภาวะการทำงานจริง</w:t>
      </w:r>
    </w:p>
    <w:p w14:paraId="64DB9B65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บันทึกและวิเคราะห์ค่าความหน่วงในการประมวลผล (Processing Latency) และข้อผิดพลาดที่เกิดขึ้นใน Research Logs</w:t>
      </w:r>
    </w:p>
    <w:p w14:paraId="57E54B28" w14:textId="77777777" w:rsidR="00D37D21" w:rsidRDefault="00000000">
      <w:pPr>
        <w:spacing w:after="60"/>
        <w:ind w:left="1440"/>
      </w:pPr>
      <w:r>
        <w:rPr>
          <w:rFonts w:ascii="TH SarabunPSK" w:hAnsi="TH SarabunPSK" w:cs="TH SarabunPSK"/>
          <w:color w:val="000000"/>
          <w:sz w:val="32"/>
        </w:rPr>
        <w:t>3) ประเมินความพึงพอใจและระยะเวลาที่ประหยัดได้เปรียบเทียบกับการถอดแบบด้วยวิศวกรผู้เชี่ยวชาญ</w:t>
      </w:r>
    </w:p>
    <w:p w14:paraId="128112BA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3.3 ข้อจำกัดและสิ่งที่อยู่นอกเหนือขอบเขต (Delimitations &amp; Out-of-Scope)</w:t>
      </w:r>
    </w:p>
    <w:p w14:paraId="7CB83133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1) ไม่ครอบคลุมแบบแปลนประเภทภาพถ่ายลายมือ หรือภาพสแกนจากพิมพ์เขียวเก่าที่มีความเสียหาย ขาดวิ่น หรือความคมชัดต่ำมาก</w:t>
      </w:r>
    </w:p>
    <w:p w14:paraId="4144643E" w14:textId="77777777" w:rsidR="00D37D21" w:rsidRDefault="00000000">
      <w:pPr>
        <w:spacing w:after="40"/>
        <w:ind w:left="1440"/>
      </w:pPr>
      <w:r>
        <w:rPr>
          <w:rFonts w:ascii="TH SarabunPSK" w:hAnsi="TH SarabunPSK" w:cs="TH SarabunPSK"/>
          <w:color w:val="000000"/>
          <w:sz w:val="32"/>
        </w:rPr>
        <w:t>2) ไม่ครอบคลุมการนับสลักเกลียว (Bolts), แผ่นเหล็กประกับรอยต่อ (Gusset Plates) และการคำนวณความยาวแนวเชื่อม (Welds)</w:t>
      </w:r>
    </w:p>
    <w:p w14:paraId="77C67BF5" w14:textId="77777777" w:rsidR="00D37D21" w:rsidRDefault="00000000">
      <w:pPr>
        <w:spacing w:after="120"/>
        <w:ind w:left="1440"/>
      </w:pPr>
      <w:r>
        <w:rPr>
          <w:rFonts w:ascii="TH SarabunPSK" w:hAnsi="TH SarabunPSK" w:cs="TH SarabunPSK"/>
          <w:color w:val="000000"/>
          <w:sz w:val="32"/>
        </w:rPr>
        <w:t>3) การคำนวณน้ำหนักเหล็กใช้สำหรับการประมาณราคาจัดซื้อและทำ BOQ มิใช่ค่าละเอียดสำหรับการสั่งตัดในโรงงานแปรรูปเหล็ก (Fabrication Detailing)</w:t>
      </w:r>
    </w:p>
    <w:p w14:paraId="148E5341" w14:textId="77777777" w:rsidR="00D37D21" w:rsidRDefault="00000000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4. แผนการดำเนินงาน</w:t>
      </w:r>
    </w:p>
    <w:p w14:paraId="331C91CC" w14:textId="77777777" w:rsidR="00D37D21" w:rsidRDefault="00000000">
      <w:pPr>
        <w:spacing w:after="80"/>
        <w:ind w:left="720"/>
      </w:pPr>
      <w:r>
        <w:rPr>
          <w:rFonts w:ascii="TH SarabunPSK" w:hAnsi="TH SarabunPSK" w:cs="TH SarabunPSK"/>
          <w:color w:val="000000"/>
          <w:sz w:val="32"/>
        </w:rPr>
        <w:t>แผนการดำเนินงานของโครงงานกำหนดระยะเวลาทั้งสิ้น 1 ปี โดยแบ่งการดำเนินงานออกเป็น 2 ช่วง ได้แก่ โครงงาน 1 (ภาคการศึกษาที่ 1) และโครงงาน 2 (ภาคการศึกษาที่ 2) โดยมีรายละเอียดและตารางการดำเนินงานดังนี้</w:t>
      </w:r>
    </w:p>
    <w:p w14:paraId="6A1206E3" w14:textId="77777777" w:rsidR="00D37D21" w:rsidRDefault="00000000">
      <w:pPr>
        <w:spacing w:before="80" w:after="40"/>
        <w:ind w:left="720"/>
        <w:rPr>
          <w:rFonts w:ascii="TH SarabunPSK" w:hAnsi="TH SarabunPSK" w:cs="TH SarabunPSK"/>
          <w:b/>
          <w:color w:val="000000"/>
          <w:sz w:val="28"/>
          <w:lang w:bidi="th-TH"/>
        </w:rPr>
      </w:pPr>
      <w:r>
        <w:rPr>
          <w:rFonts w:ascii="TH SarabunPSK" w:hAnsi="TH SarabunPSK" w:cs="TH SarabunPSK"/>
          <w:b/>
          <w:color w:val="000000"/>
          <w:sz w:val="28"/>
        </w:rPr>
        <w:t>ตารางที่ 1 ตาราง</w:t>
      </w:r>
      <w:proofErr w:type="spellStart"/>
      <w:r>
        <w:rPr>
          <w:rFonts w:ascii="TH SarabunPSK" w:hAnsi="TH SarabunPSK" w:cs="TH SarabunPSK"/>
          <w:b/>
          <w:color w:val="000000"/>
          <w:sz w:val="28"/>
        </w:rPr>
        <w:t>การดำเนินงานโครงงาน</w:t>
      </w:r>
      <w:proofErr w:type="spellEnd"/>
      <w:r>
        <w:rPr>
          <w:rFonts w:ascii="TH SarabunPSK" w:hAnsi="TH SarabunPSK" w:cs="TH SarabunPSK"/>
          <w:b/>
          <w:color w:val="000000"/>
          <w:sz w:val="28"/>
        </w:rPr>
        <w:t xml:space="preserve"> 1</w:t>
      </w:r>
    </w:p>
    <w:p w14:paraId="6274719B" w14:textId="77777777" w:rsidR="000E4EC3" w:rsidRDefault="000E4EC3">
      <w:pPr>
        <w:spacing w:before="80" w:after="40"/>
        <w:ind w:left="720"/>
        <w:rPr>
          <w:rFonts w:ascii="TH SarabunPSK" w:hAnsi="TH SarabunPSK" w:cs="TH SarabunPSK"/>
          <w:b/>
          <w:color w:val="000000"/>
          <w:sz w:val="28"/>
          <w:lang w:bidi="th-TH"/>
        </w:rPr>
      </w:pPr>
    </w:p>
    <w:p w14:paraId="6B634266" w14:textId="77777777" w:rsidR="000E4EC3" w:rsidRDefault="000E4EC3">
      <w:pPr>
        <w:spacing w:before="80" w:after="40"/>
        <w:ind w:left="720"/>
        <w:rPr>
          <w:rFonts w:ascii="TH SarabunPSK" w:hAnsi="TH SarabunPSK" w:cs="TH SarabunPSK"/>
          <w:b/>
          <w:color w:val="000000"/>
          <w:sz w:val="28"/>
          <w:lang w:bidi="th-TH"/>
        </w:rPr>
      </w:pPr>
    </w:p>
    <w:p w14:paraId="7A8EF2BE" w14:textId="77777777" w:rsidR="000E4EC3" w:rsidRPr="000E4EC3" w:rsidRDefault="000E4EC3">
      <w:pPr>
        <w:spacing w:before="80" w:after="40"/>
        <w:ind w:left="720"/>
        <w:rPr>
          <w:rFonts w:hint="cs"/>
          <w:lang w:bidi="th-TH"/>
        </w:rPr>
      </w:pP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2099"/>
        <w:gridCol w:w="382"/>
        <w:gridCol w:w="389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 w:rsidR="00D37D21" w14:paraId="779302C0" w14:textId="77777777" w:rsidTr="000E4EC3">
        <w:trPr>
          <w:jc w:val="center"/>
        </w:trPr>
        <w:tc>
          <w:tcPr>
            <w:tcW w:w="2099" w:type="dxa"/>
            <w:vMerge w:val="restart"/>
            <w:shd w:val="clear" w:color="auto" w:fill="F1F5F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9F331E" w14:textId="77777777" w:rsidR="00D37D21" w:rsidRDefault="00000000">
            <w:pPr>
              <w:spacing w:after="0"/>
              <w:jc w:val="center"/>
            </w:pPr>
            <w:proofErr w:type="spellStart"/>
            <w:r>
              <w:rPr>
                <w:rFonts w:ascii="TH SarabunPSK" w:hAnsi="TH SarabunPSK" w:cs="TH SarabunPSK"/>
                <w:b/>
                <w:color w:val="000000"/>
                <w:sz w:val="28"/>
              </w:rPr>
              <w:lastRenderedPageBreak/>
              <w:t>แผนการทำงานแต่ละสัปดาห์</w:t>
            </w:r>
            <w:proofErr w:type="spellEnd"/>
          </w:p>
        </w:tc>
        <w:tc>
          <w:tcPr>
            <w:tcW w:w="1833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678DB05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มิถุนายน</w:t>
            </w:r>
          </w:p>
        </w:tc>
        <w:tc>
          <w:tcPr>
            <w:tcW w:w="2124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770F7A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กรกฎาคม</w:t>
            </w:r>
          </w:p>
        </w:tc>
        <w:tc>
          <w:tcPr>
            <w:tcW w:w="2124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399B229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สิงหาคม</w:t>
            </w:r>
          </w:p>
        </w:tc>
        <w:tc>
          <w:tcPr>
            <w:tcW w:w="2124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A54858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กันยายน</w:t>
            </w:r>
          </w:p>
        </w:tc>
      </w:tr>
      <w:tr w:rsidR="00D37D21" w14:paraId="3C2D2A39" w14:textId="77777777" w:rsidTr="000E4EC3">
        <w:trPr>
          <w:jc w:val="center"/>
        </w:trPr>
        <w:tc>
          <w:tcPr>
            <w:tcW w:w="2099" w:type="dxa"/>
            <w:vMerge/>
          </w:tcPr>
          <w:p w14:paraId="5DDD6BDF" w14:textId="77777777" w:rsidR="00D37D21" w:rsidRDefault="00D37D21"/>
        </w:tc>
        <w:tc>
          <w:tcPr>
            <w:tcW w:w="382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280280D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389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98D2CA0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7F5CEE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C0FCA36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4CD6657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6DBE096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C43B12F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BF137FC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FFD853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BEC00BF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7E56598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67759A0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BB62E0F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711D49C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2163287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89D0DF3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</w:tr>
      <w:tr w:rsidR="00D37D21" w14:paraId="77FA045F" w14:textId="77777777" w:rsidTr="000E4EC3">
        <w:trPr>
          <w:jc w:val="center"/>
        </w:trPr>
        <w:tc>
          <w:tcPr>
            <w:tcW w:w="2099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4CEE1" w14:textId="77777777" w:rsidR="000E4EC3" w:rsidRDefault="00000000">
            <w:pPr>
              <w:spacing w:after="0" w:line="252" w:lineRule="auto"/>
              <w:rPr>
                <w:rFonts w:ascii="TH SarabunPSK" w:hAnsi="TH SarabunPSK" w:cs="TH SarabunPSK"/>
                <w:color w:val="000000"/>
                <w:sz w:val="28"/>
                <w:lang w:bidi="th-TH"/>
              </w:rPr>
            </w:pPr>
            <w:r>
              <w:rPr>
                <w:rFonts w:ascii="TH SarabunPSK" w:hAnsi="TH SarabunPSK" w:cs="TH SarabunPSK"/>
                <w:color w:val="000000"/>
                <w:sz w:val="28"/>
              </w:rPr>
              <w:t xml:space="preserve">1.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28"/>
              </w:rPr>
              <w:t>เสนอหัวข้อโครงงานและ</w:t>
            </w:r>
            <w:proofErr w:type="spellEnd"/>
          </w:p>
          <w:p w14:paraId="2BB9ABCB" w14:textId="5C5BBD94" w:rsidR="00D37D21" w:rsidRDefault="00000000">
            <w:pPr>
              <w:spacing w:after="0" w:line="252" w:lineRule="auto"/>
            </w:pPr>
            <w:proofErr w:type="spellStart"/>
            <w:r>
              <w:rPr>
                <w:rFonts w:ascii="TH SarabunPSK" w:hAnsi="TH SarabunPSK" w:cs="TH SarabunPSK"/>
                <w:color w:val="000000"/>
                <w:sz w:val="28"/>
              </w:rPr>
              <w:t>ศึกษาทฤษฎีที่เกี่ยวข้อง</w:t>
            </w:r>
            <w:proofErr w:type="spellEnd"/>
          </w:p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D00517B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042A12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72CCA8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C627ED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9A8402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6B1769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11FBD6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9B1C88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46687A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C70179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34605F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05F0C2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961012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976846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2C2E6B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A1AFA1C" w14:textId="77777777" w:rsidR="00D37D21" w:rsidRDefault="00D37D21"/>
        </w:tc>
      </w:tr>
      <w:tr w:rsidR="00D37D21" w14:paraId="72DEFF29" w14:textId="77777777" w:rsidTr="000E4EC3">
        <w:trPr>
          <w:jc w:val="center"/>
        </w:trPr>
        <w:tc>
          <w:tcPr>
            <w:tcW w:w="2099" w:type="dxa"/>
            <w:vMerge/>
          </w:tcPr>
          <w:p w14:paraId="4D86A89F" w14:textId="77777777" w:rsidR="00D37D21" w:rsidRDefault="00D37D21"/>
        </w:tc>
        <w:tc>
          <w:tcPr>
            <w:tcW w:w="382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1FFBC32" w14:textId="77777777" w:rsidR="00D37D21" w:rsidRDefault="00D37D21"/>
        </w:tc>
        <w:tc>
          <w:tcPr>
            <w:tcW w:w="389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AE39B3D" w14:textId="77777777" w:rsidR="00D37D21" w:rsidRDefault="00D37D21"/>
        </w:tc>
        <w:tc>
          <w:tcPr>
            <w:tcW w:w="531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8C73B2A" w14:textId="77777777" w:rsidR="00D37D21" w:rsidRDefault="00D37D21"/>
        </w:tc>
        <w:tc>
          <w:tcPr>
            <w:tcW w:w="531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E35A97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BB28FE6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C472C6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17FD1B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F9E7429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CDB38B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11A921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362D072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0E394B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5CBCD4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68FC0A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3DE19D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A92F572" w14:textId="77777777" w:rsidR="00D37D21" w:rsidRDefault="00D37D21"/>
        </w:tc>
      </w:tr>
      <w:tr w:rsidR="00D37D21" w14:paraId="2165A40C" w14:textId="77777777" w:rsidTr="000E4EC3">
        <w:trPr>
          <w:jc w:val="center"/>
        </w:trPr>
        <w:tc>
          <w:tcPr>
            <w:tcW w:w="2099" w:type="dxa"/>
            <w:vMerge/>
          </w:tcPr>
          <w:p w14:paraId="6FEFC5B2" w14:textId="77777777" w:rsidR="00D37D21" w:rsidRDefault="00D37D21"/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C803CF7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EAFC0F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789EF5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1B0886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C6D5AC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A40D7E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4A734F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DA7101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D20221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4C86B9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7D4C2F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8487DA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0088C0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2F0391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4CBE83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D97BE1F" w14:textId="77777777" w:rsidR="00D37D21" w:rsidRDefault="00D37D21"/>
        </w:tc>
      </w:tr>
      <w:tr w:rsidR="00D37D21" w14:paraId="066B1705" w14:textId="77777777" w:rsidTr="000E4EC3">
        <w:trPr>
          <w:jc w:val="center"/>
        </w:trPr>
        <w:tc>
          <w:tcPr>
            <w:tcW w:w="2099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332B4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2. รวบรวม Dataset แบบแปลน CAD และออกแบบสถาปัตยกรรมระบบ</w:t>
            </w:r>
          </w:p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9CD1522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BB088D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E7EE25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4BD367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9DE279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AA117C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11A244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2EEA2B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7E5280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D3DCE4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71FD1B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ABE05D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6F3F70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859B30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435A5F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92D3585" w14:textId="77777777" w:rsidR="00D37D21" w:rsidRDefault="00D37D21"/>
        </w:tc>
      </w:tr>
      <w:tr w:rsidR="00D37D21" w14:paraId="76C2255E" w14:textId="77777777" w:rsidTr="000E4EC3">
        <w:trPr>
          <w:jc w:val="center"/>
        </w:trPr>
        <w:tc>
          <w:tcPr>
            <w:tcW w:w="2099" w:type="dxa"/>
            <w:vMerge/>
          </w:tcPr>
          <w:p w14:paraId="555EDD47" w14:textId="77777777" w:rsidR="00D37D21" w:rsidRDefault="00D37D21"/>
        </w:tc>
        <w:tc>
          <w:tcPr>
            <w:tcW w:w="382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35BCB0E" w14:textId="77777777" w:rsidR="00D37D21" w:rsidRDefault="00D37D21"/>
        </w:tc>
        <w:tc>
          <w:tcPr>
            <w:tcW w:w="389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3899EE4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1A1839F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C4328BB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77E49BA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2DF3C77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91F572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260512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416566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7FCA1F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1DECC76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B56A022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54A2D5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9B944B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38E9EB7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16B91B8" w14:textId="77777777" w:rsidR="00D37D21" w:rsidRDefault="00D37D21"/>
        </w:tc>
      </w:tr>
      <w:tr w:rsidR="00D37D21" w14:paraId="2ECDFB8C" w14:textId="77777777" w:rsidTr="000E4EC3">
        <w:trPr>
          <w:jc w:val="center"/>
        </w:trPr>
        <w:tc>
          <w:tcPr>
            <w:tcW w:w="2099" w:type="dxa"/>
            <w:vMerge/>
          </w:tcPr>
          <w:p w14:paraId="11208C13" w14:textId="77777777" w:rsidR="00D37D21" w:rsidRDefault="00D37D21"/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8AA715F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DCC136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910C0E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2C5A5D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377812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AA32F9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1651C4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EF9BB2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D8CF92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43FBD1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C45E65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0A32A7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EA014C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E4A0D6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9F2077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514ECD2" w14:textId="77777777" w:rsidR="00D37D21" w:rsidRDefault="00D37D21"/>
        </w:tc>
      </w:tr>
      <w:tr w:rsidR="00D37D21" w14:paraId="7D799CAA" w14:textId="77777777" w:rsidTr="000E4EC3">
        <w:trPr>
          <w:jc w:val="center"/>
        </w:trPr>
        <w:tc>
          <w:tcPr>
            <w:tcW w:w="2099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37F9BC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3. พัฒนาระบบต้นแบบ AI Backend และปรับแต่ง Prompting</w:t>
            </w:r>
          </w:p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1746CE7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A8297F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F0C7B2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CDC74C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078132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984002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807E15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15BBCE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76A2FD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FBA7A7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FF7F60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6A62E2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0447BA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E49BE4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E16154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03BB41D" w14:textId="77777777" w:rsidR="00D37D21" w:rsidRDefault="00D37D21"/>
        </w:tc>
      </w:tr>
      <w:tr w:rsidR="00D37D21" w14:paraId="5AA17349" w14:textId="77777777" w:rsidTr="000E4EC3">
        <w:trPr>
          <w:jc w:val="center"/>
        </w:trPr>
        <w:tc>
          <w:tcPr>
            <w:tcW w:w="2099" w:type="dxa"/>
            <w:vMerge/>
          </w:tcPr>
          <w:p w14:paraId="3D7C27AF" w14:textId="77777777" w:rsidR="00D37D21" w:rsidRDefault="00D37D21"/>
        </w:tc>
        <w:tc>
          <w:tcPr>
            <w:tcW w:w="382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F0B3D36" w14:textId="77777777" w:rsidR="00D37D21" w:rsidRDefault="00D37D21"/>
        </w:tc>
        <w:tc>
          <w:tcPr>
            <w:tcW w:w="389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D383C4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16C31D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EC1406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6D17356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C427222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C217A3D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B5B419D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6F0FA81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5C6F1DE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C39A4A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A6F17D9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2F2D6F7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92DBA96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A5C0C3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84E9B1C" w14:textId="77777777" w:rsidR="00D37D21" w:rsidRDefault="00D37D21"/>
        </w:tc>
      </w:tr>
      <w:tr w:rsidR="00D37D21" w14:paraId="1856164E" w14:textId="77777777" w:rsidTr="000E4EC3">
        <w:trPr>
          <w:jc w:val="center"/>
        </w:trPr>
        <w:tc>
          <w:tcPr>
            <w:tcW w:w="2099" w:type="dxa"/>
            <w:vMerge/>
          </w:tcPr>
          <w:p w14:paraId="7ED0A9DB" w14:textId="77777777" w:rsidR="00D37D21" w:rsidRDefault="00D37D21"/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6113DCE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E7CDC6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721449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250825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5A5DDC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73A444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159627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D22EB1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FA26B6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4FE831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2F8DAA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FEA3BA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80015F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658895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D98AC4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5174244" w14:textId="77777777" w:rsidR="00D37D21" w:rsidRDefault="00D37D21"/>
        </w:tc>
      </w:tr>
      <w:tr w:rsidR="00D37D21" w14:paraId="78B19C72" w14:textId="77777777" w:rsidTr="000E4EC3">
        <w:trPr>
          <w:jc w:val="center"/>
        </w:trPr>
        <w:tc>
          <w:tcPr>
            <w:tcW w:w="2099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A25B85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 พัฒนาระบบคำนวณน้ำหนักหน้าตัดเหล็ก JIS/AISC</w:t>
            </w:r>
          </w:p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49DC51A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39F2A5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C2953A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87A2E8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2574E6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A6888B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75265A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F134C0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257980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56F4FC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A556BD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A165D4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704A47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8271E6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FC580A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6E635FA" w14:textId="77777777" w:rsidR="00D37D21" w:rsidRDefault="00D37D21"/>
        </w:tc>
      </w:tr>
      <w:tr w:rsidR="00D37D21" w14:paraId="39B65571" w14:textId="77777777" w:rsidTr="000E4EC3">
        <w:trPr>
          <w:jc w:val="center"/>
        </w:trPr>
        <w:tc>
          <w:tcPr>
            <w:tcW w:w="2099" w:type="dxa"/>
            <w:vMerge/>
          </w:tcPr>
          <w:p w14:paraId="50CBBF85" w14:textId="77777777" w:rsidR="00D37D21" w:rsidRDefault="00D37D21"/>
        </w:tc>
        <w:tc>
          <w:tcPr>
            <w:tcW w:w="382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37F1FC4" w14:textId="77777777" w:rsidR="00D37D21" w:rsidRDefault="00D37D21"/>
        </w:tc>
        <w:tc>
          <w:tcPr>
            <w:tcW w:w="389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EF282D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89317E7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E08B49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F03C245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E408F41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DC4A7A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C61637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F31172D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95328D7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6526D97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342F726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B10369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80BD54A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90250D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8E3796F" w14:textId="77777777" w:rsidR="00D37D21" w:rsidRDefault="00D37D21"/>
        </w:tc>
      </w:tr>
      <w:tr w:rsidR="00D37D21" w14:paraId="7361FFA7" w14:textId="77777777" w:rsidTr="000E4EC3">
        <w:trPr>
          <w:jc w:val="center"/>
        </w:trPr>
        <w:tc>
          <w:tcPr>
            <w:tcW w:w="2099" w:type="dxa"/>
            <w:vMerge/>
          </w:tcPr>
          <w:p w14:paraId="22F899C8" w14:textId="77777777" w:rsidR="00D37D21" w:rsidRDefault="00D37D21"/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6305D4E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878566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B97517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71CDD9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96D5C1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371E83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3E58ED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8A5D5A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D0231B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839653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CEBAF0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8A5F85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23594F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CA0ED1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4B4AD5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26B2472" w14:textId="77777777" w:rsidR="00D37D21" w:rsidRDefault="00D37D21"/>
        </w:tc>
      </w:tr>
      <w:tr w:rsidR="00D37D21" w14:paraId="22CC3C21" w14:textId="77777777" w:rsidTr="000E4EC3">
        <w:trPr>
          <w:jc w:val="center"/>
        </w:trPr>
        <w:tc>
          <w:tcPr>
            <w:tcW w:w="2099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99AC7F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5. ทดสอบ Benchmark กับ Ground Truth และจัดทำรายงานโครงงาน 1</w:t>
            </w:r>
          </w:p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F7B3D4E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5EBC9E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1AC8FD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416C91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92CD0E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757B13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A378A9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FCD82D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A229D0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CEFAEC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20FC9F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2C4479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EFA9E6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F9AD01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12F09C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497134D" w14:textId="77777777" w:rsidR="00D37D21" w:rsidRDefault="00D37D21"/>
        </w:tc>
      </w:tr>
      <w:tr w:rsidR="00D37D21" w14:paraId="3ED51D78" w14:textId="77777777" w:rsidTr="000E4EC3">
        <w:trPr>
          <w:jc w:val="center"/>
        </w:trPr>
        <w:tc>
          <w:tcPr>
            <w:tcW w:w="2099" w:type="dxa"/>
            <w:vMerge/>
          </w:tcPr>
          <w:p w14:paraId="102B7896" w14:textId="77777777" w:rsidR="00D37D21" w:rsidRDefault="00D37D21"/>
        </w:tc>
        <w:tc>
          <w:tcPr>
            <w:tcW w:w="382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EBDC79D" w14:textId="77777777" w:rsidR="00D37D21" w:rsidRDefault="00D37D21"/>
        </w:tc>
        <w:tc>
          <w:tcPr>
            <w:tcW w:w="389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19FC9E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A122E2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682BDE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0BC43B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17FE7C2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2EAAA36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F909DF5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A0871CC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1025A45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24DB8E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ABB8872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76E30D0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9538CA1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546D9FF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A25FFDA" w14:textId="77777777" w:rsidR="00D37D21" w:rsidRDefault="00D37D21"/>
        </w:tc>
      </w:tr>
      <w:tr w:rsidR="00D37D21" w14:paraId="7A37537F" w14:textId="77777777" w:rsidTr="000E4EC3">
        <w:trPr>
          <w:jc w:val="center"/>
        </w:trPr>
        <w:tc>
          <w:tcPr>
            <w:tcW w:w="2099" w:type="dxa"/>
            <w:vMerge/>
          </w:tcPr>
          <w:p w14:paraId="10D8652E" w14:textId="77777777" w:rsidR="00D37D21" w:rsidRDefault="00D37D21"/>
        </w:tc>
        <w:tc>
          <w:tcPr>
            <w:tcW w:w="382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8AE4E5B" w14:textId="77777777" w:rsidR="00D37D21" w:rsidRDefault="00D37D21"/>
        </w:tc>
        <w:tc>
          <w:tcPr>
            <w:tcW w:w="389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200DF3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67EFE0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0E3C78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D6A6B5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6A4FEF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2D6F89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C0B9A0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4213BA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9FAADE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0EEDCF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69F222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1EF18A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C90963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1E022A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E9F8ED4" w14:textId="77777777" w:rsidR="00D37D21" w:rsidRDefault="00D37D21"/>
        </w:tc>
      </w:tr>
    </w:tbl>
    <w:p w14:paraId="378B3256" w14:textId="77777777" w:rsidR="00D37D21" w:rsidRDefault="00D37D21">
      <w:pPr>
        <w:spacing w:after="120"/>
        <w:rPr>
          <w:lang w:bidi="th-TH"/>
        </w:rPr>
      </w:pPr>
    </w:p>
    <w:p w14:paraId="7A369C81" w14:textId="77777777" w:rsidR="000E4EC3" w:rsidRDefault="000E4EC3">
      <w:pPr>
        <w:spacing w:after="120"/>
        <w:rPr>
          <w:lang w:bidi="th-TH"/>
        </w:rPr>
      </w:pPr>
    </w:p>
    <w:p w14:paraId="6E3926BF" w14:textId="77777777" w:rsidR="000E4EC3" w:rsidRDefault="000E4EC3">
      <w:pPr>
        <w:spacing w:after="120"/>
        <w:rPr>
          <w:lang w:bidi="th-TH"/>
        </w:rPr>
      </w:pPr>
    </w:p>
    <w:p w14:paraId="3967D29B" w14:textId="77777777" w:rsidR="000E4EC3" w:rsidRDefault="000E4EC3">
      <w:pPr>
        <w:spacing w:after="120"/>
        <w:rPr>
          <w:lang w:bidi="th-TH"/>
        </w:rPr>
      </w:pPr>
    </w:p>
    <w:p w14:paraId="36E4DE4D" w14:textId="77777777" w:rsidR="000E4EC3" w:rsidRDefault="000E4EC3">
      <w:pPr>
        <w:spacing w:after="120"/>
        <w:rPr>
          <w:lang w:bidi="th-TH"/>
        </w:rPr>
      </w:pPr>
    </w:p>
    <w:p w14:paraId="413351B2" w14:textId="77777777" w:rsidR="000E4EC3" w:rsidRDefault="000E4EC3">
      <w:pPr>
        <w:spacing w:after="120"/>
        <w:rPr>
          <w:lang w:bidi="th-TH"/>
        </w:rPr>
      </w:pPr>
    </w:p>
    <w:p w14:paraId="5BD5F23F" w14:textId="77777777" w:rsidR="000E4EC3" w:rsidRDefault="000E4EC3">
      <w:pPr>
        <w:spacing w:after="120"/>
        <w:rPr>
          <w:lang w:bidi="th-TH"/>
        </w:rPr>
      </w:pPr>
    </w:p>
    <w:p w14:paraId="5FBCDFE7" w14:textId="77777777" w:rsidR="000E4EC3" w:rsidRDefault="000E4EC3">
      <w:pPr>
        <w:spacing w:after="120"/>
        <w:rPr>
          <w:lang w:bidi="th-TH"/>
        </w:rPr>
      </w:pPr>
    </w:p>
    <w:p w14:paraId="058444B1" w14:textId="77777777" w:rsidR="000E4EC3" w:rsidRDefault="000E4EC3">
      <w:pPr>
        <w:spacing w:after="120"/>
        <w:rPr>
          <w:lang w:bidi="th-TH"/>
        </w:rPr>
      </w:pPr>
    </w:p>
    <w:p w14:paraId="04BC5CA3" w14:textId="77777777" w:rsidR="000E4EC3" w:rsidRDefault="000E4EC3">
      <w:pPr>
        <w:spacing w:after="120"/>
        <w:rPr>
          <w:lang w:bidi="th-TH"/>
        </w:rPr>
      </w:pPr>
    </w:p>
    <w:p w14:paraId="66F7AB2D" w14:textId="77777777" w:rsidR="000E4EC3" w:rsidRDefault="000E4EC3">
      <w:pPr>
        <w:spacing w:after="120"/>
        <w:rPr>
          <w:lang w:bidi="th-TH"/>
        </w:rPr>
      </w:pPr>
    </w:p>
    <w:p w14:paraId="246490D9" w14:textId="77777777" w:rsidR="000E4EC3" w:rsidRDefault="000E4EC3">
      <w:pPr>
        <w:spacing w:after="120"/>
        <w:rPr>
          <w:rFonts w:hint="cs"/>
          <w:lang w:bidi="th-TH"/>
        </w:rPr>
      </w:pPr>
    </w:p>
    <w:p w14:paraId="7216E92D" w14:textId="77777777" w:rsidR="00D37D21" w:rsidRDefault="00000000">
      <w:pPr>
        <w:spacing w:before="80" w:after="40"/>
        <w:ind w:left="720"/>
      </w:pPr>
      <w:proofErr w:type="spellStart"/>
      <w:r>
        <w:rPr>
          <w:rFonts w:ascii="TH SarabunPSK" w:hAnsi="TH SarabunPSK" w:cs="TH SarabunPSK"/>
          <w:b/>
          <w:color w:val="000000"/>
          <w:sz w:val="28"/>
        </w:rPr>
        <w:t>ตารางที่</w:t>
      </w:r>
      <w:proofErr w:type="spellEnd"/>
      <w:r>
        <w:rPr>
          <w:rFonts w:ascii="TH SarabunPSK" w:hAnsi="TH SarabunPSK" w:cs="TH SarabunPSK"/>
          <w:b/>
          <w:color w:val="000000"/>
          <w:sz w:val="28"/>
        </w:rPr>
        <w:t xml:space="preserve"> 2 </w:t>
      </w:r>
      <w:proofErr w:type="spellStart"/>
      <w:r>
        <w:rPr>
          <w:rFonts w:ascii="TH SarabunPSK" w:hAnsi="TH SarabunPSK" w:cs="TH SarabunPSK"/>
          <w:b/>
          <w:color w:val="000000"/>
          <w:sz w:val="28"/>
        </w:rPr>
        <w:t>ตารางการดำเนินงานโครงงาน</w:t>
      </w:r>
      <w:proofErr w:type="spellEnd"/>
      <w:r>
        <w:rPr>
          <w:rFonts w:ascii="TH SarabunPSK" w:hAnsi="TH SarabunPSK" w:cs="TH SarabunPSK"/>
          <w:b/>
          <w:color w:val="000000"/>
          <w:sz w:val="28"/>
        </w:rPr>
        <w:t xml:space="preserve"> 2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 w:rsidR="00D37D21" w14:paraId="3C8CACA3" w14:textId="77777777">
        <w:trPr>
          <w:jc w:val="center"/>
        </w:trPr>
        <w:tc>
          <w:tcPr>
            <w:tcW w:w="531" w:type="dxa"/>
            <w:vMerge w:val="restart"/>
            <w:shd w:val="clear" w:color="auto" w:fill="F1F5F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C5EAD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แผนการทำงานแต่ละสัปดาห์</w:t>
            </w:r>
          </w:p>
        </w:tc>
        <w:tc>
          <w:tcPr>
            <w:tcW w:w="2124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3C9127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พฤศจิกายน</w:t>
            </w:r>
          </w:p>
        </w:tc>
        <w:tc>
          <w:tcPr>
            <w:tcW w:w="2124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D5AC81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ธันวาคม</w:t>
            </w:r>
          </w:p>
        </w:tc>
        <w:tc>
          <w:tcPr>
            <w:tcW w:w="2124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47ABD3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มกราคม</w:t>
            </w:r>
          </w:p>
        </w:tc>
        <w:tc>
          <w:tcPr>
            <w:tcW w:w="2124" w:type="dxa"/>
            <w:gridSpan w:val="4"/>
            <w:shd w:val="clear" w:color="auto" w:fill="E2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97AB20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8"/>
              </w:rPr>
              <w:t>กุมภาพันธ์</w:t>
            </w:r>
          </w:p>
        </w:tc>
      </w:tr>
      <w:tr w:rsidR="00D37D21" w14:paraId="19CEAEB8" w14:textId="77777777">
        <w:trPr>
          <w:jc w:val="center"/>
        </w:trPr>
        <w:tc>
          <w:tcPr>
            <w:tcW w:w="531" w:type="dxa"/>
            <w:vMerge/>
          </w:tcPr>
          <w:p w14:paraId="7BC7C406" w14:textId="77777777" w:rsidR="00D37D21" w:rsidRDefault="00D37D21"/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39B8201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7B3698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8E3ED61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B1688D2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7A8B86F3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5C50DFD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3B68A8A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CED8BA1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0125B82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2B4D50A9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01C3358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64EA898A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14AB536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1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0BABF303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2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5E9663F9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3</w:t>
            </w:r>
          </w:p>
        </w:tc>
        <w:tc>
          <w:tcPr>
            <w:tcW w:w="531" w:type="dxa"/>
            <w:shd w:val="clear" w:color="auto" w:fill="F1F5F9"/>
            <w:tcMar>
              <w:top w:w="20" w:type="dxa"/>
              <w:left w:w="10" w:type="dxa"/>
              <w:bottom w:w="20" w:type="dxa"/>
              <w:right w:w="10" w:type="dxa"/>
            </w:tcMar>
          </w:tcPr>
          <w:p w14:paraId="4A8635E7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4"/>
              </w:rPr>
              <w:t>4</w:t>
            </w:r>
          </w:p>
        </w:tc>
      </w:tr>
      <w:tr w:rsidR="00D37D21" w14:paraId="2D5BB70E" w14:textId="77777777">
        <w:trPr>
          <w:jc w:val="center"/>
        </w:trPr>
        <w:tc>
          <w:tcPr>
            <w:tcW w:w="531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118D7B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1. ออกแบบสถาปัตยกรรม Web Application และ UI/UX</w:t>
            </w:r>
          </w:p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16D69D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D826C3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F7E77A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1C0733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F10FE5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9FB198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10EC4B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E9E035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EF3E0E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D08AB5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0A291E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7C5496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69EBF0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3124C2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FFF3B7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D994E3F" w14:textId="77777777" w:rsidR="00D37D21" w:rsidRDefault="00D37D21"/>
        </w:tc>
      </w:tr>
      <w:tr w:rsidR="00D37D21" w14:paraId="67F6A159" w14:textId="77777777">
        <w:trPr>
          <w:jc w:val="center"/>
        </w:trPr>
        <w:tc>
          <w:tcPr>
            <w:tcW w:w="531" w:type="dxa"/>
            <w:vMerge/>
          </w:tcPr>
          <w:p w14:paraId="328A6AC7" w14:textId="77777777" w:rsidR="00D37D21" w:rsidRDefault="00D37D21"/>
        </w:tc>
        <w:tc>
          <w:tcPr>
            <w:tcW w:w="531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32F3435" w14:textId="77777777" w:rsidR="00D37D21" w:rsidRDefault="00D37D21"/>
        </w:tc>
        <w:tc>
          <w:tcPr>
            <w:tcW w:w="531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4F2758C" w14:textId="77777777" w:rsidR="00D37D21" w:rsidRDefault="00D37D21"/>
        </w:tc>
        <w:tc>
          <w:tcPr>
            <w:tcW w:w="531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49460B8" w14:textId="77777777" w:rsidR="00D37D21" w:rsidRDefault="00D37D21"/>
        </w:tc>
        <w:tc>
          <w:tcPr>
            <w:tcW w:w="531" w:type="dxa"/>
            <w:shd w:val="clear" w:color="auto" w:fill="000000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B4F29B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6FF43A4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9D2CA6A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6AC0432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029DB2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0C8B9E9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F910492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96948A7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71512EC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E83C2EC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FD9B3B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DD1825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9817F1F" w14:textId="77777777" w:rsidR="00D37D21" w:rsidRDefault="00D37D21"/>
        </w:tc>
      </w:tr>
      <w:tr w:rsidR="00D37D21" w14:paraId="48641B92" w14:textId="77777777">
        <w:trPr>
          <w:jc w:val="center"/>
        </w:trPr>
        <w:tc>
          <w:tcPr>
            <w:tcW w:w="531" w:type="dxa"/>
            <w:vMerge/>
          </w:tcPr>
          <w:p w14:paraId="7B98D26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0CCE26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F15942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9E1921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DAEEBE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A9CCB7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C3595A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EBBEFB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AE7AEC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528A85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3CFC7B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52E49D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BD4AA1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88DB8B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FF3996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F50A6E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41F1B38" w14:textId="77777777" w:rsidR="00D37D21" w:rsidRDefault="00D37D21"/>
        </w:tc>
      </w:tr>
      <w:tr w:rsidR="00D37D21" w14:paraId="340EA021" w14:textId="77777777">
        <w:trPr>
          <w:jc w:val="center"/>
        </w:trPr>
        <w:tc>
          <w:tcPr>
            <w:tcW w:w="531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827CEA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 xml:space="preserve">2. พัฒนาระบบแสดงผลและตารางแก้ไข Inline Editable 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lastRenderedPageBreak/>
              <w:t>BOQ</w:t>
            </w:r>
          </w:p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FFF04C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5675C7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95281E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D4EDBA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54C7F5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2BEDE6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F66605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58BDF4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2016B3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B7A7D8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52DD95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AF7B4C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BDEE56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11443B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1778BE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23E88B1" w14:textId="77777777" w:rsidR="00D37D21" w:rsidRDefault="00D37D21"/>
        </w:tc>
      </w:tr>
      <w:tr w:rsidR="00D37D21" w14:paraId="17B66452" w14:textId="77777777">
        <w:trPr>
          <w:jc w:val="center"/>
        </w:trPr>
        <w:tc>
          <w:tcPr>
            <w:tcW w:w="531" w:type="dxa"/>
            <w:vMerge/>
          </w:tcPr>
          <w:p w14:paraId="3021E3D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F2D7A8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EC2705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45BED7A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5B24C8C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42F47A4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4DC1B92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B1A8455" w14:textId="77777777" w:rsidR="00D37D21" w:rsidRDefault="00D37D21"/>
        </w:tc>
        <w:tc>
          <w:tcPr>
            <w:tcW w:w="531" w:type="dxa"/>
            <w:shd w:val="clear" w:color="auto" w:fill="555555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35397F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8FA4FA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5CD85F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89A2515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C8D7F3A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B56C3C9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AA1EF8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16FE60A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CD8E42D" w14:textId="77777777" w:rsidR="00D37D21" w:rsidRDefault="00D37D21"/>
        </w:tc>
      </w:tr>
      <w:tr w:rsidR="00D37D21" w14:paraId="454F2016" w14:textId="77777777">
        <w:trPr>
          <w:jc w:val="center"/>
        </w:trPr>
        <w:tc>
          <w:tcPr>
            <w:tcW w:w="531" w:type="dxa"/>
            <w:vMerge/>
          </w:tcPr>
          <w:p w14:paraId="4B336CB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EDD800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285F33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7D19C2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F5FEC4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DF7C8B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5DBF06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1A30DD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756CA3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797B8E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29C6BF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5E7204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ECEF29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43CF1F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11BF85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912C00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F5D9CA3" w14:textId="77777777" w:rsidR="00D37D21" w:rsidRDefault="00D37D21"/>
        </w:tc>
      </w:tr>
      <w:tr w:rsidR="00D37D21" w14:paraId="426A9419" w14:textId="77777777">
        <w:trPr>
          <w:jc w:val="center"/>
        </w:trPr>
        <w:tc>
          <w:tcPr>
            <w:tcW w:w="531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EC409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3. พัฒนาระบบเชื่อมโยง Live Gemini API และ Export Excel</w:t>
            </w:r>
          </w:p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B03512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94D34B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1ECFBE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B8853B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801417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338665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5BAECC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F1B3C1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2DDA42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BEF965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16701C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7BB803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F331F5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7455A9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AB034F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4ED65E4" w14:textId="77777777" w:rsidR="00D37D21" w:rsidRDefault="00D37D21"/>
        </w:tc>
      </w:tr>
      <w:tr w:rsidR="00D37D21" w14:paraId="197D6B85" w14:textId="77777777">
        <w:trPr>
          <w:jc w:val="center"/>
        </w:trPr>
        <w:tc>
          <w:tcPr>
            <w:tcW w:w="531" w:type="dxa"/>
            <w:vMerge/>
          </w:tcPr>
          <w:p w14:paraId="0DC06CBC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A18201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A950519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1F186FE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9D4A24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D63509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618A5C7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A9C77BD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FAA938E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DEB9F34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34767F4" w14:textId="77777777" w:rsidR="00D37D21" w:rsidRDefault="00D37D21"/>
        </w:tc>
        <w:tc>
          <w:tcPr>
            <w:tcW w:w="531" w:type="dxa"/>
            <w:shd w:val="clear" w:color="auto" w:fill="888888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56BE23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6D24B5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CA24ADC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91EC179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BF119D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B7959F9" w14:textId="77777777" w:rsidR="00D37D21" w:rsidRDefault="00D37D21"/>
        </w:tc>
      </w:tr>
      <w:tr w:rsidR="00D37D21" w14:paraId="4DB742EE" w14:textId="77777777">
        <w:trPr>
          <w:jc w:val="center"/>
        </w:trPr>
        <w:tc>
          <w:tcPr>
            <w:tcW w:w="531" w:type="dxa"/>
            <w:vMerge/>
          </w:tcPr>
          <w:p w14:paraId="7B927A6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D6F686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60562A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7A5963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68008F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8E45E1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BFA965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7653B7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1A87F6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82D886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5D6073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EE0D38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220B5F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BF2AF1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833A25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FE83BD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B4CD5E9" w14:textId="77777777" w:rsidR="00D37D21" w:rsidRDefault="00D37D21"/>
        </w:tc>
      </w:tr>
      <w:tr w:rsidR="00D37D21" w14:paraId="4D807BA3" w14:textId="77777777">
        <w:trPr>
          <w:jc w:val="center"/>
        </w:trPr>
        <w:tc>
          <w:tcPr>
            <w:tcW w:w="531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F84E6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4. ทดสอบความถูกต้องกับแบบแปลนจริง 5–10 โครงการ</w:t>
            </w:r>
          </w:p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EEA164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564F6B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D596CF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AB56F0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D716E2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39ADB3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6D927D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3DA794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F6AD97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1260AD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B7BAF8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30AAA4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B347CB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7A1D84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6F37E4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6412DA2" w14:textId="77777777" w:rsidR="00D37D21" w:rsidRDefault="00D37D21"/>
        </w:tc>
      </w:tr>
      <w:tr w:rsidR="00D37D21" w14:paraId="62C65141" w14:textId="77777777">
        <w:trPr>
          <w:jc w:val="center"/>
        </w:trPr>
        <w:tc>
          <w:tcPr>
            <w:tcW w:w="531" w:type="dxa"/>
            <w:vMerge/>
          </w:tcPr>
          <w:p w14:paraId="5514099C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CC18700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7650955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A23BEF1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861252C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1DC1254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2B7F86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6C18A1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9DB8C2A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69D121B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2CC7065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800C3AF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305FE71E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A323BDE" w14:textId="77777777" w:rsidR="00D37D21" w:rsidRDefault="00D37D21"/>
        </w:tc>
        <w:tc>
          <w:tcPr>
            <w:tcW w:w="531" w:type="dxa"/>
            <w:shd w:val="clear" w:color="auto" w:fill="444444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42FA8EA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36FD6B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48E5101" w14:textId="77777777" w:rsidR="00D37D21" w:rsidRDefault="00D37D21"/>
        </w:tc>
      </w:tr>
      <w:tr w:rsidR="00D37D21" w14:paraId="6A1FB569" w14:textId="77777777">
        <w:trPr>
          <w:jc w:val="center"/>
        </w:trPr>
        <w:tc>
          <w:tcPr>
            <w:tcW w:w="531" w:type="dxa"/>
            <w:vMerge/>
          </w:tcPr>
          <w:p w14:paraId="6D2805C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373657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D0921F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269958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799C231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0BBB87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CA00E4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350DFA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0A21C4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622E81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42EAB9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D78EB7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2EEE02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11AAF9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7CEB86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0860A8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14E0B99" w14:textId="77777777" w:rsidR="00D37D21" w:rsidRDefault="00D37D21"/>
        </w:tc>
      </w:tr>
      <w:tr w:rsidR="00D37D21" w14:paraId="05A13EB2" w14:textId="77777777">
        <w:trPr>
          <w:jc w:val="center"/>
        </w:trPr>
        <w:tc>
          <w:tcPr>
            <w:tcW w:w="531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F6C43" w14:textId="77777777" w:rsidR="00D37D21" w:rsidRDefault="00000000">
            <w:pPr>
              <w:spacing w:after="0" w:line="252" w:lineRule="auto"/>
            </w:pPr>
            <w:r>
              <w:rPr>
                <w:rFonts w:ascii="TH SarabunPSK" w:hAnsi="TH SarabunPSK" w:cs="TH SarabunPSK"/>
                <w:color w:val="000000"/>
                <w:sz w:val="28"/>
              </w:rPr>
              <w:t>5. สรุปผลการวิจัยและจัดทำรูปเล่มป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lastRenderedPageBreak/>
              <w:t>ริญญานิพนธ์ฉบับสมบูรณ์</w:t>
            </w:r>
          </w:p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C692E7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A295DA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FFBC82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93B831A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B212F9F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32CC2E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73EC19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D964A66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9B104E5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71596D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24975AE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7343C1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9F170A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E7BC00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C820AE8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3E93B9F" w14:textId="77777777" w:rsidR="00D37D21" w:rsidRDefault="00D37D21"/>
        </w:tc>
      </w:tr>
      <w:tr w:rsidR="00D37D21" w14:paraId="53684E0B" w14:textId="77777777">
        <w:trPr>
          <w:jc w:val="center"/>
        </w:trPr>
        <w:tc>
          <w:tcPr>
            <w:tcW w:w="531" w:type="dxa"/>
            <w:vMerge/>
          </w:tcPr>
          <w:p w14:paraId="15EEF6C7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B7DE80B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83BA6D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37D6752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1CF17228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5B5394D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446437D5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3BEBFC4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7CFB6CA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6A4557F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970DB79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9A0B833" w14:textId="77777777" w:rsidR="00D37D21" w:rsidRDefault="00D37D21"/>
        </w:tc>
        <w:tc>
          <w:tcPr>
            <w:tcW w:w="531" w:type="dxa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25C7777D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703FACBB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55D27639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060E3EF4" w14:textId="77777777" w:rsidR="00D37D21" w:rsidRDefault="00D37D21"/>
        </w:tc>
        <w:tc>
          <w:tcPr>
            <w:tcW w:w="531" w:type="dxa"/>
            <w:shd w:val="clear" w:color="auto" w:fill="222222"/>
            <w:tcMar>
              <w:top w:w="15" w:type="dxa"/>
              <w:left w:w="5" w:type="dxa"/>
              <w:bottom w:w="15" w:type="dxa"/>
              <w:right w:w="5" w:type="dxa"/>
            </w:tcMar>
          </w:tcPr>
          <w:p w14:paraId="6B91CCBD" w14:textId="77777777" w:rsidR="00D37D21" w:rsidRDefault="00D37D21"/>
        </w:tc>
      </w:tr>
      <w:tr w:rsidR="00D37D21" w14:paraId="60F0199C" w14:textId="77777777">
        <w:trPr>
          <w:jc w:val="center"/>
        </w:trPr>
        <w:tc>
          <w:tcPr>
            <w:tcW w:w="531" w:type="dxa"/>
            <w:vMerge/>
          </w:tcPr>
          <w:p w14:paraId="6386DEA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819752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3B03F0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B6D90B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655541F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2CFEB29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D7D3C3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587CE0C7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9C80C5B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1A8EE5A3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770C6B3D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27AF8E0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32AA6AA4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EC9D112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2F6681E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0A93012C" w14:textId="77777777" w:rsidR="00D37D21" w:rsidRDefault="00D37D21"/>
        </w:tc>
        <w:tc>
          <w:tcPr>
            <w:tcW w:w="531" w:type="dxa"/>
            <w:tcMar>
              <w:top w:w="10" w:type="dxa"/>
              <w:left w:w="5" w:type="dxa"/>
              <w:bottom w:w="10" w:type="dxa"/>
              <w:right w:w="5" w:type="dxa"/>
            </w:tcMar>
          </w:tcPr>
          <w:p w14:paraId="44A09E92" w14:textId="77777777" w:rsidR="00D37D21" w:rsidRDefault="00D37D21"/>
        </w:tc>
      </w:tr>
    </w:tbl>
    <w:p w14:paraId="761355F4" w14:textId="77777777" w:rsidR="00D37D21" w:rsidRDefault="00D37D21">
      <w:pPr>
        <w:spacing w:after="120"/>
      </w:pPr>
    </w:p>
    <w:p w14:paraId="5ED55B23" w14:textId="77777777" w:rsidR="00D37D21" w:rsidRDefault="00000000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5. เอกสารอ้างอิง</w:t>
      </w:r>
    </w:p>
    <w:p w14:paraId="3A164454" w14:textId="77777777" w:rsidR="00D37D21" w:rsidRDefault="00000000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[1]  </w:t>
      </w:r>
      <w:r>
        <w:rPr>
          <w:rFonts w:ascii="TH SarabunPSK" w:hAnsi="TH SarabunPSK" w:cs="TH SarabunPSK"/>
          <w:color w:val="000000"/>
          <w:sz w:val="32"/>
        </w:rPr>
        <w:t>Google DeepMind, "Gemini: A Family of Highly Capable Multimodal Models," Technical Report, arXiv:2312.11805, 2023.</w:t>
      </w:r>
    </w:p>
    <w:p w14:paraId="0348129A" w14:textId="77777777" w:rsidR="00D37D21" w:rsidRDefault="00000000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[2]  </w:t>
      </w:r>
      <w:r>
        <w:rPr>
          <w:rFonts w:ascii="TH SarabunPSK" w:hAnsi="TH SarabunPSK" w:cs="TH SarabunPSK"/>
          <w:color w:val="000000"/>
          <w:sz w:val="32"/>
        </w:rPr>
        <w:t>American Institute of Steel Construction (AISC), "Steel Construction Manual," 15th Edition, Chicago, IL, 2017.</w:t>
      </w:r>
    </w:p>
    <w:p w14:paraId="7EFE4761" w14:textId="77777777" w:rsidR="00D37D21" w:rsidRDefault="00000000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[3]  </w:t>
      </w:r>
      <w:r>
        <w:rPr>
          <w:rFonts w:ascii="TH SarabunPSK" w:hAnsi="TH SarabunPSK" w:cs="TH SarabunPSK"/>
          <w:color w:val="000000"/>
          <w:sz w:val="32"/>
        </w:rPr>
        <w:t>Japanese Industrial Standards Committee (JISC), "JIS G 3101: Rolled steels for general structure," Japanese Standards Association, 2020.</w:t>
      </w:r>
    </w:p>
    <w:p w14:paraId="7C053F3C" w14:textId="77777777" w:rsidR="00D37D21" w:rsidRDefault="00000000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[4]  </w:t>
      </w:r>
      <w:r>
        <w:rPr>
          <w:rFonts w:ascii="TH SarabunPSK" w:hAnsi="TH SarabunPSK" w:cs="TH SarabunPSK"/>
          <w:color w:val="000000"/>
          <w:sz w:val="32"/>
        </w:rPr>
        <w:t>C. Eastman, P. Teicholz, R. Sacks, and K. Liston, "BIM Handbook: A Guide to Building Information Modeling for Owners, Managers, Designers, Engineers and Contractors," 3rd Edition, John Wiley &amp; Sons, 2018.</w:t>
      </w:r>
    </w:p>
    <w:p w14:paraId="7057E066" w14:textId="77777777" w:rsidR="00D37D21" w:rsidRDefault="00000000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[5]  </w:t>
      </w:r>
      <w:r>
        <w:rPr>
          <w:rFonts w:ascii="TH SarabunPSK" w:hAnsi="TH SarabunPSK" w:cs="TH SarabunPSK"/>
          <w:color w:val="000000"/>
          <w:sz w:val="32"/>
        </w:rPr>
        <w:t>PyMuPDF Development Team, "PyMuPDF: High-performance Python bindings for MuPDF," [Online]. Available: https://github.com/pymupdf/PyMuPDF, 2024.</w:t>
      </w:r>
    </w:p>
    <w:p w14:paraId="76488FC7" w14:textId="77777777" w:rsidR="00D37D21" w:rsidRDefault="00000000">
      <w:pPr>
        <w:spacing w:after="60"/>
        <w:ind w:left="720" w:hanging="720"/>
      </w:pPr>
      <w:r>
        <w:rPr>
          <w:rFonts w:ascii="TH SarabunPSK" w:hAnsi="TH SarabunPSK" w:cs="TH SarabunPSK"/>
          <w:b/>
          <w:color w:val="000000"/>
          <w:sz w:val="32"/>
        </w:rPr>
        <w:t xml:space="preserve">[6]  </w:t>
      </w:r>
      <w:r>
        <w:rPr>
          <w:rFonts w:ascii="TH SarabunPSK" w:hAnsi="TH SarabunPSK" w:cs="TH SarabunPSK"/>
          <w:color w:val="000000"/>
          <w:sz w:val="32"/>
        </w:rPr>
        <w:t>Next.js Team, "Next.js App Router Documentation and Server Actions," Vercel Inc., [Online]. Available: https://nextjs.org/docs, 2026.</w:t>
      </w:r>
    </w:p>
    <w:p w14:paraId="58C0C6B1" w14:textId="77777777" w:rsidR="00D37D21" w:rsidRDefault="00000000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6. สถาบันหรือหน่วยงานที่จะให้การสนับสนุน และข้อกำหนดของผู้ให้การสนับสนุน</w:t>
      </w:r>
    </w:p>
    <w:p w14:paraId="769368D0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6.1 หน่วยงานที่ให้การสนับสนุนและสถานที่ดำเนินงาน: </w:t>
      </w:r>
      <w:r>
        <w:rPr>
          <w:rFonts w:ascii="TH SarabunPSK" w:hAnsi="TH SarabunPSK" w:cs="TH SarabunPSK"/>
          <w:color w:val="000000"/>
          <w:sz w:val="32"/>
        </w:rPr>
        <w:t>ภาควิชาวิศวกรรมคอมพิวเตอร์ / วิศวกรรมโยธา คณะวิศวกรรมศาสตร์ [ระบุชื่อมหาวิทยาลัย] โดยให้การสนับสนุนด้านสถานที่ ห้องปฏิบัติการคอมพิวเตอร์ และเครือข่ายอินเทอร์เน็ตความเร็วสูงสำหรับการพัฒนาและทดสอบระบบ</w:t>
      </w:r>
    </w:p>
    <w:p w14:paraId="1028DEB7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6.2 หน่วยงานและผู้เชี่ยวชาญที่ให้ข้อมูลแบบแปลนทดสอบ: </w:t>
      </w:r>
      <w:r>
        <w:rPr>
          <w:rFonts w:ascii="TH SarabunPSK" w:hAnsi="TH SarabunPSK" w:cs="TH SarabunPSK"/>
          <w:color w:val="000000"/>
          <w:sz w:val="32"/>
        </w:rPr>
        <w:t xml:space="preserve">ขอความอนุเคราะห์ตัวอย่างแบบแปลนโครงสร้างเหล็กจริง (As-built Drawing / Construction </w:t>
      </w:r>
      <w:r>
        <w:rPr>
          <w:rFonts w:ascii="TH SarabunPSK" w:hAnsi="TH SarabunPSK" w:cs="TH SarabunPSK"/>
          <w:color w:val="000000"/>
          <w:sz w:val="32"/>
        </w:rPr>
        <w:lastRenderedPageBreak/>
        <w:t>CAD Drawing) จากบริษัทผู้ออกแบบและรับเหมาก่อสร้าง [ระบุชื่อบริษัท/หน่วยงานพันธมิตร ถ้ามี] เพื่อใช้เป็นชุดข้อมูลทดสอบประสิทธิภาพของระบบในสภาวะการทำงานจริง</w:t>
      </w:r>
    </w:p>
    <w:p w14:paraId="0AF4BC5E" w14:textId="77777777" w:rsidR="00D37D21" w:rsidRDefault="00000000">
      <w:pPr>
        <w:spacing w:after="12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 xml:space="preserve">6.3 เครื่องมือ ทรัพยากรคลาวด์ และข้อกำหนดของผู้ให้บริการ: </w:t>
      </w:r>
      <w:r>
        <w:rPr>
          <w:rFonts w:ascii="TH SarabunPSK" w:hAnsi="TH SarabunPSK" w:cs="TH SarabunPSK"/>
          <w:color w:val="000000"/>
          <w:sz w:val="32"/>
        </w:rPr>
        <w:t>การใช้งาน Google Gemini Multimodal Vision API ภายใต้ข้อกำหนดการให้บริการ (Terms of Service) และนโยบายความปลอดภัยของข้อมูล (Data Privacy) โดยข้อมูลแบบแปลนที่ส่งผ่าน API จะถูกใช้เพื่อการวิจัยเท่านั้นและไม่มีการจัดเก็บข้อมูลส่วนบุคคลที่เป็นความลับ</w:t>
      </w:r>
    </w:p>
    <w:p w14:paraId="69EB2A3A" w14:textId="77777777" w:rsidR="00D37D21" w:rsidRDefault="00000000">
      <w:pPr>
        <w:spacing w:before="120" w:after="80"/>
      </w:pPr>
      <w:r>
        <w:rPr>
          <w:rFonts w:ascii="TH SarabunPSK" w:hAnsi="TH SarabunPSK" w:cs="TH SarabunPSK"/>
          <w:b/>
          <w:color w:val="000000"/>
          <w:sz w:val="32"/>
        </w:rPr>
        <w:t>7. ภาคผนวก</w:t>
      </w:r>
    </w:p>
    <w:p w14:paraId="7DBFE93B" w14:textId="77777777" w:rsidR="00D37D21" w:rsidRDefault="00000000">
      <w:pPr>
        <w:spacing w:after="60"/>
        <w:ind w:left="720"/>
      </w:pPr>
      <w:r>
        <w:rPr>
          <w:rFonts w:ascii="TH SarabunPSK" w:hAnsi="TH SarabunPSK" w:cs="TH SarabunPSK"/>
          <w:color w:val="000000"/>
          <w:sz w:val="32"/>
        </w:rPr>
        <w:t>ภาคผนวกแสดงรายละเอียดเพิ่มเติมเกี่ยวกับสถาปัตยกรรมระบบ รูปแบบคำสั่งควบคุมปัญญาประดิษฐ์ และตัวอย่างตารางผลลัพธ์การประมาณราคา</w:t>
      </w:r>
    </w:p>
    <w:p w14:paraId="4663676E" w14:textId="77777777" w:rsidR="00D37D21" w:rsidRDefault="00000000">
      <w:pPr>
        <w:spacing w:after="4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ภาคผนวก ก: แผนผังลำดับขั้นตอนการทำงานของระบบ (System Pipeline Architecture)</w:t>
      </w:r>
    </w:p>
    <w:p w14:paraId="6E83CF7C" w14:textId="77777777" w:rsidR="00D37D21" w:rsidRDefault="00000000">
      <w:pPr>
        <w:spacing w:before="40" w:after="80" w:line="252" w:lineRule="auto"/>
        <w:ind w:left="720"/>
      </w:pPr>
      <w:r>
        <w:rPr>
          <w:rFonts w:ascii="Courier New" w:hAnsi="Courier New" w:cs="Courier New"/>
          <w:color w:val="000000"/>
          <w:sz w:val="20"/>
        </w:rPr>
        <w:t>┌───────────────────────────┐      ┌───────────────────────────┐</w:t>
      </w:r>
      <w:r>
        <w:rPr>
          <w:rFonts w:ascii="Courier New" w:hAnsi="Courier New" w:cs="Courier New"/>
          <w:color w:val="000000"/>
          <w:sz w:val="20"/>
        </w:rPr>
        <w:br/>
        <w:t>│ CAD Drawing (Vector PDF)  │ ───► │ PyMuPDF Rendering Engine  │ (ปรับสเกล 200–300 DPI)</w:t>
      </w:r>
      <w:r>
        <w:rPr>
          <w:rFonts w:ascii="Courier New" w:hAnsi="Courier New" w:cs="Courier New"/>
          <w:color w:val="000000"/>
          <w:sz w:val="20"/>
        </w:rPr>
        <w:br/>
        <w:t>└───────────────────────────┘      └─────────────┬─────────────┘</w:t>
      </w:r>
      <w:r>
        <w:rPr>
          <w:rFonts w:ascii="Courier New" w:hAnsi="Courier New" w:cs="Courier New"/>
          <w:color w:val="000000"/>
          <w:sz w:val="20"/>
        </w:rPr>
        <w:br/>
        <w:t xml:space="preserve">                                                 │</w:t>
      </w:r>
      <w:r>
        <w:rPr>
          <w:rFonts w:ascii="Courier New" w:hAnsi="Courier New" w:cs="Courier New"/>
          <w:color w:val="000000"/>
          <w:sz w:val="20"/>
        </w:rPr>
        <w:br/>
        <w:t xml:space="preserve">                                                 ▼</w:t>
      </w:r>
      <w:r>
        <w:rPr>
          <w:rFonts w:ascii="Courier New" w:hAnsi="Courier New" w:cs="Courier New"/>
          <w:color w:val="000000"/>
          <w:sz w:val="20"/>
        </w:rPr>
        <w:br/>
        <w:t>┌───────────────────────────┐      ┌───────────────────────────┐</w:t>
      </w:r>
      <w:r>
        <w:rPr>
          <w:rFonts w:ascii="Courier New" w:hAnsi="Courier New" w:cs="Courier New"/>
          <w:color w:val="000000"/>
          <w:sz w:val="20"/>
        </w:rPr>
        <w:br/>
        <w:t>│ Defensive System Prompt   │ ───► │ Google Gemini Vision Core │ (สกัดตาราง &amp; สัญลักษณ์เชิงมิติ)</w:t>
      </w:r>
      <w:r>
        <w:rPr>
          <w:rFonts w:ascii="Courier New" w:hAnsi="Courier New" w:cs="Courier New"/>
          <w:color w:val="000000"/>
          <w:sz w:val="20"/>
        </w:rPr>
        <w:br/>
        <w:t>└───────────────────────────┘      └─────────────┬─────────────┘</w:t>
      </w:r>
      <w:r>
        <w:rPr>
          <w:rFonts w:ascii="Courier New" w:hAnsi="Courier New" w:cs="Courier New"/>
          <w:color w:val="000000"/>
          <w:sz w:val="20"/>
        </w:rPr>
        <w:br/>
        <w:t xml:space="preserve">                                                 │</w:t>
      </w:r>
      <w:r>
        <w:rPr>
          <w:rFonts w:ascii="Courier New" w:hAnsi="Courier New" w:cs="Courier New"/>
          <w:color w:val="000000"/>
          <w:sz w:val="20"/>
        </w:rPr>
        <w:br/>
        <w:t xml:space="preserve">                                                 ▼</w:t>
      </w:r>
      <w:r>
        <w:rPr>
          <w:rFonts w:ascii="Courier New" w:hAnsi="Courier New" w:cs="Courier New"/>
          <w:color w:val="000000"/>
          <w:sz w:val="20"/>
        </w:rPr>
        <w:br/>
        <w:t>┌───────────────────────────┐      ┌───────────────────────────┐</w:t>
      </w:r>
      <w:r>
        <w:rPr>
          <w:rFonts w:ascii="Courier New" w:hAnsi="Courier New" w:cs="Courier New"/>
          <w:color w:val="000000"/>
          <w:sz w:val="20"/>
        </w:rPr>
        <w:br/>
        <w:t>│ Steel Weight Engine       │ ◄─── │ Defensive JSON Validator  │ (ตรวจ Normalization &amp; Types)</w:t>
      </w:r>
      <w:r>
        <w:rPr>
          <w:rFonts w:ascii="Courier New" w:hAnsi="Courier New" w:cs="Courier New"/>
          <w:color w:val="000000"/>
          <w:sz w:val="20"/>
        </w:rPr>
        <w:br/>
        <w:t>│ (JIS / AISC Standard Db)  │      └───────────────────────────┘</w:t>
      </w:r>
      <w:r>
        <w:rPr>
          <w:rFonts w:ascii="Courier New" w:hAnsi="Courier New" w:cs="Courier New"/>
          <w:color w:val="000000"/>
          <w:sz w:val="20"/>
        </w:rPr>
        <w:br/>
        <w:t>└─────────────┬─────────────┘</w:t>
      </w:r>
      <w:r>
        <w:rPr>
          <w:rFonts w:ascii="Courier New" w:hAnsi="Courier New" w:cs="Courier New"/>
          <w:color w:val="000000"/>
          <w:sz w:val="20"/>
        </w:rPr>
        <w:br/>
        <w:t xml:space="preserve">              │</w:t>
      </w:r>
      <w:r>
        <w:rPr>
          <w:rFonts w:ascii="Courier New" w:hAnsi="Courier New" w:cs="Courier New"/>
          <w:color w:val="000000"/>
          <w:sz w:val="20"/>
        </w:rPr>
        <w:br/>
        <w:t xml:space="preserve">              ▼</w:t>
      </w:r>
      <w:r>
        <w:rPr>
          <w:rFonts w:ascii="Courier New" w:hAnsi="Courier New" w:cs="Courier New"/>
          <w:color w:val="000000"/>
          <w:sz w:val="20"/>
        </w:rPr>
        <w:br/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color w:val="000000"/>
          <w:sz w:val="20"/>
        </w:rPr>
        <w:br/>
        <w:t>│ Next.js Interactive Dashboard (Inline Table Editor)          │</w:t>
      </w:r>
      <w:r>
        <w:rPr>
          <w:rFonts w:ascii="Courier New" w:hAnsi="Courier New" w:cs="Courier New"/>
          <w:color w:val="000000"/>
          <w:sz w:val="20"/>
        </w:rPr>
        <w:br/>
        <w:t>│ - ตรวจสอบและแก้ไขค่าชิ้นส่วนแบบ Real-time                      │</w:t>
      </w:r>
      <w:r>
        <w:rPr>
          <w:rFonts w:ascii="Courier New" w:hAnsi="Courier New" w:cs="Courier New"/>
          <w:color w:val="000000"/>
          <w:sz w:val="20"/>
        </w:rPr>
        <w:br/>
        <w:t>│ - ส่งออกผลลัพธ์เป็นไฟล์ Excel (.xlsx) และ CSV                │</w:t>
      </w:r>
      <w:r>
        <w:rPr>
          <w:rFonts w:ascii="Courier New" w:hAnsi="Courier New" w:cs="Courier New"/>
          <w:color w:val="000000"/>
          <w:sz w:val="20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51BBB0CC" w14:textId="77777777" w:rsidR="00D37D21" w:rsidRDefault="00000000">
      <w:pPr>
        <w:spacing w:after="4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ภาคผนวก ข: ข้อความคำสั่งควบคุมความแม่นยำของแบบจำลอง (Defensive Extraction Prompt)</w:t>
      </w:r>
    </w:p>
    <w:p w14:paraId="287A598D" w14:textId="77777777" w:rsidR="00D37D21" w:rsidRDefault="00000000">
      <w:pPr>
        <w:spacing w:before="40" w:after="80" w:line="252" w:lineRule="auto"/>
        <w:ind w:left="720"/>
      </w:pPr>
      <w:r>
        <w:rPr>
          <w:rFonts w:ascii="Courier New" w:hAnsi="Courier New" w:cs="Courier New"/>
          <w:color w:val="000000"/>
          <w:sz w:val="20"/>
        </w:rPr>
        <w:t>You are reading a structural steel drawing (framing plan or member schedule).</w:t>
      </w:r>
      <w:r>
        <w:rPr>
          <w:rFonts w:ascii="Courier New" w:hAnsi="Courier New" w:cs="Courier New"/>
          <w:color w:val="000000"/>
          <w:sz w:val="20"/>
        </w:rPr>
        <w:br/>
        <w:t>Extract every distinct steel member you can identify. For each member, return:</w:t>
      </w:r>
      <w:r>
        <w:rPr>
          <w:rFonts w:ascii="Courier New" w:hAnsi="Courier New" w:cs="Courier New"/>
          <w:color w:val="000000"/>
          <w:sz w:val="20"/>
        </w:rPr>
        <w:br/>
        <w:t>- member_id: the label/tag shown on the drawing (e.g. B1, C2, GB-01)</w:t>
      </w:r>
      <w:r>
        <w:rPr>
          <w:rFonts w:ascii="Courier New" w:hAnsi="Courier New" w:cs="Courier New"/>
          <w:color w:val="000000"/>
          <w:sz w:val="20"/>
        </w:rPr>
        <w:br/>
        <w:t>- section: the section designation (e.g. H-300x300x10x15, W12x26)</w:t>
      </w:r>
      <w:r>
        <w:rPr>
          <w:rFonts w:ascii="Courier New" w:hAnsi="Courier New" w:cs="Courier New"/>
          <w:color w:val="000000"/>
          <w:sz w:val="20"/>
        </w:rPr>
        <w:br/>
        <w:t xml:space="preserve">- length_mm: member length in millimeters if shown or derivable from </w:t>
      </w:r>
      <w:r>
        <w:rPr>
          <w:rFonts w:ascii="Courier New" w:hAnsi="Courier New" w:cs="Courier New"/>
          <w:color w:val="000000"/>
          <w:sz w:val="20"/>
        </w:rPr>
        <w:lastRenderedPageBreak/>
        <w:t>dimensions</w:t>
      </w:r>
      <w:r>
        <w:rPr>
          <w:rFonts w:ascii="Courier New" w:hAnsi="Courier New" w:cs="Courier New"/>
          <w:color w:val="000000"/>
          <w:sz w:val="20"/>
        </w:rPr>
        <w:br/>
        <w:t>- quantity: number of instances of this member type</w:t>
      </w:r>
      <w:r>
        <w:rPr>
          <w:rFonts w:ascii="Courier New" w:hAnsi="Courier New" w:cs="Courier New"/>
          <w:color w:val="000000"/>
          <w:sz w:val="20"/>
        </w:rPr>
        <w:br/>
        <w:t>- notes: anything ambiguous, illegible, or inferred rather than directly read</w:t>
      </w:r>
      <w:r>
        <w:rPr>
          <w:rFonts w:ascii="Courier New" w:hAnsi="Courier New" w:cs="Courier New"/>
          <w:color w:val="000000"/>
          <w:sz w:val="20"/>
        </w:rPr>
        <w:br/>
      </w:r>
      <w:r>
        <w:rPr>
          <w:rFonts w:ascii="Courier New" w:hAnsi="Courier New" w:cs="Courier New"/>
          <w:color w:val="000000"/>
          <w:sz w:val="20"/>
        </w:rPr>
        <w:br/>
        <w:t>Return ONLY a JSON array of objects with these exact keys. No prose, no markdown fences.</w:t>
      </w:r>
      <w:r>
        <w:rPr>
          <w:rFonts w:ascii="Courier New" w:hAnsi="Courier New" w:cs="Courier New"/>
          <w:color w:val="000000"/>
          <w:sz w:val="20"/>
        </w:rPr>
        <w:br/>
        <w:t>If a value cannot be determined, use null for that field and explain briefly in notes.</w:t>
      </w:r>
    </w:p>
    <w:p w14:paraId="78CA4F16" w14:textId="77777777" w:rsidR="00D37D21" w:rsidRDefault="00000000">
      <w:pPr>
        <w:spacing w:after="40"/>
        <w:ind w:left="720"/>
      </w:pPr>
      <w:r>
        <w:rPr>
          <w:rFonts w:ascii="TH SarabunPSK" w:hAnsi="TH SarabunPSK" w:cs="TH SarabunPSK"/>
          <w:b/>
          <w:color w:val="000000"/>
          <w:sz w:val="32"/>
        </w:rPr>
        <w:t>ภาคผนวก ค: ตัวอย่างโครงสร้างตารางข้อมูลผลลัพธ์ (Bill of Quantities Table Schema)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1584"/>
        <w:gridCol w:w="1152"/>
        <w:gridCol w:w="1584"/>
        <w:gridCol w:w="1584"/>
      </w:tblGrid>
      <w:tr w:rsidR="00D37D21" w14:paraId="41D829A0" w14:textId="77777777">
        <w:trPr>
          <w:jc w:val="center"/>
        </w:trPr>
        <w:tc>
          <w:tcPr>
            <w:tcW w:w="1440" w:type="dxa"/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8E92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Member ID</w:t>
            </w:r>
          </w:p>
        </w:tc>
        <w:tc>
          <w:tcPr>
            <w:tcW w:w="2592" w:type="dxa"/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5D8EE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Section</w:t>
            </w:r>
          </w:p>
        </w:tc>
        <w:tc>
          <w:tcPr>
            <w:tcW w:w="1584" w:type="dxa"/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01926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Length (mm)</w:t>
            </w:r>
          </w:p>
        </w:tc>
        <w:tc>
          <w:tcPr>
            <w:tcW w:w="1152" w:type="dxa"/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195D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Quantity</w:t>
            </w:r>
          </w:p>
        </w:tc>
        <w:tc>
          <w:tcPr>
            <w:tcW w:w="1584" w:type="dxa"/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EBE3D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Unit Wt (kg/m)</w:t>
            </w:r>
          </w:p>
        </w:tc>
        <w:tc>
          <w:tcPr>
            <w:tcW w:w="1584" w:type="dxa"/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84EF2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Total Wt (kg)</w:t>
            </w:r>
          </w:p>
        </w:tc>
      </w:tr>
      <w:tr w:rsidR="00D37D21" w14:paraId="4330BCA1" w14:textId="77777777">
        <w:trPr>
          <w:jc w:val="center"/>
        </w:trPr>
        <w:tc>
          <w:tcPr>
            <w:tcW w:w="144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C1B346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B1</w:t>
            </w:r>
          </w:p>
        </w:tc>
        <w:tc>
          <w:tcPr>
            <w:tcW w:w="259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07373B" w14:textId="77777777" w:rsidR="00D37D21" w:rsidRDefault="00000000">
            <w:pPr>
              <w:spacing w:after="0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H-300x150x6.5x9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DEB21F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6,000</w:t>
            </w:r>
          </w:p>
        </w:tc>
        <w:tc>
          <w:tcPr>
            <w:tcW w:w="115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64010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8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87C14E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36.7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0FB8C9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1,761.6</w:t>
            </w:r>
          </w:p>
        </w:tc>
      </w:tr>
      <w:tr w:rsidR="00D37D21" w14:paraId="7375729E" w14:textId="77777777">
        <w:trPr>
          <w:jc w:val="center"/>
        </w:trPr>
        <w:tc>
          <w:tcPr>
            <w:tcW w:w="144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C13C83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B2</w:t>
            </w:r>
          </w:p>
        </w:tc>
        <w:tc>
          <w:tcPr>
            <w:tcW w:w="259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3B4720" w14:textId="77777777" w:rsidR="00D37D21" w:rsidRDefault="00000000">
            <w:pPr>
              <w:spacing w:after="0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H-350x175x7x11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249926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7,000</w:t>
            </w:r>
          </w:p>
        </w:tc>
        <w:tc>
          <w:tcPr>
            <w:tcW w:w="115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1430D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4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A20FAD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49.6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4057CF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1,388.8</w:t>
            </w:r>
          </w:p>
        </w:tc>
      </w:tr>
      <w:tr w:rsidR="00D37D21" w14:paraId="7A33811C" w14:textId="77777777">
        <w:trPr>
          <w:jc w:val="center"/>
        </w:trPr>
        <w:tc>
          <w:tcPr>
            <w:tcW w:w="144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BB101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C1</w:t>
            </w:r>
          </w:p>
        </w:tc>
        <w:tc>
          <w:tcPr>
            <w:tcW w:w="259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65CDA0" w14:textId="77777777" w:rsidR="00D37D21" w:rsidRDefault="00000000">
            <w:pPr>
              <w:spacing w:after="0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H-300x300x10x15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8E49A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4,500</w:t>
            </w:r>
          </w:p>
        </w:tc>
        <w:tc>
          <w:tcPr>
            <w:tcW w:w="115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ACF718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6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90229E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94.0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8CEB81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2,538.0</w:t>
            </w:r>
          </w:p>
        </w:tc>
      </w:tr>
      <w:tr w:rsidR="00D37D21" w14:paraId="456863E7" w14:textId="77777777">
        <w:trPr>
          <w:jc w:val="center"/>
        </w:trPr>
        <w:tc>
          <w:tcPr>
            <w:tcW w:w="144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ED19C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P1</w:t>
            </w:r>
          </w:p>
        </w:tc>
        <w:tc>
          <w:tcPr>
            <w:tcW w:w="259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0335B9" w14:textId="77777777" w:rsidR="00D37D21" w:rsidRDefault="00000000">
            <w:pPr>
              <w:spacing w:after="0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W12x26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30BDCC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6,000</w:t>
            </w:r>
          </w:p>
        </w:tc>
        <w:tc>
          <w:tcPr>
            <w:tcW w:w="115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EDE872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12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FB0CC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38.7</w:t>
            </w:r>
          </w:p>
        </w:tc>
        <w:tc>
          <w:tcPr>
            <w:tcW w:w="1584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25B39D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color w:val="000000"/>
                <w:sz w:val="26"/>
              </w:rPr>
              <w:t>2,786.4</w:t>
            </w:r>
          </w:p>
        </w:tc>
      </w:tr>
      <w:tr w:rsidR="00D37D21" w14:paraId="0C9C5610" w14:textId="77777777">
        <w:trPr>
          <w:jc w:val="center"/>
        </w:trPr>
        <w:tc>
          <w:tcPr>
            <w:tcW w:w="1440" w:type="dxa"/>
            <w:shd w:val="clear" w:color="auto" w:fill="F1F5F9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CD74E7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รวมทั้งสิ้น</w:t>
            </w:r>
          </w:p>
        </w:tc>
        <w:tc>
          <w:tcPr>
            <w:tcW w:w="2592" w:type="dxa"/>
            <w:shd w:val="clear" w:color="auto" w:fill="F1F5F9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0A8F8A" w14:textId="77777777" w:rsidR="00D37D21" w:rsidRDefault="00000000">
            <w:pPr>
              <w:spacing w:after="0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4 รายการโครงสร้าง</w:t>
            </w:r>
          </w:p>
        </w:tc>
        <w:tc>
          <w:tcPr>
            <w:tcW w:w="1584" w:type="dxa"/>
            <w:shd w:val="clear" w:color="auto" w:fill="F1F5F9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31A83B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-</w:t>
            </w:r>
          </w:p>
        </w:tc>
        <w:tc>
          <w:tcPr>
            <w:tcW w:w="1152" w:type="dxa"/>
            <w:shd w:val="clear" w:color="auto" w:fill="F1F5F9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0FA617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30 ชิ้น</w:t>
            </w:r>
          </w:p>
        </w:tc>
        <w:tc>
          <w:tcPr>
            <w:tcW w:w="1584" w:type="dxa"/>
            <w:shd w:val="clear" w:color="auto" w:fill="F1F5F9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63A535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-</w:t>
            </w:r>
          </w:p>
        </w:tc>
        <w:tc>
          <w:tcPr>
            <w:tcW w:w="1584" w:type="dxa"/>
            <w:shd w:val="clear" w:color="auto" w:fill="F1F5F9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C5CED4" w14:textId="77777777" w:rsidR="00D37D21" w:rsidRDefault="00000000">
            <w:pPr>
              <w:spacing w:after="0"/>
              <w:jc w:val="center"/>
            </w:pPr>
            <w:r>
              <w:rPr>
                <w:rFonts w:ascii="TH SarabunPSK" w:hAnsi="TH SarabunPSK" w:cs="TH SarabunPSK"/>
                <w:b/>
                <w:color w:val="000000"/>
                <w:sz w:val="26"/>
              </w:rPr>
              <w:t>8,474.8 กิโลกรัม</w:t>
            </w:r>
          </w:p>
        </w:tc>
      </w:tr>
    </w:tbl>
    <w:p w14:paraId="6AA56F1D" w14:textId="77777777" w:rsidR="00A53DB0" w:rsidRDefault="00A53DB0"/>
    <w:sectPr w:rsidR="00A53DB0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298030">
    <w:abstractNumId w:val="8"/>
  </w:num>
  <w:num w:numId="2" w16cid:durableId="1491632042">
    <w:abstractNumId w:val="6"/>
  </w:num>
  <w:num w:numId="3" w16cid:durableId="1786578250">
    <w:abstractNumId w:val="5"/>
  </w:num>
  <w:num w:numId="4" w16cid:durableId="1783914729">
    <w:abstractNumId w:val="4"/>
  </w:num>
  <w:num w:numId="5" w16cid:durableId="606737007">
    <w:abstractNumId w:val="7"/>
  </w:num>
  <w:num w:numId="6" w16cid:durableId="373776693">
    <w:abstractNumId w:val="3"/>
  </w:num>
  <w:num w:numId="7" w16cid:durableId="804271522">
    <w:abstractNumId w:val="2"/>
  </w:num>
  <w:num w:numId="8" w16cid:durableId="418989080">
    <w:abstractNumId w:val="1"/>
  </w:num>
  <w:num w:numId="9" w16cid:durableId="103634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EC3"/>
    <w:rsid w:val="0015074B"/>
    <w:rsid w:val="0029639D"/>
    <w:rsid w:val="00326F90"/>
    <w:rsid w:val="007D224E"/>
    <w:rsid w:val="00A53DB0"/>
    <w:rsid w:val="00AA1D8D"/>
    <w:rsid w:val="00B47730"/>
    <w:rsid w:val="00CB0664"/>
    <w:rsid w:val="00D37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7864E7-AF7F-4C3A-9005-02D932C6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Jirayu Prasopsukchokmanee</cp:lastModifiedBy>
  <cp:revision>2</cp:revision>
  <dcterms:created xsi:type="dcterms:W3CDTF">2013-12-23T23:15:00Z</dcterms:created>
  <dcterms:modified xsi:type="dcterms:W3CDTF">2026-09-29T15:51:00Z</dcterms:modified>
  <cp:category/>
</cp:coreProperties>
</file>