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Zustimmung Abschluss Vertriebsvereinbarung Siemens Healthineers</w:t>
      </w:r>
    </w:p>
    <w:p>
      <w:pPr>
        <w:jc w:val="center"/>
      </w:pPr>
      <w:r>
        <w:t>Vorlage Sitzung vom 14. Maerz 2022; Beschlusserlass 14. Maerz 2022</w:t>
      </w:r>
    </w:p>
    <w:p/>
    <w:p>
      <w:pPr>
        <w:pStyle w:val="Heading3"/>
      </w:pPr>
      <w:r>
        <w:t>Praeambel</w:t>
      </w:r>
    </w:p>
    <w:p>
      <w:r>
        <w:t>Der Beirat der Sentavia Precision GmbH hat in der Sitzung vom 14. Maerz 2022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Die Verhandlungen mit Siemens Healthineers AG (Erlangen) zur Distribution von Cardevio Pro im DACH-Markt sind abgeschlossen. Die Vereinbarung sieht eine 3-Jahres-Partnerschaft mit Mindestabnahme 180 Geraete/Jahr, exklusiver Vertrieb in der DACH-Region und gegenseitige Co-Marketing-Verpflichtung vor.</w:t>
      </w:r>
    </w:p>
    <w:p>
      <w:pPr>
        <w:pStyle w:val="Heading3"/>
      </w:pPr>
      <w:r>
        <w:t>Beschluss</w:t>
      </w:r>
    </w:p>
    <w:p>
      <w:pPr>
        <w:pStyle w:val="Heading4"/>
      </w:pPr>
      <w:r>
        <w:t>§ 1 Beschlussfassung</w:t>
      </w:r>
    </w:p>
    <w:p>
      <w:r>
        <w:rPr>
          <w:b/>
        </w:rPr>
        <w:t xml:space="preserve">(1) </w:t>
      </w:r>
      <w:r>
        <w:t>Der Beirat stimmt dem Abschluss der Vertriebsvereinbarung mit Siemens Healthineers AG zu. Vertragsvolumen ueber Laufzeit ca. 28 Mio. EUR (DAP-Preise), erwartete Service-Erloese 8 Mio. EUR.</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14. Maerz 2022</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