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SOP-005 – Lieferantenqualifikation und -überwachung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Lieferantenqualifikation und -überwachung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lieferantenqualifikation und -überwachung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Lieferantenqualifikation und -überwachung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