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SOP-024 – Produktfreigabe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Produktfreigabe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produktfreigabe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Produktfreigabe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