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Andrea Hoffmann</w:t>
      </w:r>
    </w:p>
    <w:p>
      <w:pPr>
        <w:jc w:val="center"/>
      </w:pPr>
      <w:r>
        <w:t>Eintrittsdatum: 1. September 2008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Andrea Hoffmann, geboren am 22.08.1976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September 2008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Personal &amp; Verwaltung als Leiterin Personal &amp; Verwaltung eingestellt. Dienstort ist Koeln.</w:t>
      </w:r>
    </w:p>
    <w:p>
      <w:r>
        <w:rPr>
          <w:b/>
        </w:rPr>
        <w:t xml:space="preserve">(2) </w:t>
      </w:r>
      <w:r>
        <w:t>Eingruppierung: Entgeltgruppe AT ERA. Jahresbruttogehalt (inkl. tariflicher Sonderzahlungen): 98.000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r>
        <w:rPr>
          <w:b/>
        </w:rPr>
        <w:t xml:space="preserve">(3) </w:t>
      </w:r>
      <w:r>
        <w:t>Zusaetzlich wird eine ergebnisabhaengige Pramie von bis zu 15 % des Jahresbruttogehalts gewaehrt (Zielvereinbarung jaehrlich).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6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September 2008</w:t>
      </w:r>
    </w:p>
    <w:p>
      <w:r>
        <w:t>_________________________            _________________________</w:t>
        <w:br/>
        <w:t>Andrea Hoffmann                          Andrea Hoffmann</w:t>
        <w:br/>
        <w:t>Leiterin Personal &amp; Verwaltung                          Leiterin Personal &amp; Verwaltung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