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Qualifiziertes Zwischenzeugnis – Herr Thomas Schneider</w:t>
      </w:r>
    </w:p>
    <w:p>
      <w:pPr>
        <w:jc w:val="center"/>
      </w:pPr>
      <w:r>
        <w:t>Ausgestellt am 12. Februar 2024</w:t>
      </w:r>
    </w:p>
    <w:p/>
    <w:p>
      <w:pPr>
        <w:pStyle w:val="Heading3"/>
      </w:pPr>
      <w:r>
        <w:t>Persoenliche Angaben</w:t>
      </w:r>
    </w:p>
    <w:p>
      <w:r>
        <w:t>Herr Thomas Schneider, geboren am 14. Maerz 1981, ist seit dem 1. April 2014 als Vorarbeiter Montage Pressenlinie in unserem Unternehmen taetig.</w:t>
      </w:r>
    </w:p>
    <w:p>
      <w:pPr>
        <w:pStyle w:val="Heading3"/>
      </w:pPr>
      <w:r>
        <w:t>Unternehmensportrait</w:t>
      </w:r>
    </w:p>
    <w:p>
      <w:r>
        <w:t>Die Halbreiter Maschinenbau GmbH ist ein etablierter mittelstaendischer Sondermaschinenbauer mit 247 Mitarbeitenden und einem Jahresumsatz von ueber 48 Mio. EUR. Wir entwickeln, fertigen und liefern hydraulische Pressen, Laserschneidanlagen, Foerderbandanlagen und Robotik-Zellen fuer fuehrende Industriekunden in DACH und ausgewaehlten Exportmaerkten.</w:t>
      </w:r>
    </w:p>
    <w:p>
      <w:pPr>
        <w:pStyle w:val="Heading3"/>
      </w:pPr>
      <w:r>
        <w:t>Aufgabengebiet</w:t>
      </w:r>
    </w:p>
    <w:p>
      <w:r>
        <w:t>Im Rahmen seiner Taetigkeit verantwortet Herr Schneider die operative Fuehrung von 8 Monteuren im 2-Schicht-Betrieb der Halle B. Sein Aufgabengebiet umfasst insbesondere:</w:t>
      </w:r>
    </w:p>
    <w:p>
      <w:r>
        <w:t>- die Planung und Steuerung der Montagereihenfolge fuer die Pressenlinie PL-500;</w:t>
      </w:r>
    </w:p>
    <w:p>
      <w:r>
        <w:t>- die fachliche Anleitung und Qualifizierung der Monteure (inkl. Anlernen von Auszubildenden);</w:t>
      </w:r>
    </w:p>
    <w:p>
      <w:r>
        <w:t>- die Sicherstellung der Einhaltung von Qualitaets-, Arbeitsschutz- und Umweltvorgaben (ISO 9001, EnMS DIN EN ISO 50001);</w:t>
      </w:r>
    </w:p>
    <w:p>
      <w:r>
        <w:t>- die Erstellung und Pflege der Montagedokumentation in SAP PP sowie die Mitwirkung an Reklamations- / 8D-Analysen.</w:t>
      </w:r>
    </w:p>
    <w:p>
      <w:r>
        <w:t>Im Berichtszeitraum war Herr Schneider zudem als Teammitglied im Investitionsprojekt »Halle B Modernisierung« sowie im Rollout des MES-Pilotsystems eingebunden.</w:t>
      </w:r>
    </w:p>
    <w:p>
      <w:pPr>
        <w:pStyle w:val="Heading3"/>
      </w:pPr>
      <w:r>
        <w:t>Leistungsbeurteilung</w:t>
      </w:r>
    </w:p>
    <w:p>
      <w:r>
        <w:t>Herr Schneider hat die ihm uebertragenen Aufgaben stets zu unserer vollsten Zufriedenheit erledigt (Notenstufe »sehr gut«). Er zeichnet sich durch ein ueberdurchschnittlich hohes Mass an Engagement, Sorgfalt und Eigeninitiative aus. Sein technisches Fachwissen im Pressenbau ist hervorragend; neue Verfahren und Werkzeuge eignet er sich schnell und nachhaltig an. Seine Fuehrungskompetenz innerhalb des Teams ist anerkannt; er versteht es, Mitarbeitende mit klarer, ruhiger und respektvoller Art zu motivieren.</w:t>
      </w:r>
    </w:p>
    <w:p>
      <w:pPr>
        <w:pStyle w:val="Heading3"/>
      </w:pPr>
      <w:r>
        <w:t>Sozialverhalten</w:t>
      </w:r>
    </w:p>
    <w:p>
      <w:r>
        <w:t>Im Umgang mit Vorgesetzten, Kolleg:innen, Kund:innen und Lieferant:innen ist Herr Schneider stets freundlich, verbindlich und loesungsorientiert. Sein Verhalten ist vorbildlich.</w:t>
      </w:r>
    </w:p>
    <w:p>
      <w:pPr>
        <w:pStyle w:val="Heading3"/>
      </w:pPr>
      <w:r>
        <w:t>Anlass und Schlussformel</w:t>
      </w:r>
    </w:p>
    <w:p>
      <w:r>
        <w:t>Dieses Zwischenzeugnis wird ausschliesslich auf Wunsch von Herrn Schneider ausgestellt, um seine berufliche Entwicklung zu dokumentieren. Wir wuenschen Herrn Schneider fuer seine berufliche Zukunft – wir hoffen, weiterhin in unserem Hause – weiterhin viel Erfolg.</w:t>
      </w:r>
    </w:p>
    <w:p>
      <w:pPr>
        <w:pStyle w:val="Heading3"/>
      </w:pPr>
      <w:r>
        <w:t>Unterschrift</w:t>
      </w:r>
    </w:p>
    <w:p>
      <w:r>
        <w:t>Koeln, den 12. Februar 2024</w:t>
      </w:r>
    </w:p>
    <w:p>
      <w:r>
        <w:t>_________________________</w:t>
        <w:br/>
        <w:t>Andrea Hoffmann, Leiterin Personal &amp; Verwaltung</w:t>
        <w:br/>
        <w:t>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