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Mietvertrag Aussenlager Niehler Strasse 88</w:t>
      </w:r>
    </w:p>
    <w:p/>
    <w:p>
      <w:pPr>
        <w:pStyle w:val="Heading3"/>
      </w:pPr>
      <w:r>
        <w:t>Parteien</w:t>
      </w:r>
    </w:p>
    <w:p>
      <w:r>
        <w:t>Vermieter: PV Industrieliegenschaften Koeln GmbH, Niehler Strasse 88, 50735 Koeln, vertreten durch GF Herrn Peter Voigt.</w:t>
        <w:br/>
        <w:t>Mieter: Halbreiter Maschinenbau GmbH, Industriestraße 12, 50829 Köln, vertreten durch GF Klaus Müller.</w:t>
      </w:r>
    </w:p>
    <w:p>
      <w:pPr>
        <w:pStyle w:val="Heading3"/>
      </w:pPr>
      <w:r>
        <w:t>Mietobjekt</w:t>
      </w:r>
    </w:p>
    <w:p>
      <w:r>
        <w:t>Industriehalle mit 2.150 m2 Hallenflaeche zzgl. 320 m2 Buero- und Sozialflaechen, Hofflaeche 1.450 m2, Lkw-Anbindung mit 2 Toren (4,5 x 4,5 m), Stromanschluss 250 A, Sprinkleranlage VdS-CEA 4001. Lage: Niehler Strasse 88, 50735 Koeln, ca. 4 km Entfernung zum Hauptstandort Industriestrasse 12.</w:t>
      </w:r>
    </w:p>
    <w:p>
      <w:pPr>
        <w:pStyle w:val="Heading3"/>
      </w:pPr>
      <w:r>
        <w:t>Vertragsinhalt</w:t>
      </w:r>
    </w:p>
    <w:p>
      <w:pPr>
        <w:pStyle w:val="Heading4"/>
      </w:pPr>
      <w:r>
        <w:t>§ 1 Mietzweck</w:t>
      </w:r>
    </w:p>
    <w:p>
      <w:r>
        <w:rPr>
          <w:b/>
        </w:rPr>
        <w:t xml:space="preserve">(1) </w:t>
      </w:r>
      <w:r>
        <w:t>Lagerung von Halbfabrikaten, Verpackungsmaterialien und Versandgut der Halbreiter Maschinenbau GmbH. Eine produktive Bearbeitung von Werkstuecken ist nicht zulaessig (Baurecht / Genehmigung GE-Industriegebiet).</w:t>
      </w:r>
    </w:p>
    <w:p>
      <w:pPr>
        <w:pStyle w:val="Heading4"/>
      </w:pPr>
      <w:r>
        <w:t>§ 2 Mietzins</w:t>
      </w:r>
    </w:p>
    <w:p>
      <w:r>
        <w:rPr>
          <w:b/>
        </w:rPr>
        <w:t xml:space="preserve">(1) </w:t>
      </w:r>
      <w:r>
        <w:t>Grundmiete 7,80 EUR/m2 fuer Halle, 11,20 EUR/m2 fuer Buero, 2,40 EUR/m2 fuer Hofflaeche; gesamt rund 22.460 EUR netto monatlich. Zzgl. Nebenkostenvorauszahlung 3.200 EUR/Monat (Grundsteuer, Versicherung, Wartung Sprinkler/Lueftung). Indexklausel: Anpassung an VPI ab dem 3. Mietjahr.</w:t>
      </w:r>
    </w:p>
    <w:p>
      <w:pPr>
        <w:pStyle w:val="Heading4"/>
      </w:pPr>
      <w:r>
        <w:t>§ 3 Mietdauer</w:t>
      </w:r>
    </w:p>
    <w:p>
      <w:r>
        <w:rPr>
          <w:b/>
        </w:rPr>
        <w:t xml:space="preserve">(1) </w:t>
      </w:r>
      <w:r>
        <w:t>Festlaufzeit 5 Jahre, beginnend 01.06.2022, endend 31.05.2027. Verlaengerungsoption fuer 2 x 3 Jahre, Ausuebung mit 9 Monaten Frist.</w:t>
      </w:r>
    </w:p>
    <w:p>
      <w:pPr>
        <w:pStyle w:val="Heading4"/>
      </w:pPr>
      <w:r>
        <w:t>§ 4 Schoenheitsreparaturen</w:t>
      </w:r>
    </w:p>
    <w:p>
      <w:r>
        <w:rPr>
          <w:b/>
        </w:rPr>
        <w:t xml:space="preserve">(1) </w:t>
      </w:r>
      <w:r>
        <w:t>Vermieter traegt Dach, Fach und Fassade; Mieter traegt Schoenheitsreparaturen Innenraeume.</w:t>
      </w:r>
    </w:p>
    <w:p>
      <w:pPr>
        <w:pStyle w:val="Heading4"/>
      </w:pPr>
      <w:r>
        <w:t>§ 5 Untervermietung</w:t>
      </w:r>
    </w:p>
    <w:p>
      <w:r>
        <w:rPr>
          <w:b/>
        </w:rPr>
        <w:t xml:space="preserve">(1) </w:t>
      </w:r>
      <w:r>
        <w:t>Eine Untervermietung an konzernfremde Dritte bedarf der schriftlichen Zustimmung des Vermieters.</w:t>
      </w:r>
    </w:p>
    <w:p>
      <w:pPr>
        <w:pStyle w:val="Heading4"/>
      </w:pPr>
      <w:r>
        <w:t>§ 6 Versicherung und Haftung</w:t>
      </w:r>
    </w:p>
    <w:p>
      <w:r>
        <w:rPr>
          <w:b/>
        </w:rPr>
        <w:t xml:space="preserve">(1) </w:t>
      </w:r>
      <w:r>
        <w:t>Mieter haelt eine Betriebshaftpflicht mit 5 Mio. EUR Deckung; Vermieter haelt Gebaeudeversicherung.</w:t>
      </w:r>
    </w:p>
    <w:p>
      <w:pPr>
        <w:pStyle w:val="Heading3"/>
      </w:pPr>
      <w:r>
        <w:t>Unterschriften</w:t>
      </w:r>
    </w:p>
    <w:p>
      <w:r>
        <w:t>Ort, Datum: Koeln, den 18. Mai 2022</w:t>
      </w:r>
    </w:p>
    <w:p>
      <w:r>
        <w:t>_________________________            _________________________</w:t>
        <w:br/>
        <w:t>Klaus Müller                          Peter Voigt</w:t>
        <w:br/>
        <w:t>Geschaeftsfuehrer                          Geschaeftsfuehrer</w:t>
        <w:br/>
        <w:t>Halbreiter Maschinenbau GmbH                       PV Industrieliegenschaften Koeln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