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Audit-Einladung Mercedes-Benz AG (MBZ) – VDA 6.3 Lieferantenaudit 2021</w:t>
      </w:r>
    </w:p>
    <w:p>
      <w:pPr>
        <w:jc w:val="center"/>
      </w:pPr>
      <w:r>
        <w:t>Audit Geplant 14.-16. September 2021 in Heilbronn</w:t>
      </w:r>
    </w:p>
    <w:p/>
    <w:p>
      <w:pPr>
        <w:pStyle w:val="Heading3"/>
      </w:pPr>
      <w:r>
        <w:t>Auditeinladende</w:t>
      </w:r>
    </w:p>
    <w:p>
      <w:r>
        <w:t>Mercedes-Benz AG, Procurement / Supplier Quality Management, Mercedesstrasse 120, 70372 Stuttgart. Audit-Leiter: Herr Dipl.-Ing. Klaus-Peter Behrens (Senior Supplier Quality Manager); begleitet von Frau Anette Weidner (TPQA Trim &amp; Powertrain Quality).</w:t>
      </w:r>
    </w:p>
    <w:p>
      <w:pPr>
        <w:pStyle w:val="Heading3"/>
      </w:pPr>
      <w:r>
        <w:t>Auditierte Standort</w:t>
      </w:r>
    </w:p>
    <w:p>
      <w:r>
        <w:t>Brennhagen Elektronik GmbH (REG), Werk Heilbronn. Audit-Umfang: Prozesse fuer die ECU-900 Lieferung an Mercedes-Benz Werk Untertuerkheim (Powertrain); Volumen 2021 ca. 1,2 Mio. ECU-Einheiten p. a.</w:t>
      </w:r>
    </w:p>
    <w:p>
      <w:pPr>
        <w:pStyle w:val="Heading3"/>
      </w:pPr>
      <w:r>
        <w:t>Audit-Plan / Inhalte</w:t>
      </w:r>
    </w:p>
    <w:p>
      <w:pPr>
        <w:pStyle w:val="ListBullet"/>
      </w:pPr>
      <w:r>
        <w:t>Tag 1 (14.9.): Eroeffnungsgespraech, Walk-through Produktion, Q-Prozesse Eingangsk.</w:t>
      </w:r>
    </w:p>
    <w:p>
      <w:pPr>
        <w:pStyle w:val="ListBullet"/>
      </w:pPr>
      <w:r>
        <w:t>Tag 2 (15.9.): Prozessaudit Bestueckung SMT, Loetprozesse, Endpruefung; Pruefung Reklamationsmanagement (8D-Prozess); IATF 16949 / VDA 6.3-Konformitaet.</w:t>
      </w:r>
    </w:p>
    <w:p>
      <w:pPr>
        <w:pStyle w:val="ListBullet"/>
      </w:pPr>
      <w:r>
        <w:t>Tag 3 (16.9.): Pruefung Lieferanten-Audit-Programm (Tier-2-Lieferanten); Krisen-Management und Liefersicherheit; Abschlussbesprechung mit Maßnahmenplan.</w:t>
      </w:r>
    </w:p>
    <w:p>
      <w:pPr>
        <w:pStyle w:val="Heading3"/>
      </w:pPr>
      <w:r>
        <w:t>Vorbereitung Brennhagen (REG Heilbronn)</w:t>
      </w:r>
    </w:p>
    <w:p>
      <w:r>
        <w:t>Audit-Vorbereitungsteam: Dr. Thomas Weber (COO; Schirmherr), Andreas Maier (Werksleiter REG), Sabine Brand (Qualitaetsleiterin REG), Christian Probst (SQM-Manager). Vorlauf-Pakete an MBZ uebermittelt 14 Tage vorher (FMEA-Updates, 8D-Berichte letzte 12 Monate, Tier-2-Lieferantenliste mit Q-Bewertung).</w:t>
      </w:r>
    </w:p>
    <w:p>
      <w:pPr>
        <w:pStyle w:val="Heading3"/>
      </w:pPr>
      <w:r>
        <w:t>Erwartetes Ergebnis</w:t>
      </w:r>
    </w:p>
    <w:p>
      <w:r>
        <w:t>Anvisierte Bewertung: A (90+ Punkte); Konkretisierung Top-Verbesserungspotenziale (Maßnahmenplan binnen 30 Tagen nach Audit). Rezertifizierungstermin VDA 6.3: 24 Monate.</w:t>
      </w:r>
    </w:p>
    <w:p>
      <w:pPr>
        <w:pStyle w:val="Heading3"/>
      </w:pPr>
      <w:r>
        <w:t>Naechste Schritte</w:t>
      </w:r>
    </w:p>
    <w:p>
      <w:r>
        <w:t>Final-Confirmation gegenueber MBZ bis 6.9.2021; Tagungsraum REG fuer 3 Tage reserviert. Hotel-Buchung MBZ-Team: Park Inn Heilbronn (3 Naechte; bestaetigt).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