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Betriebsrats-Protokoll RHO Stuttgart - Sitzung November 2023</w:t>
      </w:r>
    </w:p>
    <w:p>
      <w:pPr>
        <w:jc w:val="center"/>
      </w:pPr>
      <w:r>
        <w:t>Brennhagen Holding GmbH - ordentliche BR-Sitzung</w:t>
      </w:r>
    </w:p>
    <w:p/>
    <w:p>
      <w:pPr>
        <w:pStyle w:val="Heading3"/>
      </w:pPr>
      <w:r>
        <w:t>Sitzungsdaten</w:t>
      </w:r>
    </w:p>
    <w:p>
      <w:r>
        <w:t>Datum: 21. November 2023, 09:00 - 12:30 Uhr</w:t>
        <w:br/>
        <w:t>Ort: RHO-Verwaltungsgebaeude Stuttgart, Konferenzraum K3</w:t>
        <w:br/>
        <w:t>Vorsitz: Marlies Duerr (Konzern-BR-Vorsitzende, IG Metall)</w:t>
        <w:br/>
        <w:t>Schriftfuehrung: Klaus Bauer (Stv. Vorsitzender)</w:t>
        <w:br/>
        <w:t>Beschlussfaehigkeit: festgestellt (9 von 9 Mitgliedern anwesend)</w:t>
      </w:r>
    </w:p>
    <w:p>
      <w:pPr>
        <w:pStyle w:val="Heading3"/>
      </w:pPr>
      <w:r>
        <w:t>Tagesordnung</w:t>
      </w:r>
    </w:p>
    <w:p>
      <w:pPr>
        <w:pStyle w:val="ListBullet"/>
      </w:pPr>
      <w:r>
        <w:t>TOP 1 - Protokoll der Vorsitzung (Oktober 2023)</w:t>
      </w:r>
    </w:p>
    <w:p>
      <w:pPr>
        <w:pStyle w:val="ListBullet"/>
      </w:pPr>
      <w:r>
        <w:t>TOP 2 - Bericht des Vorstands (Anna Mueller, telefonisch zugeschaltet 15 Min.)</w:t>
      </w:r>
    </w:p>
    <w:p>
      <w:pPr>
        <w:pStyle w:val="ListBullet"/>
      </w:pPr>
      <w:r>
        <w:t>TOP 3 - Personalsituation Tochterwerke (RHU Gyoer, RCZ Brno)</w:t>
      </w:r>
    </w:p>
    <w:p>
      <w:pPr>
        <w:pStyle w:val="ListBullet"/>
      </w:pPr>
      <w:r>
        <w:t>TOP 4 - Bonusplan 2024 - Anhoerung gem. § 87 BetrVG</w:t>
      </w:r>
    </w:p>
    <w:p>
      <w:pPr>
        <w:pStyle w:val="ListBullet"/>
      </w:pPr>
      <w:r>
        <w:t>TOP 5 - Auslandsentsendungen 2024 (insb. RCN Shanghai-Aufbau)</w:t>
      </w:r>
    </w:p>
    <w:p>
      <w:pPr>
        <w:pStyle w:val="ListBullet"/>
      </w:pPr>
      <w:r>
        <w:t>TOP 6 - Verschiedenes</w:t>
      </w:r>
    </w:p>
    <w:p>
      <w:pPr>
        <w:pStyle w:val="Heading3"/>
      </w:pPr>
      <w:r>
        <w:t>TOP 3 - Tochterwerke RHU / RCZ</w:t>
      </w:r>
    </w:p>
    <w:p>
      <w:r>
        <w:t>Der Vorstand berichtete telefonisch ueber die positive Entwicklung in Gyoer (RHU): die Sensorik-Linie BES-5500 ist erfolgreich angelaufen, neue Kapazitaeten fuer den Hyundai-Auftrag 2024 sind gesichert. Werkleiter Laszlo Kovacs plant zusaetzlich 40 Mitarbeiter im Q1/2024. Der BR begruesst den Aufbau, mahnt aber an, dass die ungarischen Mitarbeiter Zugang zu Konzern-Bildungsangeboten erhalten muessen (Sprachkurse Deutsch B1 fuer Schichtleiter).</w:t>
      </w:r>
    </w:p>
    <w:p>
      <w:pPr>
        <w:pStyle w:val="Heading3"/>
      </w:pPr>
      <w:r>
        <w:t>TOP 4 - Bonusplan 2024</w:t>
      </w:r>
    </w:p>
    <w:p>
      <w:r>
        <w:t>Der Vorstand stellt den geplanten Konzern-Bonusplan 2024 vor: Komponente A (EBIT-Konzern, 40 %), Komponente B (EBIT-Tochter, 30 %), Komponente C (individuelle Ziele, 30 %). Der BR fordert eine ESG-Komponente (CO2-Reduktion Scope 1+2). Entscheidung vertagt auf Dezember-Sitzung.</w:t>
      </w:r>
    </w:p>
    <w:p>
      <w:pPr>
        <w:pStyle w:val="Heading3"/>
      </w:pPr>
      <w:r>
        <w:t>TOP 6 - Verschiedenes</w:t>
      </w:r>
    </w:p>
    <w:p>
      <w:r>
        <w:t>Die naechste Sitzung findet am 12. Dezember 2023 statt. Konzern-BR-Klausur Januar 2024 in Heilbronn geplant.</w:t>
      </w:r>
    </w:p>
    <w:p>
      <w:pPr>
        <w:pStyle w:val="Heading3"/>
      </w:pPr>
      <w:r>
        <w:t>Unterschrift</w:t>
      </w:r>
    </w:p>
    <w:p>
      <w:r>
        <w:t>Ort, Datum: Stuttgart, den 21. November 2023</w:t>
      </w:r>
    </w:p>
    <w:p>
      <w:r>
        <w:t>_________________________            _________________________</w:t>
        <w:br/>
        <w:t>Marlies Duerr                          Klaus Bauer</w:t>
        <w:br/>
        <w:t>Vorsitzende Konzern-BR                          Stv. Vorsitzender</w:t>
        <w:br/>
        <w:t>Brennhagen-Gruppe                       Brennhagen-Gruppe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