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RHU-REG-2022-03-001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RHU-REG-2022-03-001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Maerz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01.03. - 30.03.2022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REG-PO-2022-03-RHU-001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2022 (Drehzahlsensoren, Beschleunigungssensoren und Drucksensoren) fuer die Endmontage am Werk Heilbronn (REG) in den Programmen ICP-3 (Infotainment) und BMS-12 (Batteriemanagement). Sammellieferschein 03/2022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222 000 000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222 000 000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576.623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Maerz 2022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