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 xml:space="preserve">Anstellungsvertrag - Bernd Krüger - 78 Embedded Software </w:t>
      </w:r>
    </w:p>
    <w:p/>
    <w:p>
      <w:pPr>
        <w:pStyle w:val="Heading3"/>
      </w:pPr>
      <w:r>
        <w:t>Vertragsparteien</w:t>
      </w:r>
    </w:p>
    <w:p>
      <w:r>
        <w:t>Zwischen der Brennhagen Elektronik GmbH, Heilbronn, eingetragen im HRB 221456, AG Heilbronn, vertreten durch Andreas Maier, Geschaeftsfuehrer Werk Heilbronn (nachfolgend »Gesellschaft«), und Herrn/Frau Bernd Krüger (nachfolgend »Arbeitnehmer/in«) wird der folgende Anstellungsvertrag geschlossen. Personalakte: AV-078.</w:t>
      </w:r>
    </w:p>
    <w:p>
      <w:pPr>
        <w:pStyle w:val="Heading3"/>
      </w:pPr>
      <w:r>
        <w:t>§ 1 Beginn und Aufgabe</w:t>
      </w:r>
    </w:p>
    <w:p>
      <w:pPr>
        <w:pStyle w:val="Heading4"/>
      </w:pPr>
      <w:r>
        <w:t>§ 1 Beginn und Aufgabe</w:t>
      </w:r>
    </w:p>
    <w:p>
      <w:r>
        <w:rPr>
          <w:b/>
        </w:rPr>
        <w:t xml:space="preserve">(1) </w:t>
      </w:r>
      <w:r>
        <w:t>Das Anstellungsverhaeltnis beginnt am 24. Juni 2023. Es ist auf unbestimmte Zeit geschlossen.</w:t>
      </w:r>
    </w:p>
    <w:p>
      <w:r>
        <w:rPr>
          <w:b/>
        </w:rPr>
        <w:t xml:space="preserve">(2) </w:t>
      </w:r>
      <w:r>
        <w:t>Der/Die Arbeitnehmer/in wird als 78 Embedded Software  in der Abteilung Operations eingestellt. Direkter Vorgesetzter: Leitung Operations.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24. Juni 2023</w:t>
      </w:r>
    </w:p>
    <w:p>
      <w:r>
        <w:t>_________________________            _________________________</w:t>
        <w:br/>
        <w:t>Andreas Maier                          Bernd Krüger</w:t>
        <w:br/>
        <w:t xml:space="preserve">Geschaeftsfuehrer Werk Heilbronn                          78 Embedded Software </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