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Anna Müller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Anna Müller (Personalnummer P-001)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Anna Müller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