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Prof. Renate Mahler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Prof. Renate Mahler (Personalnummer P-012)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Prof. Renate Mahler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