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2022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CON-ICP-3-2022; Fertigungswerk Brennhagen Elektronik GmbH (REG), Heilbronn – Linie 2/3; SOP-Status Q3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38.335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2022 Q3 im Wesentlichen im Plan. Die geplante Liefermenge wurde mit 96 %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94.5 %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