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2023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MBZ-BMS-12-2023; Fertigungswerk Brennhagen Elektronik GmbH (REG), Heilbronn – Linie 4 (neu, SOP Q1 2024); SOP-Status Q1 2024;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58.190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2023 Q4 im Wesentlichen im Plan. Die geplante Liefermenge wurde mit 174 %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98.5 %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