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2022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MBZ-ICP-3-2022; Fertigungswerk Brennhagen Elektronik GmbH (REG), Heilbronn – Linie 2/3; SOP-Status Q3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39.865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2022 Q2 im Wesentlichen im Plan. Die geplante Liefermenge wurde mit 114 %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95.5 %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