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2023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VW-ECU-900-2023; Fertigungswerk Brennhagen Elektronik GmbH (REG), Heilbronn – Linie 2; SMD via RPL Katowice; SOP-Status Q4 2022;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2023 Q3 im Wesentlichen im Plan. Die geplante Liefermenge wurde mit 145 %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97.0 %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