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REA-Konzern-CP — ECU-900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Control Plan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 Control Plan / IATF 16949 Annex A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Powertrain-ECU Gen3 (ECU-900)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Powertrain-ECU Gen3 (Antriebsstrang-Steuergeraet)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»Control Plan« gemaess AIAG Control Plan / IATF 16949 Annex A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OQMS-CP-ECU-900-2023).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