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EMV-Prüfanlage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PM-RPL-EMV-014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EMV-Pruefanlage Rohde &amp; Schwarz TS-EMC1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Schwarz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10 kHz – 6 GHz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ISO 11452-4 konform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