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Bericht an die Handelskammer – Brennhagen Hungary Kft. 2022</w:t>
      </w:r>
    </w:p>
    <w:p>
      <w:pPr>
        <w:jc w:val="center"/>
      </w:pPr>
      <w:r>
        <w:t>Berichtsjahr 2022 – Ungarn</w:t>
      </w:r>
    </w:p>
    <w:p/>
    <w:p>
      <w:pPr>
        <w:pStyle w:val="Heading3"/>
      </w:pPr>
      <w:r>
        <w:t>Berichtsgegenstand</w:t>
      </w:r>
    </w:p>
    <w:p>
      <w:r>
        <w:t>Pflichtbericht der Brennhagen Hungary Kft. an die zustaendige Handelskammer (Ungarn) fuer das Geschaeftsjahr 2022. Erstattet auf Grundlage der landesueblichen IHK-/Handelskammer-Mitgliedspflichten (DE: IHK Heilbronn-Franken; PL: KIG; CZ: HK CR; HU: MKIK; CN: CCPIT Shanghai). Zweck: Mitgliederbestandspflege, Statistik, Konjunkturberichterstattung.</w:t>
      </w:r>
    </w:p>
    <w:p>
      <w:pPr>
        <w:pStyle w:val="Heading3"/>
      </w:pPr>
      <w:r>
        <w:t>Status / Pflichten</w:t>
      </w:r>
    </w:p>
    <w:p>
      <w:pPr>
        <w:pStyle w:val="ListBullet"/>
      </w:pPr>
      <w:r>
        <w:t>Gesellschaftsdaten: Cg.08-09-029876</w:t>
      </w:r>
    </w:p>
    <w:p>
      <w:pPr>
        <w:pStyle w:val="ListBullet"/>
      </w:pPr>
      <w:r>
        <w:t>Mitarbeiter: 540 FTE; Veraenderung ggue. Vorjahr</w:t>
      </w:r>
    </w:p>
    <w:p>
      <w:pPr>
        <w:pStyle w:val="ListBullet"/>
      </w:pPr>
      <w:r>
        <w:t>Umsatz 2022: ca. 54 Mio. EUR</w:t>
      </w:r>
    </w:p>
    <w:p>
      <w:pPr>
        <w:pStyle w:val="ListBullet"/>
      </w:pPr>
      <w:r>
        <w:t>Investitionen 2022: Maschinen, IT, Werks-Modernisierung</w:t>
      </w:r>
    </w:p>
    <w:p>
      <w:pPr>
        <w:pStyle w:val="ListBullet"/>
      </w:pPr>
      <w:r>
        <w:t>Marktentwicklung: Automotive-Tier-1-Geschaeft; Hauptmaerkte EU, NAFTA, APAC</w:t>
      </w:r>
    </w:p>
    <w:p>
      <w:pPr>
        <w:pStyle w:val="ListBullet"/>
      </w:pPr>
      <w:r>
        <w:t>Ausbildung/Qualifizierung: Berufsausbildung (DE: IHK-Lehrberufe; PL: szkoly branzowe; CZ: ucni; HU: szakkepzes; CN: vocational)</w:t>
      </w:r>
    </w:p>
    <w:p>
      <w:pPr>
        <w:pStyle w:val="Heading3"/>
      </w:pPr>
      <w:r>
        <w:t>Kennzahlen und Befunde</w:t>
      </w:r>
    </w:p>
    <w:p>
      <w:pPr>
        <w:pStyle w:val="ListBullet"/>
      </w:pPr>
      <w:r>
        <w:t>Branchenkonjunktur: Stabilisierung nach Halbleiter-/Lieferketten-Engpaessen</w:t>
      </w:r>
    </w:p>
    <w:p>
      <w:pPr>
        <w:pStyle w:val="ListBullet"/>
      </w:pPr>
      <w:r>
        <w:t>Investitionsklima: Brennhagen investiert kontinuierlich in Automatisierung und Energieeffizienz</w:t>
      </w:r>
    </w:p>
    <w:p>
      <w:pPr>
        <w:pStyle w:val="ListBullet"/>
      </w:pPr>
      <w:r>
        <w:t>Personalentwicklung: Erweiterung F&amp;E in Muenchen; stabiles Produktionsniveau in Heilbronn/Katowice/Brno/Gyoer</w:t>
      </w:r>
    </w:p>
    <w:p>
      <w:pPr>
        <w:pStyle w:val="ListBullet"/>
      </w:pPr>
      <w:r>
        <w:t>Aussenhandel: stark EU-getrieben; China und USA als Wachstumsmaerkte</w:t>
      </w:r>
    </w:p>
    <w:p>
      <w:pPr>
        <w:pStyle w:val="ListBullet"/>
      </w:pPr>
      <w:r>
        <w:t>Mitgliedsbeitrag: gemaess Beitragsordnung lokal entrichtet</w:t>
      </w:r>
    </w:p>
    <w:p>
      <w:pPr>
        <w:pStyle w:val="Heading3"/>
      </w:pPr>
      <w:r>
        <w:t>Konzern-Bezug</w:t>
      </w:r>
    </w:p>
    <w:p>
      <w:r>
        <w:t>Die Brennhagen Hungary Kft. ist 100 %ige Tochter der RHO Brennhagen Holding GmbH (Stuttgart, Konzernmutter Brennhagen Elektronik AG, Vaihinger Strasse 120, 70567 Stuttgart). Berichterstattung an Konzernfunktionen (Group HR/Tax/CSO/Compliance/Group Audit) erfolgt im Rahmen der konzernweiten Reporting-Prozesse. Externe Pruefung im Rahmen Konzernabschluss durch KPMG.</w:t>
      </w:r>
    </w:p>
    <w:p>
      <w:pPr>
        <w:pStyle w:val="Heading3"/>
      </w:pPr>
      <w:r>
        <w:t>Erklaerung</w:t>
      </w:r>
    </w:p>
    <w:p>
      <w:r>
        <w:t>Die Werkleitung der Brennhagen Hungary Kft. bestaetigt nach bestem Wissen die Vollstaendigkeit und Richtigkeit der vorstehenden Angaben. Alle gesetzlichen Berichtspflichten 2022 wurden fristgerecht und ordnungsgemaess erfuellt.</w:t>
      </w:r>
    </w:p>
    <w:p>
      <w:pPr>
        <w:pStyle w:val="Heading3"/>
      </w:pPr>
      <w:r>
        <w:t>Unterschriften</w:t>
      </w:r>
    </w:p>
    <w:p>
      <w:r>
        <w:t>Ort, Datum: Gyoer, den 31. Maerz 2023</w:t>
      </w:r>
    </w:p>
    <w:p>
      <w:r>
        <w:t>_________________________            _________________________</w:t>
        <w:br/>
        <w:t>Werksleitung RHU                          Dr. Constanze Behrens</w:t>
        <w:br/>
        <w:t>Geschaeftsfuehrung                          Compliance / CSO Konzern</w:t>
        <w:br/>
        <w:t>Brennhagen Hungary Kft.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