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Umweltbericht der Brennhagen Polska Sp. z o.o. fuer das Berichtsjahr 2021.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2021: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Stefan Koehler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