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SM-2022-0002 — Sach (Sturm)</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SM-2022-0002</w:t>
            </w:r>
          </w:p>
        </w:tc>
      </w:tr>
      <w:tr>
        <w:tc>
          <w:tcPr>
            <w:tcW w:type="dxa" w:w="4320"/>
          </w:tcPr>
          <w:p>
            <w:r>
              <w:t>Schadennummer (Versicherer)</w:t>
            </w:r>
          </w:p>
        </w:tc>
        <w:tc>
          <w:tcPr>
            <w:tcW w:type="dxa" w:w="4320"/>
          </w:tcPr>
          <w:p>
            <w:r>
              <w:t>VS-SM-2022-0002-HDI</w:t>
            </w:r>
          </w:p>
        </w:tc>
      </w:tr>
      <w:tr>
        <w:tc>
          <w:tcPr>
            <w:tcW w:type="dxa" w:w="4320"/>
          </w:tcPr>
          <w:p>
            <w:r>
              <w:t>Sparte</w:t>
            </w:r>
          </w:p>
        </w:tc>
        <w:tc>
          <w:tcPr>
            <w:tcW w:type="dxa" w:w="4320"/>
          </w:tcPr>
          <w:p>
            <w:r>
              <w:t>Sach (Sturm)</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19.02.2022</w:t>
            </w:r>
          </w:p>
        </w:tc>
      </w:tr>
      <w:tr>
        <w:tc>
          <w:tcPr>
            <w:tcW w:type="dxa" w:w="4320"/>
          </w:tcPr>
          <w:p>
            <w:r>
              <w:t>Meldedatum bei Marsh</w:t>
            </w:r>
          </w:p>
        </w:tc>
        <w:tc>
          <w:tcPr>
            <w:tcW w:type="dxa" w:w="4320"/>
          </w:tcPr>
          <w:p>
            <w:r>
              <w:t>19.02.2022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REG Heilbronn</w:t>
            </w:r>
          </w:p>
        </w:tc>
      </w:tr>
      <w:tr>
        <w:tc>
          <w:tcPr>
            <w:tcW w:type="dxa" w:w="4320"/>
          </w:tcPr>
          <w:p>
            <w:r>
              <w:t>Schadenort</w:t>
            </w:r>
          </w:p>
        </w:tc>
        <w:tc>
          <w:tcPr>
            <w:tcW w:type="dxa" w:w="4320"/>
          </w:tcPr>
          <w:p>
            <w:r>
              <w:t>Werk Heilbronn, Daecher Halle 1+2</w:t>
            </w:r>
          </w:p>
        </w:tc>
      </w:tr>
      <w:tr>
        <w:tc>
          <w:tcPr>
            <w:tcW w:type="dxa" w:w="4320"/>
          </w:tcPr>
          <w:p>
            <w:r>
              <w:t>Vorlaeufiger Status</w:t>
            </w:r>
          </w:p>
        </w:tc>
        <w:tc>
          <w:tcPr>
            <w:tcW w:type="dxa" w:w="4320"/>
          </w:tcPr>
          <w:p>
            <w:r>
              <w:t>Reguliert 09/2022</w:t>
            </w:r>
          </w:p>
        </w:tc>
      </w:tr>
    </w:tbl>
    <w:p>
      <w:pPr>
        <w:pStyle w:val="Heading3"/>
      </w:pPr>
      <w:r>
        <w:t>2. Sachverhalt und Schadenshergang</w:t>
      </w:r>
    </w:p>
    <w:p>
      <w:r>
        <w:t>Am 19.02.2022 ereignete sich im REG Heilbronn (Werk Heilbronn, Daecher Halle 1+2) folgender Schaden: Wassereintritt in Halle 1, 3 Maschinen Schaeden durch Feuchtigkeit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Sturm »Zeynep« — Daecher beschaedigt, Dichtungsabriss</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420.000 EUR (Dachreparatur + Maschinen-Folgeschaeden)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09/2022«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