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September 2023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September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4. September 2023 versandte Tagesordnung wird ohne Aenderungen einstimmig genehmigt. Das Protokoll der Vormonatssitzung wird ohne Einwaende angenommen.</w:t>
      </w:r>
    </w:p>
    <w:p>
      <w:pPr>
        <w:pStyle w:val="Heading3"/>
      </w:pPr>
      <w:r>
        <w:t>TOP 2 — Vereinbarkeit Familie und Beruf</w:t>
      </w:r>
    </w:p>
    <w:p>
      <w:r>
        <w:t>Antraege auf Reduzierung der Arbeitszeit nach § 8 TzBfG. BR begruesst die Initiative der Geschaeftsleitung zur Erweiterung der Kita-Belegplaetze. Die Werkleitung (Dr. Klaus Kessler (Werkleiter)) beantwortet Rueckfragen der BR-Mitglieder zu Einzelfaellen aus dem Bereich Fertigung. Eine Liste der offenen Punkte wird in den naechsten 14 Tagen nachgereicht.</w:t>
      </w:r>
    </w:p>
    <w:p>
      <w:pPr>
        <w:pStyle w:val="Heading3"/>
      </w:pPr>
      <w:r>
        <w:t>TOP 3 — Personalplanung und Neueinstellungen</w:t>
      </w:r>
    </w:p>
    <w:p>
      <w:r>
        <w:t>Werkleitung berichtet ueber Stellenbesetzungen, befristete Vertraege und geplante Einstellungen im naechsten Quartal. BR pruefte die Personalplanungsliste gemaess § 92 BetrVG. Es wird vereinbart, das Thema bis zur naechsten Sitzung weiter zu beobachten und gegebenenfalls eine Ad-hoc-Ausschusssitzung einzuberufen.</w:t>
      </w:r>
    </w:p>
    <w:p>
      <w:pPr>
        <w:pStyle w:val="Heading3"/>
      </w:pPr>
      <w:r>
        <w:t>TOP 4 — Investitionen und Betriebsaenderungen</w:t>
      </w:r>
    </w:p>
    <w:p>
      <w:r>
        <w:t>Information ueber geplante Investitionen in Linie X. BR pruefte die Auswirkungen auf Arbeitsplaetze nach § 111 BetrVG. Bisher keine mitbestimmungspflichtige Betriebsaenderung. Die Beschluesse hierzu werden unter TOP 5 zusammengefasst.</w:t>
      </w:r>
    </w:p>
    <w:p>
      <w:pPr>
        <w:pStyle w:val="Heading3"/>
      </w:pPr>
      <w:r>
        <w:t>TOP 5 — Beschluesse</w:t>
      </w:r>
    </w:p>
    <w:p>
      <w:pPr>
        <w:pStyle w:val="ListBullet"/>
      </w:pPr>
      <w:r>
        <w:t>Beschluss 1: Zustimmung zu den vorgelegten Eingruppierungen Nr. 09/2023-A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Oktober 2023. Der Vorsitzende Sabine Forster schliesst die Sitzung um 17:30 Uhr. Naechste Sitzung: 39. September 2023.</w:t>
      </w:r>
    </w:p>
    <w:p>
      <w:pPr>
        <w:pStyle w:val="Heading3"/>
      </w:pPr>
      <w:r>
        <w:t>Unterschriften</w:t>
      </w:r>
    </w:p>
    <w:p>
      <w:r>
        <w:t>Ort, Datum: Muenchen, den 11. September 2023</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