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6D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1B166D" w:rsidRPr="000D1462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610701" w:rsidRPr="00DF4878" w:rsidRDefault="00B73024" w:rsidP="00DF4878">
      <w:pPr>
        <w:pStyle w:val="20"/>
      </w:pPr>
      <w:r>
        <w:rPr>
          <w:rFonts w:hint="eastAsia"/>
        </w:rPr>
        <w:t>CPA管理系统</w:t>
      </w:r>
      <w:r w:rsidR="008050CC" w:rsidRPr="008050CC">
        <w:rPr>
          <w:rFonts w:hint="eastAsia"/>
        </w:rPr>
        <w:t>数据统计需求</w:t>
      </w:r>
    </w:p>
    <w:p w:rsidR="001B166D" w:rsidRPr="00460FBF" w:rsidRDefault="001B166D" w:rsidP="00A61DF5">
      <w:pPr>
        <w:rPr>
          <w:rFonts w:ascii="仿宋_GB2312" w:eastAsia="仿宋_GB2312"/>
        </w:rPr>
      </w:pPr>
    </w:p>
    <w:p w:rsidR="008C31E7" w:rsidRDefault="008C31E7" w:rsidP="00A61DF5">
      <w:pPr>
        <w:rPr>
          <w:rFonts w:ascii="仿宋_GB2312" w:eastAsia="仿宋_GB2312"/>
        </w:rPr>
      </w:pPr>
    </w:p>
    <w:p w:rsidR="008C31E7" w:rsidRDefault="008C31E7" w:rsidP="008C31E7">
      <w:pPr>
        <w:jc w:val="center"/>
        <w:rPr>
          <w:rFonts w:ascii="仿宋_GB2312" w:eastAsia="仿宋_GB2312"/>
        </w:rPr>
      </w:pPr>
    </w:p>
    <w:p w:rsidR="003135DC" w:rsidRDefault="003135DC" w:rsidP="008C31E7">
      <w:pPr>
        <w:jc w:val="center"/>
        <w:rPr>
          <w:rFonts w:ascii="仿宋_GB2312" w:eastAsia="仿宋_GB2312"/>
        </w:rPr>
      </w:pPr>
    </w:p>
    <w:p w:rsidR="00A61DF5" w:rsidRPr="008C31E7" w:rsidRDefault="00357DF4" w:rsidP="00CF26FB">
      <w:pPr>
        <w:ind w:firstLineChars="450" w:firstLine="144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>需求提出人签字：</w:t>
      </w:r>
      <w:r w:rsidR="00F506CA" w:rsidRPr="008C31E7">
        <w:rPr>
          <w:rFonts w:ascii="仿宋_GB2312" w:eastAsia="仿宋_GB2312" w:hint="eastAsia"/>
          <w:sz w:val="32"/>
          <w:szCs w:val="32"/>
        </w:rPr>
        <w:t xml:space="preserve"> </w:t>
      </w:r>
    </w:p>
    <w:p w:rsidR="00357DF4" w:rsidRPr="008C31E7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部门经理签字：   </w:t>
      </w:r>
    </w:p>
    <w:p w:rsidR="00357DF4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提出时间： </w:t>
      </w:r>
      <w:r w:rsidR="00460FBF">
        <w:rPr>
          <w:rFonts w:ascii="仿宋_GB2312" w:eastAsia="仿宋_GB2312" w:hint="eastAsia"/>
          <w:sz w:val="32"/>
          <w:szCs w:val="32"/>
        </w:rPr>
        <w:t>2016</w:t>
      </w:r>
      <w:r w:rsidR="00072AAE">
        <w:rPr>
          <w:rFonts w:ascii="仿宋_GB2312" w:eastAsia="仿宋_GB2312" w:hint="eastAsia"/>
          <w:sz w:val="32"/>
          <w:szCs w:val="32"/>
        </w:rPr>
        <w:t>年</w:t>
      </w:r>
      <w:r w:rsidR="006E6DEA">
        <w:rPr>
          <w:rFonts w:ascii="仿宋_GB2312" w:eastAsia="仿宋_GB2312" w:hint="eastAsia"/>
          <w:sz w:val="32"/>
          <w:szCs w:val="32"/>
        </w:rPr>
        <w:t>11</w:t>
      </w:r>
      <w:r w:rsidR="00F506CA">
        <w:rPr>
          <w:rFonts w:ascii="仿宋_GB2312" w:eastAsia="仿宋_GB2312" w:hint="eastAsia"/>
          <w:sz w:val="32"/>
          <w:szCs w:val="32"/>
        </w:rPr>
        <w:t>月</w:t>
      </w:r>
      <w:r w:rsidR="006E6DEA">
        <w:rPr>
          <w:rFonts w:ascii="仿宋_GB2312" w:eastAsia="仿宋_GB2312" w:hint="eastAsia"/>
          <w:sz w:val="32"/>
          <w:szCs w:val="32"/>
        </w:rPr>
        <w:t>8</w:t>
      </w:r>
      <w:r w:rsidR="00072AAE">
        <w:rPr>
          <w:rFonts w:ascii="仿宋_GB2312" w:eastAsia="仿宋_GB2312" w:hint="eastAsia"/>
          <w:sz w:val="32"/>
          <w:szCs w:val="32"/>
        </w:rPr>
        <w:t>日</w:t>
      </w:r>
    </w:p>
    <w:p w:rsidR="003135DC" w:rsidRDefault="008B720B" w:rsidP="00F97A6F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F97A6F" w:rsidRDefault="00F97A6F" w:rsidP="00F97A6F">
      <w:pPr>
        <w:jc w:val="center"/>
        <w:rPr>
          <w:rFonts w:ascii="仿宋_GB2312" w:eastAsia="仿宋_GB2312"/>
          <w:b/>
          <w:sz w:val="32"/>
          <w:szCs w:val="32"/>
        </w:rPr>
      </w:pPr>
      <w:r w:rsidRPr="003135DC">
        <w:rPr>
          <w:rFonts w:ascii="仿宋_GB2312" w:eastAsia="仿宋_GB2312"/>
          <w:b/>
          <w:sz w:val="32"/>
          <w:szCs w:val="32"/>
        </w:rPr>
        <w:t>目</w:t>
      </w:r>
      <w:r w:rsidR="003135DC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3135DC">
        <w:rPr>
          <w:rFonts w:ascii="仿宋_GB2312" w:eastAsia="仿宋_GB2312"/>
          <w:b/>
          <w:sz w:val="32"/>
          <w:szCs w:val="32"/>
        </w:rPr>
        <w:t>录</w:t>
      </w:r>
    </w:p>
    <w:p w:rsidR="003135DC" w:rsidRPr="003135DC" w:rsidRDefault="003135DC" w:rsidP="00F97A6F">
      <w:pPr>
        <w:jc w:val="center"/>
        <w:rPr>
          <w:rFonts w:ascii="仿宋_GB2312" w:eastAsia="仿宋_GB2312"/>
          <w:b/>
          <w:sz w:val="32"/>
          <w:szCs w:val="32"/>
        </w:rPr>
      </w:pPr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begin"/>
      </w:r>
      <w:r w:rsidR="00F97A6F" w:rsidRPr="009079EB">
        <w:rPr>
          <w:rFonts w:ascii="仿宋_GB2312" w:eastAsia="仿宋_GB2312" w:hAnsi="Tahoma"/>
          <w:sz w:val="30"/>
          <w:szCs w:val="30"/>
        </w:rPr>
        <w:instrText xml:space="preserve"> TOC \o "1-3" \h \z \u </w:instrText>
      </w:r>
      <w:r w:rsidRPr="009079EB">
        <w:rPr>
          <w:rFonts w:ascii="仿宋_GB2312" w:eastAsia="仿宋_GB2312" w:hAnsi="Tahoma"/>
          <w:sz w:val="30"/>
          <w:szCs w:val="30"/>
        </w:rPr>
        <w:fldChar w:fldCharType="separate"/>
      </w:r>
      <w:hyperlink w:anchor="_Toc444271224" w:history="1">
        <w:r w:rsidR="009079EB" w:rsidRPr="009079EB">
          <w:rPr>
            <w:rStyle w:val="ac"/>
            <w:noProof/>
            <w:sz w:val="30"/>
            <w:szCs w:val="30"/>
          </w:rPr>
          <w:t>1.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需求背景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_Toc444271224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2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hyperlink w:anchor="_Toc444271225" w:history="1">
        <w:r w:rsidR="009079EB" w:rsidRPr="009079EB">
          <w:rPr>
            <w:rStyle w:val="ac"/>
            <w:noProof/>
            <w:sz w:val="30"/>
            <w:szCs w:val="30"/>
          </w:rPr>
          <w:t>2.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关键名词解释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_Toc444271225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hyperlink w:anchor="_Toc444271226" w:history="1">
        <w:r w:rsidR="009079EB" w:rsidRPr="009079EB">
          <w:rPr>
            <w:rStyle w:val="ac"/>
            <w:noProof/>
            <w:sz w:val="30"/>
            <w:szCs w:val="30"/>
          </w:rPr>
          <w:t>3.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需求概述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_Toc444271226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hyperlink w:anchor="_Toc444271227" w:history="1">
        <w:r w:rsidR="009079EB" w:rsidRPr="009079EB">
          <w:rPr>
            <w:rStyle w:val="ac"/>
            <w:noProof/>
            <w:sz w:val="30"/>
            <w:szCs w:val="30"/>
          </w:rPr>
          <w:t>4.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需求应用场景和目的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_Toc444271227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hyperlink w:anchor="_Toc444271228" w:history="1">
        <w:r w:rsidR="009079EB" w:rsidRPr="009079EB">
          <w:rPr>
            <w:rStyle w:val="ac"/>
            <w:noProof/>
            <w:sz w:val="30"/>
            <w:szCs w:val="30"/>
          </w:rPr>
          <w:t>5.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数据统计需求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_Toc444271228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hyperlink w:anchor="_Toc444271229" w:history="1">
        <w:r w:rsidR="009079EB" w:rsidRPr="009079EB">
          <w:rPr>
            <w:rStyle w:val="ac"/>
            <w:noProof/>
            <w:sz w:val="30"/>
            <w:szCs w:val="30"/>
          </w:rPr>
          <w:t>6.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界面需求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_Toc444271229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hyperlink w:anchor="_Toc444271230" w:history="1">
        <w:r w:rsidR="009079EB" w:rsidRPr="009079EB">
          <w:rPr>
            <w:rStyle w:val="ac"/>
            <w:noProof/>
            <w:sz w:val="30"/>
            <w:szCs w:val="30"/>
          </w:rPr>
          <w:t>7.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非功能性需求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_Toc444271230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D17DD0">
      <w:pPr>
        <w:pStyle w:val="22"/>
        <w:rPr>
          <w:rFonts w:ascii="Calibri" w:hAnsi="Calibri"/>
          <w:noProof/>
          <w:sz w:val="30"/>
          <w:szCs w:val="30"/>
        </w:rPr>
      </w:pPr>
      <w:hyperlink w:anchor="_Toc444271231" w:history="1">
        <w:r w:rsidR="009079EB" w:rsidRPr="009079EB">
          <w:rPr>
            <w:rStyle w:val="ac"/>
            <w:noProof/>
            <w:sz w:val="30"/>
            <w:szCs w:val="30"/>
          </w:rPr>
          <w:t>8.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期望实现的时间点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_Toc444271231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F97A6F" w:rsidRPr="009079EB" w:rsidRDefault="00D17DD0">
      <w:pPr>
        <w:rPr>
          <w:rFonts w:ascii="仿宋_GB2312" w:eastAsia="仿宋_GB2312" w:hAnsi="Tahoma"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end"/>
      </w:r>
    </w:p>
    <w:p w:rsidR="00464913" w:rsidRPr="000D1462" w:rsidRDefault="00464913">
      <w:pPr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CA62A0" w:rsidRDefault="00CA62A0" w:rsidP="00DB27C8">
      <w:pPr>
        <w:ind w:left="425"/>
        <w:rPr>
          <w:rFonts w:ascii="仿宋_GB2312" w:eastAsia="仿宋_GB2312"/>
        </w:rPr>
      </w:pPr>
    </w:p>
    <w:p w:rsidR="00D63D8F" w:rsidRDefault="00D63D8F" w:rsidP="00DB27C8">
      <w:pPr>
        <w:ind w:left="425"/>
        <w:rPr>
          <w:rFonts w:ascii="仿宋_GB2312" w:eastAsia="仿宋_GB2312"/>
        </w:rPr>
      </w:pPr>
    </w:p>
    <w:p w:rsidR="00CA62A0" w:rsidRPr="000D1462" w:rsidRDefault="00CA62A0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43193A">
      <w:pPr>
        <w:pStyle w:val="21"/>
        <w:numPr>
          <w:ilvl w:val="0"/>
          <w:numId w:val="4"/>
        </w:numPr>
      </w:pPr>
      <w:bookmarkStart w:id="0" w:name="_Toc331079801"/>
      <w:bookmarkStart w:id="1" w:name="_Toc444271224"/>
      <w:r w:rsidRPr="000D1462">
        <w:rPr>
          <w:rFonts w:hint="eastAsia"/>
        </w:rPr>
        <w:lastRenderedPageBreak/>
        <w:t>需求背景</w:t>
      </w:r>
      <w:bookmarkEnd w:id="0"/>
      <w:bookmarkEnd w:id="1"/>
    </w:p>
    <w:p w:rsidR="00957788" w:rsidRPr="006E6DEA" w:rsidRDefault="00350919" w:rsidP="006E6DEA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为适应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</w:t>
      </w:r>
      <w:r w:rsidR="00703E6F">
        <w:rPr>
          <w:rFonts w:ascii="仿宋_GB2312" w:eastAsia="仿宋_GB2312" w:hAnsi="Tahoma" w:hint="eastAsia"/>
          <w:sz w:val="28"/>
          <w:szCs w:val="28"/>
        </w:rPr>
        <w:t>客户端产品</w:t>
      </w:r>
      <w:r w:rsidR="001B37E6">
        <w:rPr>
          <w:rFonts w:ascii="仿宋_GB2312" w:eastAsia="仿宋_GB2312" w:hAnsi="Tahoma" w:hint="eastAsia"/>
          <w:sz w:val="28"/>
          <w:szCs w:val="28"/>
        </w:rPr>
        <w:t>的发展，</w:t>
      </w:r>
      <w:r w:rsidR="00591DF0">
        <w:rPr>
          <w:rFonts w:ascii="仿宋_GB2312" w:eastAsia="仿宋_GB2312" w:hAnsi="Tahoma" w:hint="eastAsia"/>
          <w:sz w:val="28"/>
          <w:szCs w:val="28"/>
        </w:rPr>
        <w:t>目前已开发</w:t>
      </w:r>
      <w:r w:rsidR="00703E6F">
        <w:rPr>
          <w:rFonts w:ascii="仿宋_GB2312" w:eastAsia="仿宋_GB2312" w:hAnsi="Tahoma" w:hint="eastAsia"/>
          <w:sz w:val="28"/>
          <w:szCs w:val="28"/>
        </w:rPr>
        <w:t>CPA管理系统</w:t>
      </w:r>
      <w:r w:rsidR="00591DF0">
        <w:rPr>
          <w:rFonts w:ascii="仿宋_GB2312" w:eastAsia="仿宋_GB2312" w:hAnsi="Tahoma" w:hint="eastAsia"/>
          <w:sz w:val="28"/>
          <w:szCs w:val="28"/>
        </w:rPr>
        <w:t>以实时展现各客户端新增用户情况和相关用户质量指标</w:t>
      </w:r>
      <w:r w:rsidR="001B37E6">
        <w:rPr>
          <w:rFonts w:ascii="仿宋_GB2312" w:eastAsia="仿宋_GB2312" w:hAnsi="Tahoma" w:hint="eastAsia"/>
          <w:sz w:val="28"/>
          <w:szCs w:val="28"/>
        </w:rPr>
        <w:t>。需要在</w:t>
      </w:r>
      <w:r w:rsidR="00591DF0">
        <w:rPr>
          <w:rFonts w:ascii="仿宋_GB2312" w:eastAsia="仿宋_GB2312" w:hAnsi="Tahoma" w:hint="eastAsia"/>
          <w:sz w:val="28"/>
          <w:szCs w:val="28"/>
        </w:rPr>
        <w:t>该系统</w:t>
      </w:r>
      <w:r w:rsidR="001B37E6">
        <w:rPr>
          <w:rFonts w:ascii="仿宋_GB2312" w:eastAsia="仿宋_GB2312" w:hAnsi="Tahoma" w:hint="eastAsia"/>
          <w:sz w:val="28"/>
          <w:szCs w:val="28"/>
        </w:rPr>
        <w:t>上增加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咕视频，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咕影院</w:t>
      </w:r>
      <w:r w:rsidR="002945D2">
        <w:rPr>
          <w:rFonts w:ascii="仿宋_GB2312" w:eastAsia="仿宋_GB2312" w:hAnsi="Tahoma" w:hint="eastAsia"/>
          <w:sz w:val="28"/>
          <w:szCs w:val="28"/>
        </w:rPr>
        <w:t>、</w:t>
      </w:r>
      <w:proofErr w:type="gramStart"/>
      <w:r w:rsidR="002945D2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2945D2">
        <w:rPr>
          <w:rFonts w:ascii="仿宋_GB2312" w:eastAsia="仿宋_GB2312" w:hAnsi="Tahoma" w:hint="eastAsia"/>
          <w:sz w:val="28"/>
          <w:szCs w:val="28"/>
        </w:rPr>
        <w:t>咕直播等客户端产品</w:t>
      </w:r>
      <w:r w:rsidR="00591DF0">
        <w:rPr>
          <w:rFonts w:ascii="仿宋_GB2312" w:eastAsia="仿宋_GB2312" w:hAnsi="Tahoma" w:hint="eastAsia"/>
          <w:sz w:val="28"/>
          <w:szCs w:val="28"/>
        </w:rPr>
        <w:t>相关数据统计和对接</w:t>
      </w:r>
      <w:r w:rsidR="001B37E6">
        <w:rPr>
          <w:rFonts w:ascii="仿宋_GB2312" w:eastAsia="仿宋_GB2312" w:hAnsi="Tahoma" w:hint="eastAsia"/>
          <w:sz w:val="28"/>
          <w:szCs w:val="28"/>
        </w:rPr>
        <w:t>。</w:t>
      </w:r>
    </w:p>
    <w:p w:rsidR="00B21399" w:rsidRDefault="00F90F80" w:rsidP="00B21399">
      <w:pPr>
        <w:pStyle w:val="21"/>
        <w:numPr>
          <w:ilvl w:val="0"/>
          <w:numId w:val="4"/>
        </w:numPr>
      </w:pPr>
      <w:bookmarkStart w:id="2" w:name="_Toc331079802"/>
      <w:bookmarkStart w:id="3" w:name="_Toc444271225"/>
      <w:r w:rsidRPr="000D1462">
        <w:rPr>
          <w:rFonts w:hint="eastAsia"/>
        </w:rPr>
        <w:t>关键名词解释</w:t>
      </w:r>
      <w:bookmarkEnd w:id="2"/>
      <w:bookmarkEnd w:id="3"/>
    </w:p>
    <w:p w:rsidR="00407138" w:rsidRPr="002945D2" w:rsidRDefault="002945D2" w:rsidP="002945D2">
      <w:pPr>
        <w:spacing w:line="240" w:lineRule="auto"/>
        <w:ind w:firstLineChars="200"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根据总部于2016年11月下发的《</w:t>
      </w:r>
      <w:r w:rsidRPr="002945D2">
        <w:rPr>
          <w:rFonts w:ascii="仿宋_GB2312" w:eastAsia="仿宋_GB2312" w:hAnsi="Tahoma" w:hint="eastAsia"/>
          <w:sz w:val="28"/>
          <w:szCs w:val="28"/>
        </w:rPr>
        <w:t>关于下发合作渠道CPA商务模式下业务量稽核规则及相关工作的通知</w:t>
      </w:r>
      <w:r>
        <w:rPr>
          <w:rFonts w:ascii="仿宋_GB2312" w:eastAsia="仿宋_GB2312" w:hAnsi="Tahoma" w:hint="eastAsia"/>
          <w:sz w:val="28"/>
          <w:szCs w:val="28"/>
        </w:rPr>
        <w:t>》，客户端</w:t>
      </w:r>
      <w:r w:rsidR="00407138" w:rsidRPr="002945D2">
        <w:rPr>
          <w:rFonts w:ascii="仿宋_GB2312" w:eastAsia="仿宋_GB2312" w:hAnsi="Tahoma" w:hint="eastAsia"/>
          <w:sz w:val="28"/>
          <w:szCs w:val="28"/>
        </w:rPr>
        <w:t>激活和次月留存规则</w:t>
      </w:r>
      <w:r>
        <w:rPr>
          <w:rFonts w:ascii="仿宋_GB2312" w:eastAsia="仿宋_GB2312" w:hAnsi="Tahoma" w:hint="eastAsia"/>
          <w:sz w:val="28"/>
          <w:szCs w:val="28"/>
        </w:rPr>
        <w:t>具体如下</w:t>
      </w:r>
      <w:r w:rsidR="003F40C7">
        <w:rPr>
          <w:rFonts w:ascii="仿宋_GB2312" w:eastAsia="仿宋_GB2312" w:hAnsi="Tahoma" w:hint="eastAsia"/>
          <w:sz w:val="28"/>
          <w:szCs w:val="28"/>
        </w:rPr>
        <w:t>（ 具体计算流程图详见附件</w:t>
      </w:r>
      <w:bookmarkStart w:id="4" w:name="_GoBack"/>
      <w:bookmarkEnd w:id="4"/>
      <w:r w:rsidR="003F40C7">
        <w:rPr>
          <w:rFonts w:ascii="仿宋_GB2312" w:eastAsia="仿宋_GB2312" w:hAnsi="Tahoma" w:hint="eastAsia"/>
          <w:sz w:val="28"/>
          <w:szCs w:val="28"/>
        </w:rPr>
        <w:t>：</w:t>
      </w:r>
      <w:r w:rsidR="003F40C7" w:rsidRPr="003F40C7">
        <w:rPr>
          <w:rFonts w:ascii="仿宋_GB2312" w:eastAsia="仿宋_GB2312" w:hAnsi="Tahoma" w:hint="eastAsia"/>
          <w:sz w:val="28"/>
          <w:szCs w:val="28"/>
        </w:rPr>
        <w:t>总部CPA统计规则</w:t>
      </w:r>
      <w:r w:rsidR="003F40C7">
        <w:rPr>
          <w:rFonts w:ascii="仿宋_GB2312" w:eastAsia="仿宋_GB2312" w:hAnsi="Tahoma" w:hint="eastAsia"/>
          <w:sz w:val="28"/>
          <w:szCs w:val="28"/>
        </w:rPr>
        <w:t>）</w:t>
      </w:r>
      <w:r w:rsidR="00407138" w:rsidRPr="002945D2">
        <w:rPr>
          <w:rFonts w:ascii="仿宋_GB2312" w:eastAsia="仿宋_GB2312" w:hAnsi="Tahoma" w:hint="eastAsia"/>
          <w:sz w:val="28"/>
          <w:szCs w:val="28"/>
        </w:rPr>
        <w:t>：</w:t>
      </w:r>
    </w:p>
    <w:p w:rsidR="002945D2" w:rsidRDefault="00407138" w:rsidP="002945D2">
      <w:pPr>
        <w:numPr>
          <w:ilvl w:val="0"/>
          <w:numId w:val="20"/>
        </w:numPr>
        <w:spacing w:line="240" w:lineRule="auto"/>
        <w:rPr>
          <w:rFonts w:ascii="仿宋_GB2312" w:eastAsia="仿宋_GB2312" w:hAnsi="Tahoma"/>
          <w:sz w:val="28"/>
          <w:szCs w:val="28"/>
        </w:rPr>
      </w:pPr>
      <w:r w:rsidRPr="002945D2">
        <w:rPr>
          <w:rFonts w:ascii="仿宋_GB2312" w:eastAsia="仿宋_GB2312" w:hAnsi="Tahoma" w:hint="eastAsia"/>
          <w:sz w:val="28"/>
          <w:szCs w:val="28"/>
        </w:rPr>
        <w:t>激活定义：同一自然月内打开</w:t>
      </w:r>
      <w:r w:rsidRPr="002945D2">
        <w:rPr>
          <w:rFonts w:ascii="仿宋_GB2312" w:eastAsia="仿宋_GB2312" w:hAnsi="Tahoma"/>
          <w:sz w:val="28"/>
          <w:szCs w:val="28"/>
        </w:rPr>
        <w:t>APP</w:t>
      </w:r>
      <w:r w:rsidRPr="002945D2">
        <w:rPr>
          <w:rFonts w:ascii="仿宋_GB2312" w:eastAsia="仿宋_GB2312" w:hAnsi="Tahoma" w:hint="eastAsia"/>
          <w:sz w:val="28"/>
          <w:szCs w:val="28"/>
        </w:rPr>
        <w:t>一次以上（以取到用户数据为准，用户数据包括</w:t>
      </w:r>
      <w:r w:rsidRPr="002945D2">
        <w:rPr>
          <w:rFonts w:ascii="仿宋_GB2312" w:eastAsia="仿宋_GB2312" w:hAnsi="Tahoma"/>
          <w:sz w:val="28"/>
          <w:szCs w:val="28"/>
        </w:rPr>
        <w:t>IMEI</w:t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commentRangeStart w:id="5"/>
      <w:r w:rsidRPr="002945D2">
        <w:rPr>
          <w:rFonts w:ascii="仿宋_GB2312" w:eastAsia="仿宋_GB2312" w:hAnsi="Tahoma" w:hint="eastAsia"/>
          <w:sz w:val="28"/>
          <w:szCs w:val="28"/>
        </w:rPr>
        <w:t>用户账号</w:t>
      </w:r>
      <w:commentRangeEnd w:id="5"/>
      <w:r w:rsidR="007B22EE">
        <w:rPr>
          <w:rStyle w:val="af1"/>
          <w:rFonts w:ascii="宋体" w:hAnsi="宋体"/>
          <w:kern w:val="0"/>
        </w:rPr>
        <w:commentReference w:id="5"/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r w:rsidRPr="002945D2">
        <w:rPr>
          <w:rFonts w:ascii="仿宋_GB2312" w:eastAsia="仿宋_GB2312" w:hAnsi="Tahoma"/>
          <w:sz w:val="28"/>
          <w:szCs w:val="28"/>
        </w:rPr>
        <w:t>IDFA</w:t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r w:rsidRPr="002945D2">
        <w:rPr>
          <w:rFonts w:ascii="仿宋_GB2312" w:eastAsia="仿宋_GB2312" w:hAnsi="Tahoma"/>
          <w:sz w:val="28"/>
          <w:szCs w:val="28"/>
        </w:rPr>
        <w:t>IMSI</w:t>
      </w:r>
      <w:r w:rsidRPr="002945D2">
        <w:rPr>
          <w:rFonts w:ascii="仿宋_GB2312" w:eastAsia="仿宋_GB2312" w:hAnsi="Tahoma" w:hint="eastAsia"/>
          <w:sz w:val="28"/>
          <w:szCs w:val="28"/>
        </w:rPr>
        <w:t>等）。</w:t>
      </w:r>
    </w:p>
    <w:p w:rsidR="00407138" w:rsidRDefault="00407138" w:rsidP="002945D2">
      <w:pPr>
        <w:numPr>
          <w:ilvl w:val="0"/>
          <w:numId w:val="20"/>
        </w:numPr>
        <w:spacing w:line="240" w:lineRule="auto"/>
        <w:rPr>
          <w:rFonts w:ascii="仿宋_GB2312" w:eastAsia="仿宋_GB2312" w:hAnsi="Tahoma"/>
          <w:sz w:val="28"/>
          <w:szCs w:val="28"/>
        </w:rPr>
      </w:pPr>
      <w:r w:rsidRPr="002945D2">
        <w:rPr>
          <w:rFonts w:ascii="仿宋_GB2312" w:eastAsia="仿宋_GB2312" w:hAnsi="Tahoma" w:hint="eastAsia"/>
          <w:sz w:val="28"/>
          <w:szCs w:val="28"/>
        </w:rPr>
        <w:t>次月留存定义：次自然月内同一用户</w:t>
      </w:r>
      <w:commentRangeStart w:id="6"/>
      <w:r w:rsidRPr="002945D2">
        <w:rPr>
          <w:rFonts w:ascii="仿宋_GB2312" w:eastAsia="仿宋_GB2312" w:hAnsi="Tahoma" w:hint="eastAsia"/>
          <w:sz w:val="28"/>
          <w:szCs w:val="28"/>
        </w:rPr>
        <w:t>打开</w:t>
      </w:r>
      <w:r w:rsidRPr="002945D2">
        <w:rPr>
          <w:rFonts w:ascii="仿宋_GB2312" w:eastAsia="仿宋_GB2312" w:hAnsi="Tahoma"/>
          <w:sz w:val="28"/>
          <w:szCs w:val="28"/>
        </w:rPr>
        <w:t>APP</w:t>
      </w:r>
      <w:commentRangeEnd w:id="6"/>
      <w:r w:rsidR="00FA6BD9">
        <w:rPr>
          <w:rStyle w:val="af1"/>
          <w:rFonts w:ascii="宋体" w:hAnsi="宋体"/>
          <w:kern w:val="0"/>
        </w:rPr>
        <w:commentReference w:id="6"/>
      </w:r>
      <w:r w:rsidRPr="002945D2">
        <w:rPr>
          <w:rFonts w:ascii="仿宋_GB2312" w:eastAsia="仿宋_GB2312" w:hAnsi="Tahoma" w:hint="eastAsia"/>
          <w:sz w:val="28"/>
          <w:szCs w:val="28"/>
        </w:rPr>
        <w:t>一次以上（以取到用户数据为准，用户数据定义同上）</w:t>
      </w:r>
    </w:p>
    <w:p w:rsidR="003F40C7" w:rsidRPr="002945D2" w:rsidRDefault="003F40C7" w:rsidP="003F40C7">
      <w:pPr>
        <w:spacing w:line="240" w:lineRule="auto"/>
        <w:ind w:left="42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 xml:space="preserve">基于以上定义，对需求文档中涉及到的各关键名词解释如下：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9"/>
        <w:gridCol w:w="6753"/>
      </w:tblGrid>
      <w:tr w:rsidR="00FE3D1E" w:rsidRPr="00FE3D1E" w:rsidTr="00FE3D1E">
        <w:trPr>
          <w:trHeight w:val="404"/>
        </w:trPr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产品名称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产品应用名称(例如：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咕直播，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咕影院)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终端产品ID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终端产品ID (例如：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咕视频ID)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版本I</w:t>
            </w:r>
            <w:r w:rsidR="003F40C7">
              <w:rPr>
                <w:rFonts w:ascii="仿宋_GB2312" w:eastAsia="仿宋_GB2312" w:hAnsi="Tahoma" w:hint="eastAsia"/>
                <w:szCs w:val="28"/>
              </w:rPr>
              <w:t>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应用版本I</w:t>
            </w:r>
            <w:r w:rsidR="003F40C7">
              <w:rPr>
                <w:rFonts w:ascii="仿宋_GB2312" w:eastAsia="仿宋_GB2312" w:hAnsi="Tahoma" w:hint="eastAsia"/>
                <w:szCs w:val="28"/>
              </w:rPr>
              <w:t>D</w:t>
            </w:r>
            <w:r w:rsidRPr="003F40C7">
              <w:rPr>
                <w:rFonts w:ascii="仿宋_GB2312" w:eastAsia="仿宋_GB2312" w:hAnsi="Tahoma" w:hint="eastAsia"/>
                <w:szCs w:val="28"/>
              </w:rPr>
              <w:t xml:space="preserve"> (例如：1.0.0.0)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渠道ID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渠道ID以</w:t>
            </w:r>
            <w:r w:rsidRPr="003F40C7">
              <w:rPr>
                <w:rFonts w:ascii="仿宋_GB2312" w:eastAsia="仿宋_GB2312" w:hAnsi="Tahoma" w:hint="eastAsia"/>
                <w:color w:val="FF0000"/>
                <w:szCs w:val="28"/>
              </w:rPr>
              <w:t>最早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访问渠道ID为准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新增用户数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用户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：参考总部下发业务量稽核规则</w:t>
            </w:r>
            <w:r w:rsidR="003F40C7">
              <w:rPr>
                <w:rFonts w:ascii="仿宋_GB2312" w:eastAsia="仿宋_GB2312" w:hAnsi="Tahoma" w:hint="eastAsia"/>
                <w:szCs w:val="28"/>
              </w:rPr>
              <w:t>中“激活定义”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lastRenderedPageBreak/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（统计周期为小时，日，</w:t>
            </w:r>
            <w:commentRangeStart w:id="7"/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周</w:t>
            </w:r>
            <w:commentRangeEnd w:id="7"/>
            <w:r w:rsidR="00CE49CB">
              <w:rPr>
                <w:rStyle w:val="af1"/>
                <w:rFonts w:ascii="宋体" w:hAnsi="宋体"/>
                <w:kern w:val="0"/>
              </w:rPr>
              <w:commentReference w:id="7"/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）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8"/>
            <w:r w:rsidRPr="003F40C7">
              <w:rPr>
                <w:rFonts w:ascii="仿宋_GB2312" w:eastAsia="仿宋_GB2312" w:hAnsi="Tahoma" w:hint="eastAsia"/>
                <w:szCs w:val="28"/>
              </w:rPr>
              <w:t>定义维度下的用户</w:t>
            </w:r>
            <w:commentRangeEnd w:id="8"/>
            <w:r w:rsidR="00C5658F">
              <w:rPr>
                <w:rStyle w:val="af1"/>
                <w:rFonts w:ascii="宋体" w:hAnsi="宋体"/>
                <w:kern w:val="0"/>
              </w:rPr>
              <w:commentReference w:id="8"/>
            </w:r>
            <w:r w:rsidRPr="003F40C7">
              <w:rPr>
                <w:rFonts w:ascii="仿宋_GB2312" w:eastAsia="仿宋_GB2312" w:hAnsi="Tahoma" w:hint="eastAsia"/>
                <w:szCs w:val="28"/>
              </w:rPr>
              <w:t xml:space="preserve"> - （近6个月的去重用户 + 统计日前一天至月</w:t>
            </w:r>
            <w:r w:rsidR="003F40C7">
              <w:rPr>
                <w:rFonts w:ascii="仿宋_GB2312" w:eastAsia="仿宋_GB2312" w:hAnsi="Tahoma" w:hint="eastAsia"/>
                <w:szCs w:val="28"/>
              </w:rPr>
              <w:t>初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的去重用户）</w:t>
            </w:r>
          </w:p>
          <w:p w:rsidR="00B21399" w:rsidRPr="003F40C7" w:rsidRDefault="00B21399" w:rsidP="00DA49BB">
            <w:pPr>
              <w:widowControl/>
              <w:ind w:leftChars="100" w:left="240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（统计周期为月）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近6个月的去重用户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lastRenderedPageBreak/>
              <w:t>新增账号数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账号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  <w:r w:rsidRPr="003F40C7">
              <w:rPr>
                <w:rFonts w:ascii="仿宋_GB2312" w:eastAsia="仿宋_GB2312" w:hAnsi="Tahoma" w:hint="eastAsia"/>
                <w:szCs w:val="28"/>
              </w:rPr>
              <w:t>，若无则不记录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(统计周期为小时，日，周)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（近6个月的去重用户 + 统计日前一天至月头的去重用户）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(统计周期为月)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近6个月的去重用户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活跃用户数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tabs>
                <w:tab w:val="center" w:pos="1374"/>
              </w:tabs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用户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：参考总部下发业务量稽核规则</w:t>
            </w:r>
            <w:r w:rsidR="003F40C7">
              <w:rPr>
                <w:rFonts w:ascii="仿宋_GB2312" w:eastAsia="仿宋_GB2312" w:hAnsi="Tahoma" w:hint="eastAsia"/>
                <w:szCs w:val="28"/>
              </w:rPr>
              <w:t>“激活定义”</w:t>
            </w:r>
          </w:p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活跃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：定义维度下采集到的</w:t>
            </w:r>
            <w:commentRangeStart w:id="9"/>
            <w:r w:rsidRPr="003F40C7">
              <w:rPr>
                <w:rFonts w:ascii="仿宋_GB2312" w:eastAsia="仿宋_GB2312" w:hAnsi="Tahoma" w:hint="eastAsia"/>
                <w:szCs w:val="28"/>
              </w:rPr>
              <w:t>所有用户ID</w:t>
            </w:r>
            <w:commentRangeEnd w:id="9"/>
            <w:r w:rsidR="00FC7888">
              <w:rPr>
                <w:rStyle w:val="af1"/>
                <w:rFonts w:ascii="宋体" w:hAnsi="宋体"/>
                <w:kern w:val="0"/>
              </w:rPr>
              <w:commentReference w:id="9"/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活跃账号数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账号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10"/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  <w:r w:rsidRPr="003F40C7">
              <w:rPr>
                <w:rFonts w:ascii="仿宋_GB2312" w:eastAsia="仿宋_GB2312" w:hAnsi="Tahoma" w:hint="eastAsia"/>
                <w:szCs w:val="28"/>
              </w:rPr>
              <w:t>，</w:t>
            </w:r>
            <w:commentRangeEnd w:id="10"/>
            <w:r w:rsidR="00F10835">
              <w:rPr>
                <w:rStyle w:val="af1"/>
                <w:rFonts w:ascii="宋体" w:hAnsi="宋体"/>
                <w:kern w:val="0"/>
              </w:rPr>
              <w:commentReference w:id="10"/>
            </w:r>
            <w:r w:rsidRPr="003F40C7">
              <w:rPr>
                <w:rFonts w:ascii="仿宋_GB2312" w:eastAsia="仿宋_GB2312" w:hAnsi="Tahoma" w:hint="eastAsia"/>
                <w:szCs w:val="28"/>
              </w:rPr>
              <w:t>若无则不记录</w:t>
            </w:r>
          </w:p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活跃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：定义维度下采集到的所有</w:t>
            </w:r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启动次数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启动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11"/>
            <w:r w:rsidRPr="003F40C7">
              <w:rPr>
                <w:rFonts w:ascii="仿宋_GB2312" w:eastAsia="仿宋_GB2312" w:hAnsi="Tahoma" w:hint="eastAsia"/>
                <w:szCs w:val="28"/>
              </w:rPr>
              <w:t>后台切换到前台次数 + 开机次数</w:t>
            </w:r>
            <w:commentRangeEnd w:id="11"/>
            <w:r w:rsidR="00B00DD5">
              <w:rPr>
                <w:rStyle w:val="af1"/>
                <w:rFonts w:ascii="宋体" w:hAnsi="宋体"/>
                <w:kern w:val="0"/>
              </w:rPr>
              <w:commentReference w:id="11"/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第</w:t>
            </w:r>
            <w:r w:rsidR="003F40C7">
              <w:rPr>
                <w:rFonts w:ascii="仿宋_GB2312" w:eastAsia="仿宋_GB2312" w:hAnsi="Tahoma" w:hint="eastAsia"/>
                <w:szCs w:val="28"/>
              </w:rPr>
              <w:t>N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日留存用户数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3F40C7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场景：用户A在11月1日，通过360手机助手，下载访问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咕视频，在11月2日，仍然通过360手机助手下载的APP访问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咕视频，就算第一日留存。以此类推。</w:t>
            </w: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周留存，月留存，概念相似</w:t>
            </w:r>
          </w:p>
        </w:tc>
      </w:tr>
    </w:tbl>
    <w:p w:rsidR="00957788" w:rsidRPr="006B2871" w:rsidRDefault="00957788" w:rsidP="008D4DBE">
      <w:pPr>
        <w:pStyle w:val="aa"/>
        <w:widowControl/>
        <w:spacing w:line="240" w:lineRule="auto"/>
        <w:ind w:firstLineChars="150"/>
        <w:jc w:val="left"/>
        <w:rPr>
          <w:rFonts w:ascii="仿宋_GB2312" w:eastAsia="仿宋_GB2312" w:hAnsi="Tahoma"/>
          <w:sz w:val="28"/>
          <w:szCs w:val="28"/>
        </w:rPr>
      </w:pPr>
    </w:p>
    <w:p w:rsidR="00CD24D5" w:rsidRDefault="00CD24D5" w:rsidP="002945D2">
      <w:pPr>
        <w:pStyle w:val="21"/>
        <w:numPr>
          <w:ilvl w:val="0"/>
          <w:numId w:val="4"/>
        </w:numPr>
      </w:pPr>
      <w:bookmarkStart w:id="12" w:name="_Toc331079803"/>
      <w:bookmarkStart w:id="13" w:name="_Toc444271226"/>
      <w:r w:rsidRPr="000D1462">
        <w:rPr>
          <w:rFonts w:hint="eastAsia"/>
        </w:rPr>
        <w:lastRenderedPageBreak/>
        <w:t>需求概述</w:t>
      </w:r>
      <w:bookmarkEnd w:id="12"/>
      <w:bookmarkEnd w:id="13"/>
    </w:p>
    <w:p w:rsidR="002458D8" w:rsidRDefault="001B37E6" w:rsidP="00946ED9">
      <w:pPr>
        <w:pStyle w:val="aa"/>
        <w:ind w:firstLineChars="15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以FTP形式提供</w:t>
      </w:r>
      <w:r w:rsidR="00B73024">
        <w:rPr>
          <w:rFonts w:ascii="仿宋_GB2312" w:eastAsia="仿宋_GB2312" w:hAnsi="Tahoma" w:hint="eastAsia"/>
          <w:sz w:val="28"/>
          <w:szCs w:val="28"/>
        </w:rPr>
        <w:t>数字类报表</w:t>
      </w:r>
      <w:r w:rsidR="00946ED9">
        <w:rPr>
          <w:rFonts w:ascii="仿宋_GB2312" w:eastAsia="仿宋_GB2312" w:hAnsi="Tahoma" w:hint="eastAsia"/>
          <w:sz w:val="28"/>
          <w:szCs w:val="28"/>
        </w:rPr>
        <w:t>，包括</w:t>
      </w:r>
      <w:r w:rsidR="00946ED9" w:rsidRPr="00946ED9">
        <w:rPr>
          <w:rFonts w:ascii="仿宋_GB2312" w:eastAsia="仿宋_GB2312" w:hAnsi="Tahoma" w:hint="eastAsia"/>
          <w:sz w:val="28"/>
          <w:szCs w:val="28"/>
        </w:rPr>
        <w:t>按小时统计数据(产品、版本、渠道、小时)、按天统计数据(产品、版本、渠道、日)、手机型号维度统计新增用户分布(产品、渠道、手机型号、日)、按周统计数据(产品、版本、渠道、周)、按月统计数据(产品、版本、渠道、月)、</w:t>
      </w:r>
      <w:proofErr w:type="gramStart"/>
      <w:r w:rsidR="00946ED9" w:rsidRPr="00946ED9">
        <w:rPr>
          <w:rFonts w:ascii="仿宋_GB2312" w:eastAsia="仿宋_GB2312" w:hAnsi="Tahoma" w:hint="eastAsia"/>
          <w:sz w:val="28"/>
          <w:szCs w:val="28"/>
        </w:rPr>
        <w:t>用户月</w:t>
      </w:r>
      <w:proofErr w:type="gramEnd"/>
      <w:r w:rsidR="00946ED9" w:rsidRPr="00946ED9">
        <w:rPr>
          <w:rFonts w:ascii="仿宋_GB2312" w:eastAsia="仿宋_GB2312" w:hAnsi="Tahoma" w:hint="eastAsia"/>
          <w:sz w:val="28"/>
          <w:szCs w:val="28"/>
        </w:rPr>
        <w:t>留存（产品、月、渠道）、</w:t>
      </w:r>
      <w:proofErr w:type="gramStart"/>
      <w:r w:rsidR="00946ED9" w:rsidRPr="00946ED9">
        <w:rPr>
          <w:rFonts w:ascii="仿宋_GB2312" w:eastAsia="仿宋_GB2312" w:hAnsi="Tahoma" w:hint="eastAsia"/>
          <w:sz w:val="28"/>
          <w:szCs w:val="28"/>
        </w:rPr>
        <w:t>用户周</w:t>
      </w:r>
      <w:proofErr w:type="gramEnd"/>
      <w:r w:rsidR="00946ED9" w:rsidRPr="00946ED9">
        <w:rPr>
          <w:rFonts w:ascii="仿宋_GB2312" w:eastAsia="仿宋_GB2312" w:hAnsi="Tahoma" w:hint="eastAsia"/>
          <w:sz w:val="28"/>
          <w:szCs w:val="28"/>
        </w:rPr>
        <w:t>留存（产品、月、渠道）、用户日留存（产品、月、渠道）</w:t>
      </w:r>
      <w:r w:rsidR="002458D8">
        <w:rPr>
          <w:rFonts w:ascii="仿宋_GB2312" w:eastAsia="仿宋_GB2312" w:hAnsi="Tahoma" w:hint="eastAsia"/>
          <w:sz w:val="28"/>
          <w:szCs w:val="28"/>
        </w:rPr>
        <w:t>。</w:t>
      </w:r>
    </w:p>
    <w:p w:rsidR="0010491C" w:rsidRDefault="00357DF4" w:rsidP="002945D2">
      <w:pPr>
        <w:pStyle w:val="21"/>
        <w:numPr>
          <w:ilvl w:val="0"/>
          <w:numId w:val="4"/>
        </w:numPr>
      </w:pPr>
      <w:bookmarkStart w:id="14" w:name="_Toc331079804"/>
      <w:bookmarkStart w:id="15" w:name="_Toc444271227"/>
      <w:r w:rsidRPr="00357DF4">
        <w:rPr>
          <w:rFonts w:hint="eastAsia"/>
        </w:rPr>
        <w:t>需求应用场景和目的</w:t>
      </w:r>
      <w:bookmarkEnd w:id="14"/>
      <w:bookmarkEnd w:id="15"/>
    </w:p>
    <w:p w:rsidR="005B4CAC" w:rsidRPr="003E7BF8" w:rsidRDefault="00D12717" w:rsidP="003E7BF8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便于</w:t>
      </w:r>
      <w:r w:rsidR="00B73024">
        <w:rPr>
          <w:rFonts w:ascii="仿宋_GB2312" w:eastAsia="仿宋_GB2312" w:hAnsi="Tahoma" w:hint="eastAsia"/>
          <w:sz w:val="28"/>
          <w:szCs w:val="28"/>
        </w:rPr>
        <w:t>公司高管、各业务部门及时</w:t>
      </w:r>
      <w:r>
        <w:rPr>
          <w:rFonts w:ascii="仿宋_GB2312" w:eastAsia="仿宋_GB2312" w:hAnsi="Tahoma" w:hint="eastAsia"/>
          <w:sz w:val="28"/>
          <w:szCs w:val="28"/>
        </w:rPr>
        <w:t>了解</w:t>
      </w:r>
      <w:r w:rsidR="00B73024">
        <w:rPr>
          <w:rFonts w:ascii="仿宋_GB2312" w:eastAsia="仿宋_GB2312" w:hAnsi="Tahoma" w:hint="eastAsia"/>
          <w:sz w:val="28"/>
          <w:szCs w:val="28"/>
        </w:rPr>
        <w:t>客户端推广情况和效果。</w:t>
      </w:r>
    </w:p>
    <w:p w:rsidR="00957788" w:rsidRDefault="00802A2B" w:rsidP="002945D2">
      <w:pPr>
        <w:pStyle w:val="21"/>
        <w:numPr>
          <w:ilvl w:val="0"/>
          <w:numId w:val="4"/>
        </w:numPr>
      </w:pPr>
      <w:bookmarkStart w:id="16" w:name="_Toc218936859"/>
      <w:bookmarkStart w:id="17" w:name="_Toc218996143"/>
      <w:bookmarkStart w:id="18" w:name="_Toc219022847"/>
      <w:bookmarkStart w:id="19" w:name="_Toc219022878"/>
      <w:bookmarkStart w:id="20" w:name="_Toc219083067"/>
      <w:bookmarkStart w:id="21" w:name="_Toc219083103"/>
      <w:bookmarkStart w:id="22" w:name="_Toc234158518"/>
      <w:bookmarkStart w:id="23" w:name="_Toc260917002"/>
      <w:bookmarkStart w:id="24" w:name="_Toc268785697"/>
      <w:bookmarkStart w:id="25" w:name="_Toc219083106"/>
      <w:bookmarkStart w:id="26" w:name="_Toc234158521"/>
      <w:bookmarkStart w:id="27" w:name="_Toc260917005"/>
      <w:bookmarkStart w:id="28" w:name="_Toc268785700"/>
      <w:bookmarkStart w:id="29" w:name="_Toc44427122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</w:rPr>
        <w:t>数据统计需求</w:t>
      </w:r>
      <w:bookmarkEnd w:id="29"/>
    </w:p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 w:rsidRPr="00EF17F1">
        <w:rPr>
          <w:rFonts w:ascii="仿宋_GB2312" w:eastAsia="仿宋_GB2312" w:hAnsi="Tahoma" w:hint="eastAsia"/>
          <w:b/>
          <w:sz w:val="28"/>
          <w:szCs w:val="28"/>
        </w:rPr>
        <w:t>一、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按小时统计数据(产品、版本、渠道、小时)</w:t>
      </w:r>
    </w:p>
    <w:tbl>
      <w:tblPr>
        <w:tblW w:w="864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701"/>
        <w:gridCol w:w="1134"/>
        <w:gridCol w:w="1276"/>
        <w:gridCol w:w="296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每小时统计数据，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tabs>
                <w:tab w:val="center" w:pos="3489"/>
              </w:tabs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/hour  (备注：FTP 根目录)  如：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/2016092112/）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3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 _all_Hour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_YYYYMMDD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HH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小时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DateHour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格式:YYYYMMDDHH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678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每小时新增用户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新增账号数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每小时新增账号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tabs>
                <w:tab w:val="center" w:pos="1374"/>
              </w:tabs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每小时活跃用户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活跃账号数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每小时活跃账号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每小时启动次数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A1D95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commentRangeStart w:id="30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时段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累计日活</w:t>
            </w:r>
            <w:commentRangeEnd w:id="30"/>
            <w:proofErr w:type="gramEnd"/>
            <w:r w:rsidR="001F09F3">
              <w:rPr>
                <w:rStyle w:val="af1"/>
                <w:rFonts w:ascii="宋体" w:hAnsi="宋体"/>
                <w:kern w:val="0"/>
              </w:rPr>
              <w:commentReference w:id="30"/>
            </w:r>
          </w:p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启动</w:t>
            </w:r>
            <w:proofErr w:type="gramStart"/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过应用</w:t>
            </w:r>
            <w:proofErr w:type="gramEnd"/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的用户（去重），启动过一次的用户即视为活跃用户，包括新用户与老用户。这里展示的是截止到各个整点时刻的当日活跃用户</w:t>
            </w:r>
            <w:r w:rsidRPr="00EF17F1"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A1D95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昨日同时段活跃用户数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YesterAcUsers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昨日活跃用户</w:t>
            </w:r>
            <w:r w:rsidRPr="00EF17F1"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昨日活跃用户，直接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取昨天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该小时的活跃用户即可。</w:t>
            </w:r>
          </w:p>
        </w:tc>
      </w:tr>
    </w:tbl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二、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按天统计数据(产品、版本、渠道、日)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19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每天统计数据，维度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EA1D95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/day  (备注：FTP 根目录)  如：（/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/20160911/）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C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pa_all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Day_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YYYYMMDD.dat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Merge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A1D95">
        <w:trPr>
          <w:trHeight w:val="592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2日前新增用户在1日前留存下来的用户数User1dAgoByNewUser2dAgo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2日前新增用户数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NewUser2DayAgo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访问</w:t>
            </w:r>
            <w:commentRangeStart w:id="31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时长</w:t>
            </w:r>
            <w:commentRangeEnd w:id="31"/>
            <w:r w:rsidR="008A17F5">
              <w:rPr>
                <w:rStyle w:val="af1"/>
                <w:rFonts w:ascii="宋体" w:hAnsi="宋体"/>
                <w:kern w:val="0"/>
              </w:rPr>
              <w:commentReference w:id="31"/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（单位：秒）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UseTime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平均单次访问时长=访问时长/启动次数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平均日访问时长=访问时长/活跃用户数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每天新增账号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19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  <w:proofErr w:type="spellStart"/>
            <w:r w:rsidRPr="00EF17F1">
              <w:rPr>
                <w:rFonts w:ascii="仿宋" w:eastAsia="仿宋" w:hAnsi="仿宋"/>
                <w:sz w:val="21"/>
                <w:szCs w:val="21"/>
              </w:rPr>
              <w:t>A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每天活跃账号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23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commentRangeStart w:id="32"/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错误数</w:t>
            </w:r>
            <w:commentRangeEnd w:id="32"/>
            <w:r w:rsidR="00481D38">
              <w:rPr>
                <w:rStyle w:val="af1"/>
                <w:rFonts w:ascii="宋体" w:hAnsi="宋体"/>
                <w:kern w:val="0"/>
              </w:rPr>
              <w:commentReference w:id="32"/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/>
                <w:sz w:val="21"/>
                <w:szCs w:val="21"/>
              </w:rPr>
              <w:t>E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rrorTimes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每日发生的错误次数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错误类型：崩溃，闪退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错误影响设备数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Err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A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ffactDevice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影响设备数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28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8日前用户新增用户数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NewUser8DayAgo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29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8日前新增用户在1日前留存下来的用户数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User1dAgoByNewUser8dAgo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30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4日前新增用户数NewUser4DayAgo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31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4日前新增用户在1日前留存下来的用户数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User1dAgoByNewUser4dAgo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33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过去七天活跃用户Past7DayUsers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commentRangeStart w:id="33"/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过去七天活跃用户</w:t>
            </w:r>
            <w:commentRangeEnd w:id="33"/>
            <w:r w:rsidR="00F858DB">
              <w:rPr>
                <w:rStyle w:val="af1"/>
                <w:rFonts w:ascii="宋体" w:hAnsi="宋体"/>
                <w:kern w:val="0"/>
              </w:rPr>
              <w:commentReference w:id="33"/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34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Past30DayUsers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过去七天访问时长Past7DayUseHour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CE6260" w:rsidRDefault="00CE6260" w:rsidP="00EF17F1">
            <w:pPr>
              <w:spacing w:line="240" w:lineRule="auto"/>
              <w:jc w:val="left"/>
              <w:rPr>
                <w:rFonts w:ascii="仿宋" w:eastAsia="仿宋" w:hAnsi="仿宋"/>
                <w:color w:val="FF0000"/>
                <w:sz w:val="21"/>
                <w:szCs w:val="21"/>
              </w:rPr>
            </w:pPr>
            <w:r w:rsidRPr="00CE6260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秒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，小数位为0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36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过去七天启动次数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Past7DayStartTimes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三、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手机型号维度统计新增用户分布(产品、渠道、手机型号、日)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1821"/>
        <w:gridCol w:w="141"/>
        <w:gridCol w:w="1134"/>
        <w:gridCol w:w="1135"/>
        <w:gridCol w:w="2784"/>
      </w:tblGrid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每日的统计数据，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每1日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产品、渠道、手机型号</w:t>
            </w:r>
          </w:p>
        </w:tc>
      </w:tr>
      <w:tr w:rsidR="00B21399" w:rsidTr="00EF17F1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/day (备注：FTP 根目录)  如：（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19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 _New_User_Day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F17F1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精确到天</w:t>
            </w:r>
          </w:p>
        </w:tc>
      </w:tr>
      <w:tr w:rsidR="00B21399" w:rsidTr="00EF17F1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手机型号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Model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类似于OPPO A37m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近7日累计新增用户数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Accu7DayAddUser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7日累计新增用户数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近30累计新增用户数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Accu30DayAddUser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30日累计新增用户数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近7日累计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Accu7DayAddUserPercent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近30日累计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Accu30DayAddUserPercent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</w:tbl>
    <w:p w:rsidR="00B21399" w:rsidRPr="00C655EE" w:rsidRDefault="00C655EE" w:rsidP="00C655EE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四、</w:t>
      </w:r>
      <w:r w:rsidR="00B21399" w:rsidRPr="00C655EE">
        <w:rPr>
          <w:rFonts w:ascii="仿宋_GB2312" w:eastAsia="仿宋_GB2312" w:hAnsi="Tahoma" w:hint="eastAsia"/>
          <w:b/>
          <w:sz w:val="28"/>
          <w:szCs w:val="28"/>
        </w:rPr>
        <w:t>按周统计数据(产品、版本、渠道、周)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2104"/>
        <w:gridCol w:w="1134"/>
        <w:gridCol w:w="1134"/>
        <w:gridCol w:w="2643"/>
      </w:tblGrid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每周的统计数据，</w:t>
            </w:r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每1周 （自然周，周日到周六）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产品、版本 、渠道</w:t>
            </w:r>
          </w:p>
        </w:tc>
      </w:tr>
      <w:tr w:rsidR="00B21399" w:rsidTr="00C655E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C655EE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/week (备注：FTP 根目录)  如：</w:t>
            </w:r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/20160921/）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 xml:space="preserve"> _User_Week</w:t>
            </w:r>
            <w:r w:rsidRPr="00C655EE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Merge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B21399" w:rsidTr="00C655E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每周新增用户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每周新增账号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</w:p>
        </w:tc>
      </w:tr>
      <w:tr w:rsidR="00B21399" w:rsidTr="00C655EE">
        <w:trPr>
          <w:trHeight w:val="616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账号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周启动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次数</w:t>
            </w:r>
          </w:p>
        </w:tc>
      </w:tr>
    </w:tbl>
    <w:p w:rsidR="00B21399" w:rsidRPr="00367CAD" w:rsidRDefault="00367CAD" w:rsidP="00367CAD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五、</w:t>
      </w:r>
      <w:r w:rsidR="00B21399" w:rsidRPr="00367CAD">
        <w:rPr>
          <w:rFonts w:ascii="仿宋_GB2312" w:eastAsia="仿宋_GB2312" w:hAnsi="Tahoma" w:hint="eastAsia"/>
          <w:b/>
          <w:sz w:val="28"/>
          <w:szCs w:val="28"/>
        </w:rPr>
        <w:t>按月统计数据(产品、版本、渠道、月)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1962"/>
        <w:gridCol w:w="1134"/>
        <w:gridCol w:w="1135"/>
        <w:gridCol w:w="2784"/>
      </w:tblGrid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每月的统计数据，</w:t>
            </w:r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每1月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367CAD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367CAD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sz w:val="21"/>
                <w:szCs w:val="21"/>
              </w:rPr>
              <w:t>/month (备注：FTP 根目录)  如：（</w:t>
            </w:r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/）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sz w:val="21"/>
                <w:szCs w:val="21"/>
              </w:rPr>
              <w:t xml:space="preserve"> _</w:t>
            </w: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User_Month</w:t>
            </w:r>
            <w:proofErr w:type="spellEnd"/>
            <w:r w:rsidRPr="00367CAD">
              <w:rPr>
                <w:rFonts w:ascii="仿宋" w:eastAsia="仿宋" w:hAnsi="仿宋"/>
                <w:sz w:val="21"/>
                <w:szCs w:val="21"/>
              </w:rPr>
              <w:t xml:space="preserve"> _YYYYMM.dat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Merge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B21399" w:rsidTr="00367CAD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每月新增用户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每月新增账号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每月活跃用户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每月活跃账号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每月启动次数</w:t>
            </w:r>
          </w:p>
        </w:tc>
      </w:tr>
    </w:tbl>
    <w:p w:rsidR="00B21399" w:rsidRPr="002C50A2" w:rsidRDefault="002C50A2" w:rsidP="002C50A2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六、</w:t>
      </w:r>
      <w:proofErr w:type="gramStart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用户月</w:t>
      </w:r>
      <w:proofErr w:type="gramEnd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留存（产品、月、渠道）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最近9个月的统计数据（按月储存，每个粒度9条），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每月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sz w:val="21"/>
                <w:szCs w:val="21"/>
              </w:rPr>
              <w:t>/month  (备注：FTP 根目录)  如：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cpa_userKeepMonth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_YYYYMM.dat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月新增用户人数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OneMonth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1月留存数</w:t>
            </w:r>
          </w:p>
        </w:tc>
      </w:tr>
      <w:tr w:rsidR="00B21399" w:rsidTr="00EA1D95">
        <w:trPr>
          <w:trHeight w:val="90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TwoMonth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ThreeMonth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FourMonth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FiveMonth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SixMonth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SevenMonth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EightMonth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NineMonth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9月留存数</w:t>
            </w:r>
          </w:p>
        </w:tc>
      </w:tr>
    </w:tbl>
    <w:p w:rsidR="00B21399" w:rsidRPr="002C50A2" w:rsidRDefault="002C50A2" w:rsidP="002C50A2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七、</w:t>
      </w:r>
      <w:proofErr w:type="gramStart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用户周</w:t>
      </w:r>
      <w:proofErr w:type="gramEnd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留存（产品、周、渠道）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最近9周的统计数据（每个粒度9条，按周存储），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每1周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90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sz w:val="21"/>
                <w:szCs w:val="21"/>
              </w:rPr>
              <w:t>/week  (备注：FTP 根目录)  如：（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cpa_userKeepWeek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周新增用户人数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OneWeek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TwoWeek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ThreeWeek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FourWeek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FiveWeek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SixWeek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SevenWeek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EightWeek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NineWeek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9周留存数</w:t>
            </w:r>
          </w:p>
        </w:tc>
      </w:tr>
    </w:tbl>
    <w:p w:rsidR="00B21399" w:rsidRPr="00EA1D95" w:rsidRDefault="00EA1D95" w:rsidP="00EA1D95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bookmarkStart w:id="34" w:name="_Toc5164"/>
      <w:bookmarkStart w:id="35" w:name="_Toc23436"/>
      <w:r>
        <w:rPr>
          <w:rFonts w:ascii="仿宋_GB2312" w:eastAsia="仿宋_GB2312" w:hAnsi="Tahoma" w:hint="eastAsia"/>
          <w:b/>
          <w:sz w:val="28"/>
          <w:szCs w:val="28"/>
        </w:rPr>
        <w:t>八、</w:t>
      </w:r>
      <w:r w:rsidR="00B21399" w:rsidRPr="00EA1D95">
        <w:rPr>
          <w:rFonts w:ascii="仿宋_GB2312" w:eastAsia="仿宋_GB2312" w:hAnsi="Tahoma" w:hint="eastAsia"/>
          <w:b/>
          <w:sz w:val="28"/>
          <w:szCs w:val="28"/>
        </w:rPr>
        <w:t>用户日留存（产品、日、渠道）</w:t>
      </w:r>
      <w:bookmarkEnd w:id="34"/>
      <w:bookmarkEnd w:id="35"/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用户日留存，最近30天的数据（每个粒度30条，按天存储），</w:t>
            </w:r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A1D95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A1D95">
              <w:rPr>
                <w:rFonts w:ascii="仿宋" w:eastAsia="仿宋" w:hAnsi="仿宋" w:hint="eastAsia"/>
                <w:sz w:val="21"/>
                <w:szCs w:val="21"/>
              </w:rPr>
              <w:t>/day  (备注：FTP 根目录)  如：</w:t>
            </w:r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cpa_userKeepDay</w:t>
            </w:r>
            <w:r w:rsidRPr="00EA1D95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日新增用户人数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Oneday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TwoDay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ThreeDay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4天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FourDay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4天留存数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5天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FiveDay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5天留存数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SixDay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SevenDay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16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FourteenDay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30天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ThirtyDay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30天留存数</w:t>
            </w:r>
          </w:p>
        </w:tc>
      </w:tr>
    </w:tbl>
    <w:p w:rsidR="00B21399" w:rsidRPr="00EA1D95" w:rsidRDefault="00B21399" w:rsidP="00EA1D95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 w:rsidRPr="00EA1D95">
        <w:rPr>
          <w:rFonts w:ascii="仿宋_GB2312" w:eastAsia="仿宋_GB2312" w:hAnsi="Tahoma" w:hint="eastAsia"/>
          <w:b/>
          <w:sz w:val="28"/>
          <w:szCs w:val="28"/>
        </w:rPr>
        <w:t>留存用例：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以日留存为例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当前日期：1月31日</w:t>
      </w:r>
    </w:p>
    <w:p w:rsidR="00B21399" w:rsidRDefault="00B21399" w:rsidP="00B21399">
      <w:r w:rsidRPr="00EA1D95">
        <w:rPr>
          <w:rFonts w:ascii="仿宋_GB2312" w:eastAsia="仿宋_GB2312" w:hAnsi="Tahoma" w:hint="eastAsia"/>
          <w:sz w:val="28"/>
          <w:szCs w:val="28"/>
        </w:rPr>
        <w:t>每日提供数据包含前30日的留存数据（双击可以打开附件）：</w:t>
      </w:r>
    </w:p>
    <w:bookmarkStart w:id="36" w:name="_MON_1540119080"/>
    <w:bookmarkEnd w:id="36"/>
    <w:p w:rsidR="00B21399" w:rsidRDefault="00EA1D95" w:rsidP="00B21399">
      <w:r>
        <w:rPr>
          <w:rFonts w:hint="eastAsia"/>
        </w:rPr>
        <w:object w:dxaOrig="11972" w:dyaOrig="8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2.5pt" o:ole="">
            <v:fill o:detectmouseclick="t"/>
            <v:imagedata r:id="rId9" o:title=""/>
          </v:shape>
          <o:OLEObject Type="Embed" ProgID="Excel.Sheet.8" ShapeID="_x0000_i1025" DrawAspect="Content" ObjectID="_1545573025" r:id="rId10">
            <o:FieldCodes>\* MERGEFORMAT</o:FieldCodes>
          </o:OLEObject>
        </w:objec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周留存计算类似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每周数据包含前9周的留存数据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月留存计算类似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每月提供数据包含</w:t>
      </w:r>
      <w:proofErr w:type="gramStart"/>
      <w:r w:rsidRPr="00EA1D95">
        <w:rPr>
          <w:rFonts w:ascii="仿宋_GB2312" w:eastAsia="仿宋_GB2312" w:hAnsi="Tahoma" w:hint="eastAsia"/>
          <w:sz w:val="28"/>
          <w:szCs w:val="28"/>
        </w:rPr>
        <w:t>前9月</w:t>
      </w:r>
      <w:proofErr w:type="gramEnd"/>
      <w:r w:rsidRPr="00EA1D95">
        <w:rPr>
          <w:rFonts w:ascii="仿宋_GB2312" w:eastAsia="仿宋_GB2312" w:hAnsi="Tahoma" w:hint="eastAsia"/>
          <w:sz w:val="28"/>
          <w:szCs w:val="28"/>
        </w:rPr>
        <w:t>留存数据</w:t>
      </w:r>
    </w:p>
    <w:p w:rsidR="00B21399" w:rsidRPr="00B21399" w:rsidRDefault="00B21399" w:rsidP="009F2033">
      <w:pPr>
        <w:pStyle w:val="aa"/>
        <w:widowControl/>
        <w:spacing w:line="240" w:lineRule="auto"/>
        <w:ind w:firstLineChars="0" w:firstLine="0"/>
        <w:jc w:val="left"/>
        <w:rPr>
          <w:rFonts w:ascii="仿宋_GB2312" w:eastAsia="仿宋_GB2312" w:hAnsi="Tahoma"/>
          <w:sz w:val="28"/>
          <w:szCs w:val="28"/>
        </w:rPr>
      </w:pPr>
    </w:p>
    <w:p w:rsidR="00032733" w:rsidRDefault="008315FD" w:rsidP="00EA1D95">
      <w:pPr>
        <w:pStyle w:val="21"/>
        <w:numPr>
          <w:ilvl w:val="0"/>
          <w:numId w:val="4"/>
        </w:numPr>
      </w:pPr>
      <w:bookmarkStart w:id="37" w:name="_Toc331079807"/>
      <w:bookmarkStart w:id="38" w:name="_Toc444271229"/>
      <w:r>
        <w:rPr>
          <w:rFonts w:hint="eastAsia"/>
        </w:rPr>
        <w:t>界面</w:t>
      </w:r>
      <w:r w:rsidR="00CA45B0">
        <w:rPr>
          <w:rFonts w:hint="eastAsia"/>
        </w:rPr>
        <w:t>需求</w:t>
      </w:r>
      <w:bookmarkEnd w:id="37"/>
      <w:bookmarkEnd w:id="38"/>
    </w:p>
    <w:p w:rsidR="00405AF9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特殊要求。</w:t>
      </w:r>
    </w:p>
    <w:p w:rsidR="007927A9" w:rsidRDefault="002D496B" w:rsidP="00EA1D95">
      <w:pPr>
        <w:pStyle w:val="21"/>
        <w:numPr>
          <w:ilvl w:val="0"/>
          <w:numId w:val="4"/>
        </w:numPr>
      </w:pPr>
      <w:bookmarkStart w:id="39" w:name="_Toc331079809"/>
      <w:bookmarkStart w:id="40" w:name="_Toc444271230"/>
      <w:r w:rsidRPr="000D1462">
        <w:rPr>
          <w:rFonts w:hint="eastAsia"/>
        </w:rPr>
        <w:t>非功能性需求</w:t>
      </w:r>
      <w:bookmarkEnd w:id="39"/>
      <w:bookmarkEnd w:id="40"/>
    </w:p>
    <w:p w:rsidR="005C6D9C" w:rsidRPr="00222750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。</w:t>
      </w:r>
    </w:p>
    <w:p w:rsidR="003428C9" w:rsidRDefault="003428C9" w:rsidP="00EA1D95">
      <w:pPr>
        <w:pStyle w:val="21"/>
        <w:numPr>
          <w:ilvl w:val="0"/>
          <w:numId w:val="4"/>
        </w:numPr>
      </w:pPr>
      <w:bookmarkStart w:id="41" w:name="_Toc331079810"/>
      <w:bookmarkStart w:id="42" w:name="_Toc444271231"/>
      <w:r w:rsidRPr="000D1462">
        <w:rPr>
          <w:rFonts w:hint="eastAsia"/>
        </w:rPr>
        <w:t>期望实现的时间点</w:t>
      </w:r>
      <w:bookmarkEnd w:id="41"/>
      <w:bookmarkEnd w:id="42"/>
    </w:p>
    <w:p w:rsidR="00CD18F6" w:rsidRPr="00330AFA" w:rsidRDefault="00A60E56" w:rsidP="00330AFA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201</w:t>
      </w:r>
      <w:r w:rsidR="006C79FD">
        <w:rPr>
          <w:rFonts w:ascii="仿宋_GB2312" w:eastAsia="仿宋_GB2312" w:hAnsi="Tahoma"/>
          <w:sz w:val="28"/>
          <w:szCs w:val="28"/>
        </w:rPr>
        <w:t>6</w:t>
      </w:r>
      <w:r w:rsidR="006C79FD">
        <w:rPr>
          <w:rFonts w:ascii="仿宋_GB2312" w:eastAsia="仿宋_GB2312" w:hAnsi="Tahoma" w:hint="eastAsia"/>
          <w:sz w:val="28"/>
          <w:szCs w:val="28"/>
        </w:rPr>
        <w:t>年</w:t>
      </w:r>
      <w:r w:rsidR="00B21399" w:rsidRPr="00EA1D95">
        <w:rPr>
          <w:rFonts w:ascii="仿宋_GB2312" w:eastAsia="仿宋_GB2312" w:hAnsi="Tahoma" w:hint="eastAsia"/>
          <w:color w:val="FF0000"/>
          <w:sz w:val="28"/>
          <w:szCs w:val="28"/>
        </w:rPr>
        <w:t>11</w:t>
      </w:r>
      <w:r w:rsidR="006C79FD" w:rsidRPr="00EA1D95">
        <w:rPr>
          <w:rFonts w:ascii="仿宋_GB2312" w:eastAsia="仿宋_GB2312" w:hAnsi="Tahoma" w:hint="eastAsia"/>
          <w:color w:val="FF0000"/>
          <w:sz w:val="28"/>
          <w:szCs w:val="28"/>
        </w:rPr>
        <w:t>月</w:t>
      </w:r>
      <w:r w:rsidR="00B21399" w:rsidRPr="00EA1D95">
        <w:rPr>
          <w:rFonts w:ascii="仿宋_GB2312" w:eastAsia="仿宋_GB2312" w:hAnsi="Tahoma" w:hint="eastAsia"/>
          <w:color w:val="FF0000"/>
          <w:sz w:val="28"/>
          <w:szCs w:val="28"/>
        </w:rPr>
        <w:t>22</w:t>
      </w:r>
      <w:r w:rsidR="00EA1D95" w:rsidRPr="00EA1D95">
        <w:rPr>
          <w:rFonts w:ascii="仿宋_GB2312" w:eastAsia="仿宋_GB2312" w:hAnsi="Tahoma" w:hint="eastAsia"/>
          <w:color w:val="FF0000"/>
          <w:sz w:val="28"/>
          <w:szCs w:val="28"/>
        </w:rPr>
        <w:t>日</w:t>
      </w:r>
      <w:r w:rsidR="006C79FD">
        <w:rPr>
          <w:rFonts w:ascii="仿宋_GB2312" w:eastAsia="仿宋_GB2312" w:hAnsi="Tahoma"/>
          <w:sz w:val="28"/>
          <w:szCs w:val="28"/>
        </w:rPr>
        <w:t>前</w:t>
      </w:r>
    </w:p>
    <w:sectPr w:rsidR="00CD18F6" w:rsidRPr="00330AFA" w:rsidSect="00C6095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龚剑辉" w:date="2016-11-10T14:33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11月中旬上线</w:t>
      </w:r>
    </w:p>
  </w:comment>
  <w:comment w:id="6" w:author="龚剑辉" w:date="2016-11-10T14:34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启动一次，新数据源11</w:t>
      </w:r>
      <w:r>
        <w:rPr>
          <w:rFonts w:hint="eastAsia"/>
        </w:rPr>
        <w:t>月上线</w:t>
      </w:r>
    </w:p>
  </w:comment>
  <w:comment w:id="7" w:author="龚剑辉" w:date="2016-11-10T14:15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周日到周六</w:t>
      </w:r>
    </w:p>
  </w:comment>
  <w:comment w:id="8" w:author="龚剑辉" w:date="2016-11-10T11:29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如何定义？</w:t>
      </w:r>
    </w:p>
  </w:comment>
  <w:comment w:id="9" w:author="龚剑辉" w:date="2016-11-10T14:36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所有用户</w:t>
      </w:r>
    </w:p>
  </w:comment>
  <w:comment w:id="10" w:author="龚剑辉" w:date="2016-11-10T14:17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月中旬提供</w:t>
      </w:r>
    </w:p>
  </w:comment>
  <w:comment w:id="11" w:author="龚剑辉" w:date="2016-11-10T14:19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从专门的启动日志统计，</w:t>
      </w:r>
      <w:proofErr w:type="gramStart"/>
      <w:r>
        <w:rPr>
          <w:rFonts w:hint="eastAsia"/>
        </w:rPr>
        <w:t>科升系统</w:t>
      </w:r>
      <w:proofErr w:type="gramEnd"/>
      <w:r>
        <w:rPr>
          <w:rFonts w:hint="eastAsia"/>
        </w:rPr>
        <w:t>11</w:t>
      </w:r>
      <w:r>
        <w:rPr>
          <w:rFonts w:hint="eastAsia"/>
        </w:rPr>
        <w:t>月底统计</w:t>
      </w:r>
    </w:p>
  </w:comment>
  <w:comment w:id="30" w:author="龚剑辉" w:date="2016-11-16T17:39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是指截至到当前时间段的日累计去重用户？</w:t>
      </w:r>
      <w:r>
        <w:t xml:space="preserve"> </w:t>
      </w:r>
    </w:p>
  </w:comment>
  <w:comment w:id="31" w:author="龚剑辉" w:date="2016-11-10T15:19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有新增的数据源进行统计</w:t>
      </w:r>
    </w:p>
  </w:comment>
  <w:comment w:id="32" w:author="龚剑辉" w:date="2016-11-10T15:20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新在错误日志接口</w:t>
      </w:r>
    </w:p>
  </w:comment>
  <w:comment w:id="33" w:author="龚剑辉" w:date="2016-11-10T15:22:00Z" w:initials="龚剑辉">
    <w:p w:rsidR="00CE6260" w:rsidRDefault="00CE626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不包括当天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984" w:rsidRDefault="00C54984" w:rsidP="00610701">
      <w:pPr>
        <w:spacing w:line="240" w:lineRule="auto"/>
      </w:pPr>
      <w:r>
        <w:separator/>
      </w:r>
    </w:p>
  </w:endnote>
  <w:endnote w:type="continuationSeparator" w:id="0">
    <w:p w:rsidR="00C54984" w:rsidRDefault="00C54984" w:rsidP="0061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260" w:rsidRPr="00C6095F" w:rsidRDefault="00CE6260" w:rsidP="00B55A19">
    <w:pPr>
      <w:tabs>
        <w:tab w:val="center" w:pos="4153"/>
        <w:tab w:val="right" w:pos="8306"/>
      </w:tabs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sz w:val="18"/>
        <w:szCs w:val="18"/>
      </w:rPr>
      <w:fldChar w:fldCharType="begin"/>
    </w:r>
    <w:r>
      <w:rPr>
        <w:rFonts w:ascii="微软雅黑" w:eastAsia="微软雅黑" w:hAnsi="微软雅黑"/>
        <w:sz w:val="18"/>
        <w:szCs w:val="18"/>
      </w:rPr>
      <w:instrText xml:space="preserve"> </w:instrText>
    </w:r>
    <w:r>
      <w:rPr>
        <w:rFonts w:ascii="微软雅黑" w:eastAsia="微软雅黑" w:hAnsi="微软雅黑" w:hint="eastAsia"/>
        <w:sz w:val="18"/>
        <w:szCs w:val="18"/>
      </w:rPr>
      <w:instrText>TIME \@ "yyyy-M-d"</w:instrText>
    </w:r>
    <w:r>
      <w:rPr>
        <w:rFonts w:ascii="微软雅黑" w:eastAsia="微软雅黑" w:hAnsi="微软雅黑"/>
        <w:sz w:val="18"/>
        <w:szCs w:val="18"/>
      </w:rPr>
      <w:instrText xml:space="preserve"> </w:instrText>
    </w:r>
    <w:r>
      <w:rPr>
        <w:rFonts w:ascii="微软雅黑" w:eastAsia="微软雅黑" w:hAnsi="微软雅黑"/>
        <w:sz w:val="18"/>
        <w:szCs w:val="18"/>
      </w:rPr>
      <w:fldChar w:fldCharType="separate"/>
    </w:r>
    <w:r>
      <w:rPr>
        <w:rFonts w:ascii="微软雅黑" w:eastAsia="微软雅黑" w:hAnsi="微软雅黑"/>
        <w:noProof/>
        <w:sz w:val="18"/>
        <w:szCs w:val="18"/>
      </w:rPr>
      <w:t>2017-1-9</w:t>
    </w:r>
    <w:r>
      <w:rPr>
        <w:rFonts w:ascii="微软雅黑" w:eastAsia="微软雅黑" w:hAnsi="微软雅黑"/>
        <w:sz w:val="18"/>
        <w:szCs w:val="18"/>
      </w:rPr>
      <w:fldChar w:fldCharType="end"/>
    </w:r>
    <w:r w:rsidRPr="00453C1D">
      <w:rPr>
        <w:rFonts w:ascii="微软雅黑" w:eastAsia="微软雅黑" w:hAnsi="微软雅黑" w:hint="eastAsia"/>
        <w:sz w:val="18"/>
        <w:szCs w:val="18"/>
      </w:rPr>
      <w:tab/>
    </w:r>
    <w:r w:rsidRPr="00453C1D">
      <w:rPr>
        <w:rFonts w:ascii="微软雅黑" w:eastAsia="微软雅黑" w:hAnsi="微软雅黑"/>
        <w:sz w:val="18"/>
        <w:szCs w:val="18"/>
        <w:lang w:val="zh-CN"/>
      </w:rPr>
      <w:tab/>
      <w:t xml:space="preserve">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Pr="00453C1D">
      <w:rPr>
        <w:rFonts w:ascii="微软雅黑" w:eastAsia="微软雅黑" w:hAnsi="微软雅黑"/>
        <w:sz w:val="18"/>
        <w:szCs w:val="18"/>
      </w:rPr>
      <w:instrText xml:space="preserve"> PAGE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B70E33">
      <w:rPr>
        <w:rFonts w:ascii="微软雅黑" w:eastAsia="微软雅黑" w:hAnsi="微软雅黑"/>
        <w:noProof/>
        <w:sz w:val="18"/>
        <w:szCs w:val="18"/>
      </w:rPr>
      <w:t>7</w:t>
    </w:r>
    <w:r w:rsidRPr="00453C1D">
      <w:rPr>
        <w:rFonts w:ascii="微软雅黑" w:eastAsia="微软雅黑" w:hAnsi="微软雅黑"/>
        <w:sz w:val="18"/>
        <w:szCs w:val="18"/>
      </w:rPr>
      <w:fldChar w:fldCharType="end"/>
    </w:r>
    <w:r w:rsidRPr="00453C1D">
      <w:rPr>
        <w:rFonts w:ascii="微软雅黑" w:eastAsia="微软雅黑" w:hAnsi="微软雅黑"/>
        <w:sz w:val="18"/>
        <w:szCs w:val="18"/>
        <w:lang w:val="zh-CN"/>
      </w:rPr>
      <w:t xml:space="preserve"> </w:t>
    </w:r>
    <w:r w:rsidRPr="00453C1D">
      <w:rPr>
        <w:rFonts w:ascii="微软雅黑" w:eastAsia="微软雅黑" w:hAnsi="微软雅黑"/>
        <w:sz w:val="18"/>
        <w:szCs w:val="18"/>
        <w:lang w:val="zh-CN"/>
      </w:rPr>
      <w:t xml:space="preserve">/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Pr="00453C1D">
      <w:rPr>
        <w:rFonts w:ascii="微软雅黑" w:eastAsia="微软雅黑" w:hAnsi="微软雅黑"/>
        <w:sz w:val="18"/>
        <w:szCs w:val="18"/>
      </w:rPr>
      <w:instrText xml:space="preserve"> NUMPAGES 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B70E33">
      <w:rPr>
        <w:rFonts w:ascii="微软雅黑" w:eastAsia="微软雅黑" w:hAnsi="微软雅黑"/>
        <w:noProof/>
        <w:sz w:val="18"/>
        <w:szCs w:val="18"/>
      </w:rPr>
      <w:t>16</w:t>
    </w:r>
    <w:r w:rsidRPr="00453C1D">
      <w:rPr>
        <w:rFonts w:ascii="微软雅黑" w:eastAsia="微软雅黑" w:hAnsi="微软雅黑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984" w:rsidRDefault="00C54984" w:rsidP="00610701">
      <w:pPr>
        <w:spacing w:line="240" w:lineRule="auto"/>
      </w:pPr>
      <w:r>
        <w:separator/>
      </w:r>
    </w:p>
  </w:footnote>
  <w:footnote w:type="continuationSeparator" w:id="0">
    <w:p w:rsidR="00C54984" w:rsidRDefault="00C54984" w:rsidP="006107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260" w:rsidRDefault="00CE6260" w:rsidP="00B55A19">
    <w:pPr>
      <w:pStyle w:val="a3"/>
      <w:jc w:val="right"/>
    </w:pPr>
    <w:r>
      <w:rPr>
        <w:rFonts w:hint="eastAsia"/>
      </w:rPr>
      <w:t xml:space="preserve">                                       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0" o:spid="_x0000_i1026" type="#_x0000_t75" alt="1" style="width:152.25pt;height:31.5pt;visibility:visible">
          <v:imagedata r:id="rId1" o:title="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772"/>
    <w:multiLevelType w:val="hybridMultilevel"/>
    <w:tmpl w:val="44FCDBE6"/>
    <w:lvl w:ilvl="0" w:tplc="B95EBA36">
      <w:start w:val="1"/>
      <w:numFmt w:val="decimal"/>
      <w:lvlText w:val="%1、"/>
      <w:lvlJc w:val="left"/>
      <w:pPr>
        <w:ind w:left="85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77340"/>
    <w:multiLevelType w:val="hybridMultilevel"/>
    <w:tmpl w:val="FC1C5790"/>
    <w:lvl w:ilvl="0" w:tplc="F238D82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5900FD"/>
    <w:multiLevelType w:val="hybridMultilevel"/>
    <w:tmpl w:val="2078F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C2723"/>
    <w:multiLevelType w:val="hybridMultilevel"/>
    <w:tmpl w:val="2E141710"/>
    <w:lvl w:ilvl="0" w:tplc="C982F7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851A3E"/>
    <w:multiLevelType w:val="hybridMultilevel"/>
    <w:tmpl w:val="C9CAF4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780256"/>
    <w:multiLevelType w:val="hybridMultilevel"/>
    <w:tmpl w:val="EF44C85E"/>
    <w:lvl w:ilvl="0" w:tplc="0E4CFD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755645"/>
    <w:multiLevelType w:val="hybridMultilevel"/>
    <w:tmpl w:val="A01CE57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42CC5C77"/>
    <w:multiLevelType w:val="hybridMultilevel"/>
    <w:tmpl w:val="2E7E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AEEC04D2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A50615"/>
    <w:multiLevelType w:val="hybridMultilevel"/>
    <w:tmpl w:val="1A40912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>
    <w:nsid w:val="48A51F9B"/>
    <w:multiLevelType w:val="multilevel"/>
    <w:tmpl w:val="0E4019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1" w:hanging="31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none"/>
      <w:pStyle w:val="3"/>
      <w:lvlText w:val="1.1.1"/>
      <w:lvlJc w:val="left"/>
      <w:pPr>
        <w:tabs>
          <w:tab w:val="num" w:pos="432"/>
        </w:tabs>
        <w:ind w:left="431" w:hanging="289"/>
      </w:pPr>
      <w:rPr>
        <w:rFonts w:eastAsia="仿宋_GB2312" w:hint="eastAsia"/>
        <w:sz w:val="18"/>
      </w:rPr>
    </w:lvl>
    <w:lvl w:ilvl="3">
      <w:start w:val="1"/>
      <w:numFmt w:val="decimal"/>
      <w:lvlText w:val="%1.%2.4.%4 "/>
      <w:lvlJc w:val="left"/>
      <w:pPr>
        <w:tabs>
          <w:tab w:val="num" w:pos="432"/>
        </w:tabs>
        <w:ind w:left="431" w:hanging="431"/>
      </w:pPr>
      <w:rPr>
        <w:rFonts w:ascii="仿宋_GB2312" w:eastAsia="仿宋_GB2312" w:hAnsi="Times New Roman" w:hint="eastAsia"/>
        <w:b w:val="0"/>
        <w:i w:val="0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0">
    <w:nsid w:val="4B886BC4"/>
    <w:multiLevelType w:val="hybridMultilevel"/>
    <w:tmpl w:val="1CBEE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2F82A99"/>
    <w:multiLevelType w:val="hybridMultilevel"/>
    <w:tmpl w:val="DC9CF2FC"/>
    <w:lvl w:ilvl="0" w:tplc="C38A035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652146"/>
    <w:multiLevelType w:val="hybridMultilevel"/>
    <w:tmpl w:val="6D20D5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4">
    <w:nsid w:val="574A06C7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5">
    <w:nsid w:val="5820479B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6">
    <w:nsid w:val="5CA6295A"/>
    <w:multiLevelType w:val="hybridMultilevel"/>
    <w:tmpl w:val="E758A2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DC476C1"/>
    <w:multiLevelType w:val="hybridMultilevel"/>
    <w:tmpl w:val="91A4D5D0"/>
    <w:lvl w:ilvl="0" w:tplc="368848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314B38"/>
    <w:multiLevelType w:val="hybridMultilevel"/>
    <w:tmpl w:val="CA9A0F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50108D7"/>
    <w:multiLevelType w:val="multilevel"/>
    <w:tmpl w:val="8806B148"/>
    <w:lvl w:ilvl="0">
      <w:start w:val="1"/>
      <w:numFmt w:val="decimal"/>
      <w:pStyle w:val="10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431" w:hanging="28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31" w:hanging="289"/>
      </w:pPr>
      <w:rPr>
        <w:rFonts w:ascii="仿宋_GB2312" w:eastAsia="仿宋_GB2312" w:hint="eastAsia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eastAsia"/>
      </w:r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18"/>
  </w:num>
  <w:num w:numId="8">
    <w:abstractNumId w:val="4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10"/>
  </w:num>
  <w:num w:numId="15">
    <w:abstractNumId w:val="16"/>
  </w:num>
  <w:num w:numId="16">
    <w:abstractNumId w:val="13"/>
  </w:num>
  <w:num w:numId="17">
    <w:abstractNumId w:val="15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0701"/>
    <w:rsid w:val="000002AE"/>
    <w:rsid w:val="00003539"/>
    <w:rsid w:val="00004EE5"/>
    <w:rsid w:val="00006BDE"/>
    <w:rsid w:val="0001308D"/>
    <w:rsid w:val="00014D4F"/>
    <w:rsid w:val="000154D9"/>
    <w:rsid w:val="00020CA8"/>
    <w:rsid w:val="00032733"/>
    <w:rsid w:val="00032C4A"/>
    <w:rsid w:val="00033211"/>
    <w:rsid w:val="000338F1"/>
    <w:rsid w:val="00033F0A"/>
    <w:rsid w:val="00042483"/>
    <w:rsid w:val="000432CF"/>
    <w:rsid w:val="00047EB5"/>
    <w:rsid w:val="00050192"/>
    <w:rsid w:val="00060179"/>
    <w:rsid w:val="000617DA"/>
    <w:rsid w:val="00065104"/>
    <w:rsid w:val="000665F4"/>
    <w:rsid w:val="000712D9"/>
    <w:rsid w:val="00072AAE"/>
    <w:rsid w:val="00076DD6"/>
    <w:rsid w:val="00083974"/>
    <w:rsid w:val="00084F2E"/>
    <w:rsid w:val="0009026E"/>
    <w:rsid w:val="0009503C"/>
    <w:rsid w:val="00095278"/>
    <w:rsid w:val="00095A88"/>
    <w:rsid w:val="00096F84"/>
    <w:rsid w:val="00097A6F"/>
    <w:rsid w:val="000A1300"/>
    <w:rsid w:val="000A43CB"/>
    <w:rsid w:val="000A5CEE"/>
    <w:rsid w:val="000B22BF"/>
    <w:rsid w:val="000B3FED"/>
    <w:rsid w:val="000B5C7D"/>
    <w:rsid w:val="000B737B"/>
    <w:rsid w:val="000B7B15"/>
    <w:rsid w:val="000C31C3"/>
    <w:rsid w:val="000C7B2C"/>
    <w:rsid w:val="000D1462"/>
    <w:rsid w:val="000D32F1"/>
    <w:rsid w:val="000D4CAE"/>
    <w:rsid w:val="000D79C6"/>
    <w:rsid w:val="000E1EB1"/>
    <w:rsid w:val="000E2100"/>
    <w:rsid w:val="000E235C"/>
    <w:rsid w:val="000E2AA5"/>
    <w:rsid w:val="000E4222"/>
    <w:rsid w:val="000E5B2F"/>
    <w:rsid w:val="000E6679"/>
    <w:rsid w:val="000F157C"/>
    <w:rsid w:val="000F70EE"/>
    <w:rsid w:val="001039C9"/>
    <w:rsid w:val="0010415D"/>
    <w:rsid w:val="0010491C"/>
    <w:rsid w:val="001058D7"/>
    <w:rsid w:val="00105CCA"/>
    <w:rsid w:val="00107948"/>
    <w:rsid w:val="001100C0"/>
    <w:rsid w:val="001103D6"/>
    <w:rsid w:val="00110EC0"/>
    <w:rsid w:val="00111736"/>
    <w:rsid w:val="00111F98"/>
    <w:rsid w:val="00114AAD"/>
    <w:rsid w:val="001157C8"/>
    <w:rsid w:val="00115981"/>
    <w:rsid w:val="00115B70"/>
    <w:rsid w:val="00122421"/>
    <w:rsid w:val="00126694"/>
    <w:rsid w:val="00132074"/>
    <w:rsid w:val="001345A1"/>
    <w:rsid w:val="001406AE"/>
    <w:rsid w:val="001416F3"/>
    <w:rsid w:val="0014336A"/>
    <w:rsid w:val="00147EE0"/>
    <w:rsid w:val="00150770"/>
    <w:rsid w:val="0015154A"/>
    <w:rsid w:val="00152826"/>
    <w:rsid w:val="00154101"/>
    <w:rsid w:val="00155CEF"/>
    <w:rsid w:val="001565E2"/>
    <w:rsid w:val="001611EF"/>
    <w:rsid w:val="001618A2"/>
    <w:rsid w:val="00162DC0"/>
    <w:rsid w:val="0017056B"/>
    <w:rsid w:val="0017197D"/>
    <w:rsid w:val="001764C1"/>
    <w:rsid w:val="00184E46"/>
    <w:rsid w:val="0018562A"/>
    <w:rsid w:val="00190B4C"/>
    <w:rsid w:val="001941B2"/>
    <w:rsid w:val="001967EA"/>
    <w:rsid w:val="00196C68"/>
    <w:rsid w:val="001A00D4"/>
    <w:rsid w:val="001A0979"/>
    <w:rsid w:val="001A0BA3"/>
    <w:rsid w:val="001A5D4B"/>
    <w:rsid w:val="001B05BD"/>
    <w:rsid w:val="001B166D"/>
    <w:rsid w:val="001B321C"/>
    <w:rsid w:val="001B37E6"/>
    <w:rsid w:val="001B56A4"/>
    <w:rsid w:val="001B56ED"/>
    <w:rsid w:val="001B5853"/>
    <w:rsid w:val="001C1F23"/>
    <w:rsid w:val="001C33AF"/>
    <w:rsid w:val="001D0671"/>
    <w:rsid w:val="001D15FB"/>
    <w:rsid w:val="001D7324"/>
    <w:rsid w:val="001E0C0D"/>
    <w:rsid w:val="001E2370"/>
    <w:rsid w:val="001E379A"/>
    <w:rsid w:val="001F09F3"/>
    <w:rsid w:val="001F252A"/>
    <w:rsid w:val="001F2DD3"/>
    <w:rsid w:val="001F560A"/>
    <w:rsid w:val="001F6A2D"/>
    <w:rsid w:val="001F6A70"/>
    <w:rsid w:val="002016FE"/>
    <w:rsid w:val="00202DB7"/>
    <w:rsid w:val="00204555"/>
    <w:rsid w:val="002056E9"/>
    <w:rsid w:val="00216A43"/>
    <w:rsid w:val="00220555"/>
    <w:rsid w:val="00220F8B"/>
    <w:rsid w:val="00222750"/>
    <w:rsid w:val="002256B4"/>
    <w:rsid w:val="00225824"/>
    <w:rsid w:val="00227FDF"/>
    <w:rsid w:val="0023408F"/>
    <w:rsid w:val="0023429F"/>
    <w:rsid w:val="00236513"/>
    <w:rsid w:val="002401F4"/>
    <w:rsid w:val="0024511B"/>
    <w:rsid w:val="002458D8"/>
    <w:rsid w:val="00250A42"/>
    <w:rsid w:val="00251879"/>
    <w:rsid w:val="00251C49"/>
    <w:rsid w:val="00252F94"/>
    <w:rsid w:val="002530B9"/>
    <w:rsid w:val="00253754"/>
    <w:rsid w:val="002540EC"/>
    <w:rsid w:val="0026052B"/>
    <w:rsid w:val="00260C19"/>
    <w:rsid w:val="00265513"/>
    <w:rsid w:val="00265E6C"/>
    <w:rsid w:val="00265FE5"/>
    <w:rsid w:val="00267D10"/>
    <w:rsid w:val="002702C7"/>
    <w:rsid w:val="00270EF2"/>
    <w:rsid w:val="002710C0"/>
    <w:rsid w:val="00275057"/>
    <w:rsid w:val="002770DD"/>
    <w:rsid w:val="00277F38"/>
    <w:rsid w:val="002845A4"/>
    <w:rsid w:val="00290423"/>
    <w:rsid w:val="00292A62"/>
    <w:rsid w:val="002945D2"/>
    <w:rsid w:val="00294E52"/>
    <w:rsid w:val="002952F2"/>
    <w:rsid w:val="002A05B5"/>
    <w:rsid w:val="002A1FFB"/>
    <w:rsid w:val="002A31B7"/>
    <w:rsid w:val="002A436D"/>
    <w:rsid w:val="002A5B6F"/>
    <w:rsid w:val="002B3B5C"/>
    <w:rsid w:val="002B3FA8"/>
    <w:rsid w:val="002B423B"/>
    <w:rsid w:val="002C060B"/>
    <w:rsid w:val="002C0BBD"/>
    <w:rsid w:val="002C1173"/>
    <w:rsid w:val="002C4BAE"/>
    <w:rsid w:val="002C50A2"/>
    <w:rsid w:val="002D1C78"/>
    <w:rsid w:val="002D37F7"/>
    <w:rsid w:val="002D496B"/>
    <w:rsid w:val="002D5D76"/>
    <w:rsid w:val="002E058A"/>
    <w:rsid w:val="002E3245"/>
    <w:rsid w:val="002E4579"/>
    <w:rsid w:val="002E5DC4"/>
    <w:rsid w:val="002E61A4"/>
    <w:rsid w:val="002E6470"/>
    <w:rsid w:val="002F2833"/>
    <w:rsid w:val="003014AA"/>
    <w:rsid w:val="00306BBE"/>
    <w:rsid w:val="00311495"/>
    <w:rsid w:val="0031291B"/>
    <w:rsid w:val="003132A5"/>
    <w:rsid w:val="003135DC"/>
    <w:rsid w:val="003135FA"/>
    <w:rsid w:val="00316040"/>
    <w:rsid w:val="0031716F"/>
    <w:rsid w:val="003179C2"/>
    <w:rsid w:val="00321049"/>
    <w:rsid w:val="003236D6"/>
    <w:rsid w:val="0032614C"/>
    <w:rsid w:val="003262EA"/>
    <w:rsid w:val="003303EA"/>
    <w:rsid w:val="00330AFA"/>
    <w:rsid w:val="0033453E"/>
    <w:rsid w:val="0033461D"/>
    <w:rsid w:val="00334841"/>
    <w:rsid w:val="00334DBE"/>
    <w:rsid w:val="0033521F"/>
    <w:rsid w:val="00336F9B"/>
    <w:rsid w:val="003370E9"/>
    <w:rsid w:val="00337CCF"/>
    <w:rsid w:val="003428C9"/>
    <w:rsid w:val="003431BF"/>
    <w:rsid w:val="003452A0"/>
    <w:rsid w:val="0034632B"/>
    <w:rsid w:val="00347E23"/>
    <w:rsid w:val="00350919"/>
    <w:rsid w:val="00354179"/>
    <w:rsid w:val="00357DF4"/>
    <w:rsid w:val="00360593"/>
    <w:rsid w:val="0036126F"/>
    <w:rsid w:val="0036152C"/>
    <w:rsid w:val="003623A8"/>
    <w:rsid w:val="00362F04"/>
    <w:rsid w:val="003646C9"/>
    <w:rsid w:val="00365B8E"/>
    <w:rsid w:val="003667DE"/>
    <w:rsid w:val="00367CAD"/>
    <w:rsid w:val="00370CE9"/>
    <w:rsid w:val="00372C23"/>
    <w:rsid w:val="00373E82"/>
    <w:rsid w:val="00375336"/>
    <w:rsid w:val="003770D5"/>
    <w:rsid w:val="00380E0E"/>
    <w:rsid w:val="0038121E"/>
    <w:rsid w:val="003836CE"/>
    <w:rsid w:val="00386D3C"/>
    <w:rsid w:val="0039064B"/>
    <w:rsid w:val="00393732"/>
    <w:rsid w:val="00394372"/>
    <w:rsid w:val="00395C16"/>
    <w:rsid w:val="00395FF3"/>
    <w:rsid w:val="003A03BD"/>
    <w:rsid w:val="003A11C7"/>
    <w:rsid w:val="003A19C0"/>
    <w:rsid w:val="003A22C3"/>
    <w:rsid w:val="003A43F0"/>
    <w:rsid w:val="003A44CA"/>
    <w:rsid w:val="003A4689"/>
    <w:rsid w:val="003A6693"/>
    <w:rsid w:val="003A67D0"/>
    <w:rsid w:val="003A73DF"/>
    <w:rsid w:val="003B18DB"/>
    <w:rsid w:val="003B6AD6"/>
    <w:rsid w:val="003C19CD"/>
    <w:rsid w:val="003C28D1"/>
    <w:rsid w:val="003C2C72"/>
    <w:rsid w:val="003C5FCD"/>
    <w:rsid w:val="003C6750"/>
    <w:rsid w:val="003C7783"/>
    <w:rsid w:val="003D2A2A"/>
    <w:rsid w:val="003D3022"/>
    <w:rsid w:val="003D72D7"/>
    <w:rsid w:val="003E275F"/>
    <w:rsid w:val="003E727D"/>
    <w:rsid w:val="003E7BF8"/>
    <w:rsid w:val="003F20B8"/>
    <w:rsid w:val="003F40C7"/>
    <w:rsid w:val="003F519E"/>
    <w:rsid w:val="0040335F"/>
    <w:rsid w:val="0040555D"/>
    <w:rsid w:val="00405AF9"/>
    <w:rsid w:val="00406692"/>
    <w:rsid w:val="00407138"/>
    <w:rsid w:val="0040720D"/>
    <w:rsid w:val="004111A1"/>
    <w:rsid w:val="0041639E"/>
    <w:rsid w:val="00417312"/>
    <w:rsid w:val="00423744"/>
    <w:rsid w:val="0042498F"/>
    <w:rsid w:val="0043193A"/>
    <w:rsid w:val="00436070"/>
    <w:rsid w:val="004371F3"/>
    <w:rsid w:val="00437CB9"/>
    <w:rsid w:val="00443E61"/>
    <w:rsid w:val="00445B51"/>
    <w:rsid w:val="004467D9"/>
    <w:rsid w:val="004476C5"/>
    <w:rsid w:val="00450F44"/>
    <w:rsid w:val="0046068D"/>
    <w:rsid w:val="00460FBF"/>
    <w:rsid w:val="004610D2"/>
    <w:rsid w:val="00464913"/>
    <w:rsid w:val="00464FDD"/>
    <w:rsid w:val="00465456"/>
    <w:rsid w:val="00465F22"/>
    <w:rsid w:val="00466A08"/>
    <w:rsid w:val="00467167"/>
    <w:rsid w:val="004720C4"/>
    <w:rsid w:val="00473D9F"/>
    <w:rsid w:val="0047450C"/>
    <w:rsid w:val="00474A2F"/>
    <w:rsid w:val="0048118D"/>
    <w:rsid w:val="00481AC0"/>
    <w:rsid w:val="00481D38"/>
    <w:rsid w:val="004836E2"/>
    <w:rsid w:val="00490095"/>
    <w:rsid w:val="00491A36"/>
    <w:rsid w:val="004A6E40"/>
    <w:rsid w:val="004A741F"/>
    <w:rsid w:val="004A79AC"/>
    <w:rsid w:val="004B76EC"/>
    <w:rsid w:val="004B7759"/>
    <w:rsid w:val="004C1CB8"/>
    <w:rsid w:val="004C66BA"/>
    <w:rsid w:val="004C70A0"/>
    <w:rsid w:val="004D3371"/>
    <w:rsid w:val="004E05A0"/>
    <w:rsid w:val="004F2035"/>
    <w:rsid w:val="004F422A"/>
    <w:rsid w:val="004F464D"/>
    <w:rsid w:val="00500380"/>
    <w:rsid w:val="00501CA8"/>
    <w:rsid w:val="00507122"/>
    <w:rsid w:val="005072F0"/>
    <w:rsid w:val="005073B0"/>
    <w:rsid w:val="0051003E"/>
    <w:rsid w:val="00513F7B"/>
    <w:rsid w:val="00520B93"/>
    <w:rsid w:val="00520D6F"/>
    <w:rsid w:val="00522FD8"/>
    <w:rsid w:val="00524965"/>
    <w:rsid w:val="00526856"/>
    <w:rsid w:val="005372B3"/>
    <w:rsid w:val="005434CA"/>
    <w:rsid w:val="00543EB6"/>
    <w:rsid w:val="0055093A"/>
    <w:rsid w:val="005556D7"/>
    <w:rsid w:val="00555C16"/>
    <w:rsid w:val="00562AAC"/>
    <w:rsid w:val="005659AC"/>
    <w:rsid w:val="00565A33"/>
    <w:rsid w:val="00566357"/>
    <w:rsid w:val="00571478"/>
    <w:rsid w:val="00571DCB"/>
    <w:rsid w:val="005724AB"/>
    <w:rsid w:val="00573358"/>
    <w:rsid w:val="00577CDB"/>
    <w:rsid w:val="005800C8"/>
    <w:rsid w:val="005803BF"/>
    <w:rsid w:val="005824E7"/>
    <w:rsid w:val="005827C1"/>
    <w:rsid w:val="00584165"/>
    <w:rsid w:val="00586AC0"/>
    <w:rsid w:val="005874D5"/>
    <w:rsid w:val="00591DF0"/>
    <w:rsid w:val="00594C3A"/>
    <w:rsid w:val="00597553"/>
    <w:rsid w:val="005A60B7"/>
    <w:rsid w:val="005A7D46"/>
    <w:rsid w:val="005B07DA"/>
    <w:rsid w:val="005B4BEB"/>
    <w:rsid w:val="005B4CAC"/>
    <w:rsid w:val="005B52A2"/>
    <w:rsid w:val="005B611B"/>
    <w:rsid w:val="005C0025"/>
    <w:rsid w:val="005C28EC"/>
    <w:rsid w:val="005C4784"/>
    <w:rsid w:val="005C66D7"/>
    <w:rsid w:val="005C6D9C"/>
    <w:rsid w:val="005C7196"/>
    <w:rsid w:val="005D0688"/>
    <w:rsid w:val="005D2978"/>
    <w:rsid w:val="005D5D43"/>
    <w:rsid w:val="005D6737"/>
    <w:rsid w:val="005D790D"/>
    <w:rsid w:val="005E29B0"/>
    <w:rsid w:val="005E6214"/>
    <w:rsid w:val="005E6976"/>
    <w:rsid w:val="005F018A"/>
    <w:rsid w:val="005F1B4C"/>
    <w:rsid w:val="005F5F41"/>
    <w:rsid w:val="00602F32"/>
    <w:rsid w:val="00603019"/>
    <w:rsid w:val="00610701"/>
    <w:rsid w:val="006125D3"/>
    <w:rsid w:val="00617D98"/>
    <w:rsid w:val="0062066B"/>
    <w:rsid w:val="006218FF"/>
    <w:rsid w:val="00623ABD"/>
    <w:rsid w:val="0062759C"/>
    <w:rsid w:val="00634756"/>
    <w:rsid w:val="00635FA2"/>
    <w:rsid w:val="006402B9"/>
    <w:rsid w:val="00643A8A"/>
    <w:rsid w:val="00647F94"/>
    <w:rsid w:val="0065080E"/>
    <w:rsid w:val="0065148C"/>
    <w:rsid w:val="00651FCC"/>
    <w:rsid w:val="00653883"/>
    <w:rsid w:val="006576DB"/>
    <w:rsid w:val="00663015"/>
    <w:rsid w:val="00665624"/>
    <w:rsid w:val="00672CD8"/>
    <w:rsid w:val="0067554C"/>
    <w:rsid w:val="00677653"/>
    <w:rsid w:val="00680602"/>
    <w:rsid w:val="00683C2B"/>
    <w:rsid w:val="00685F73"/>
    <w:rsid w:val="00686426"/>
    <w:rsid w:val="006877C3"/>
    <w:rsid w:val="00687A5A"/>
    <w:rsid w:val="00687DAB"/>
    <w:rsid w:val="006904CB"/>
    <w:rsid w:val="006909A3"/>
    <w:rsid w:val="006912F7"/>
    <w:rsid w:val="0069449D"/>
    <w:rsid w:val="006952FD"/>
    <w:rsid w:val="006A334B"/>
    <w:rsid w:val="006A5B9F"/>
    <w:rsid w:val="006A60EB"/>
    <w:rsid w:val="006A6767"/>
    <w:rsid w:val="006B1F1A"/>
    <w:rsid w:val="006B231D"/>
    <w:rsid w:val="006B2871"/>
    <w:rsid w:val="006B332D"/>
    <w:rsid w:val="006B41C9"/>
    <w:rsid w:val="006B5AEA"/>
    <w:rsid w:val="006B6272"/>
    <w:rsid w:val="006B6C88"/>
    <w:rsid w:val="006C00EC"/>
    <w:rsid w:val="006C0260"/>
    <w:rsid w:val="006C2D41"/>
    <w:rsid w:val="006C2E6E"/>
    <w:rsid w:val="006C366B"/>
    <w:rsid w:val="006C79FD"/>
    <w:rsid w:val="006D36D9"/>
    <w:rsid w:val="006D633A"/>
    <w:rsid w:val="006D77EE"/>
    <w:rsid w:val="006D7C28"/>
    <w:rsid w:val="006E6DEA"/>
    <w:rsid w:val="006F13A8"/>
    <w:rsid w:val="006F5A50"/>
    <w:rsid w:val="006F5DC3"/>
    <w:rsid w:val="006F64A7"/>
    <w:rsid w:val="006F6EF8"/>
    <w:rsid w:val="00703E6F"/>
    <w:rsid w:val="00705ED1"/>
    <w:rsid w:val="007068DD"/>
    <w:rsid w:val="0071148D"/>
    <w:rsid w:val="00714A3D"/>
    <w:rsid w:val="00714B11"/>
    <w:rsid w:val="007154BD"/>
    <w:rsid w:val="00716D54"/>
    <w:rsid w:val="00722E25"/>
    <w:rsid w:val="00723796"/>
    <w:rsid w:val="00723831"/>
    <w:rsid w:val="00734F18"/>
    <w:rsid w:val="00737894"/>
    <w:rsid w:val="00737B7D"/>
    <w:rsid w:val="007405B7"/>
    <w:rsid w:val="00741475"/>
    <w:rsid w:val="007420B0"/>
    <w:rsid w:val="0074230E"/>
    <w:rsid w:val="00747724"/>
    <w:rsid w:val="00753A06"/>
    <w:rsid w:val="00755C68"/>
    <w:rsid w:val="00756C4F"/>
    <w:rsid w:val="00756E67"/>
    <w:rsid w:val="00761B8F"/>
    <w:rsid w:val="00764DE7"/>
    <w:rsid w:val="00772002"/>
    <w:rsid w:val="00772B26"/>
    <w:rsid w:val="00773019"/>
    <w:rsid w:val="00773BA7"/>
    <w:rsid w:val="007750E0"/>
    <w:rsid w:val="00777E37"/>
    <w:rsid w:val="007802B1"/>
    <w:rsid w:val="00781C8A"/>
    <w:rsid w:val="00784A64"/>
    <w:rsid w:val="0078687C"/>
    <w:rsid w:val="00791AF7"/>
    <w:rsid w:val="007927A9"/>
    <w:rsid w:val="00797336"/>
    <w:rsid w:val="00797535"/>
    <w:rsid w:val="007A03F9"/>
    <w:rsid w:val="007A5055"/>
    <w:rsid w:val="007A540C"/>
    <w:rsid w:val="007A6EB1"/>
    <w:rsid w:val="007A7DFE"/>
    <w:rsid w:val="007B22EE"/>
    <w:rsid w:val="007B25E4"/>
    <w:rsid w:val="007B3FA0"/>
    <w:rsid w:val="007C0C93"/>
    <w:rsid w:val="007C5199"/>
    <w:rsid w:val="007C5C3A"/>
    <w:rsid w:val="007D2333"/>
    <w:rsid w:val="007D54E9"/>
    <w:rsid w:val="007D7F35"/>
    <w:rsid w:val="007E01C7"/>
    <w:rsid w:val="007E635D"/>
    <w:rsid w:val="007E640D"/>
    <w:rsid w:val="007E786C"/>
    <w:rsid w:val="007F0265"/>
    <w:rsid w:val="007F105D"/>
    <w:rsid w:val="007F257F"/>
    <w:rsid w:val="007F2657"/>
    <w:rsid w:val="007F606D"/>
    <w:rsid w:val="007F61B5"/>
    <w:rsid w:val="00802A2B"/>
    <w:rsid w:val="008050CC"/>
    <w:rsid w:val="008071CB"/>
    <w:rsid w:val="00814575"/>
    <w:rsid w:val="008149BF"/>
    <w:rsid w:val="008177B4"/>
    <w:rsid w:val="00820110"/>
    <w:rsid w:val="00821B22"/>
    <w:rsid w:val="008228AF"/>
    <w:rsid w:val="008279F0"/>
    <w:rsid w:val="008315FD"/>
    <w:rsid w:val="00833434"/>
    <w:rsid w:val="008348B5"/>
    <w:rsid w:val="008354B9"/>
    <w:rsid w:val="00835FC0"/>
    <w:rsid w:val="00837A64"/>
    <w:rsid w:val="0084119F"/>
    <w:rsid w:val="00841B4D"/>
    <w:rsid w:val="00843655"/>
    <w:rsid w:val="00843A40"/>
    <w:rsid w:val="00846205"/>
    <w:rsid w:val="008501FE"/>
    <w:rsid w:val="0085227A"/>
    <w:rsid w:val="00857708"/>
    <w:rsid w:val="00857786"/>
    <w:rsid w:val="00862CFE"/>
    <w:rsid w:val="00866D81"/>
    <w:rsid w:val="008704CA"/>
    <w:rsid w:val="008707D9"/>
    <w:rsid w:val="00871D29"/>
    <w:rsid w:val="00872BDD"/>
    <w:rsid w:val="00873300"/>
    <w:rsid w:val="00876AB0"/>
    <w:rsid w:val="00877F48"/>
    <w:rsid w:val="0088083A"/>
    <w:rsid w:val="008855DB"/>
    <w:rsid w:val="008867AD"/>
    <w:rsid w:val="0089061E"/>
    <w:rsid w:val="0089169E"/>
    <w:rsid w:val="008A17F5"/>
    <w:rsid w:val="008A1E83"/>
    <w:rsid w:val="008A4BE9"/>
    <w:rsid w:val="008B0F4F"/>
    <w:rsid w:val="008B6F54"/>
    <w:rsid w:val="008B720B"/>
    <w:rsid w:val="008B73B2"/>
    <w:rsid w:val="008C1917"/>
    <w:rsid w:val="008C22E2"/>
    <w:rsid w:val="008C2E38"/>
    <w:rsid w:val="008C31E7"/>
    <w:rsid w:val="008C4798"/>
    <w:rsid w:val="008C6A3A"/>
    <w:rsid w:val="008C749C"/>
    <w:rsid w:val="008D4DBE"/>
    <w:rsid w:val="008D4E5C"/>
    <w:rsid w:val="008E4C94"/>
    <w:rsid w:val="008E7363"/>
    <w:rsid w:val="008E7587"/>
    <w:rsid w:val="008E7E67"/>
    <w:rsid w:val="008F2ADF"/>
    <w:rsid w:val="008F548D"/>
    <w:rsid w:val="00903383"/>
    <w:rsid w:val="009038B2"/>
    <w:rsid w:val="0090392E"/>
    <w:rsid w:val="009079EB"/>
    <w:rsid w:val="009137F7"/>
    <w:rsid w:val="009165DC"/>
    <w:rsid w:val="00923B69"/>
    <w:rsid w:val="00926BA2"/>
    <w:rsid w:val="00927603"/>
    <w:rsid w:val="0093003B"/>
    <w:rsid w:val="0093062E"/>
    <w:rsid w:val="009324AF"/>
    <w:rsid w:val="00934F47"/>
    <w:rsid w:val="009359A1"/>
    <w:rsid w:val="00946ED9"/>
    <w:rsid w:val="00947B93"/>
    <w:rsid w:val="00951AB9"/>
    <w:rsid w:val="0095205C"/>
    <w:rsid w:val="009541CA"/>
    <w:rsid w:val="009553D0"/>
    <w:rsid w:val="00955D5B"/>
    <w:rsid w:val="00956155"/>
    <w:rsid w:val="00957788"/>
    <w:rsid w:val="00960AC4"/>
    <w:rsid w:val="00964463"/>
    <w:rsid w:val="009676A9"/>
    <w:rsid w:val="00982E38"/>
    <w:rsid w:val="00987D99"/>
    <w:rsid w:val="00993C89"/>
    <w:rsid w:val="00994AB9"/>
    <w:rsid w:val="00996A24"/>
    <w:rsid w:val="009A12A3"/>
    <w:rsid w:val="009A3749"/>
    <w:rsid w:val="009A4632"/>
    <w:rsid w:val="009A4EB0"/>
    <w:rsid w:val="009A76EB"/>
    <w:rsid w:val="009B2096"/>
    <w:rsid w:val="009C043D"/>
    <w:rsid w:val="009C1DE9"/>
    <w:rsid w:val="009C37E3"/>
    <w:rsid w:val="009C4699"/>
    <w:rsid w:val="009C57BF"/>
    <w:rsid w:val="009D3D41"/>
    <w:rsid w:val="009D46C4"/>
    <w:rsid w:val="009D7300"/>
    <w:rsid w:val="009D7BB4"/>
    <w:rsid w:val="009E0818"/>
    <w:rsid w:val="009E4479"/>
    <w:rsid w:val="009E4D7C"/>
    <w:rsid w:val="009E5D74"/>
    <w:rsid w:val="009F2033"/>
    <w:rsid w:val="009F2E7E"/>
    <w:rsid w:val="009F6E51"/>
    <w:rsid w:val="00A02F4B"/>
    <w:rsid w:val="00A152D6"/>
    <w:rsid w:val="00A16511"/>
    <w:rsid w:val="00A22FA2"/>
    <w:rsid w:val="00A2676D"/>
    <w:rsid w:val="00A30460"/>
    <w:rsid w:val="00A353F2"/>
    <w:rsid w:val="00A36BFE"/>
    <w:rsid w:val="00A37276"/>
    <w:rsid w:val="00A402DE"/>
    <w:rsid w:val="00A44409"/>
    <w:rsid w:val="00A468F4"/>
    <w:rsid w:val="00A51A70"/>
    <w:rsid w:val="00A54D43"/>
    <w:rsid w:val="00A55996"/>
    <w:rsid w:val="00A55B01"/>
    <w:rsid w:val="00A57ABC"/>
    <w:rsid w:val="00A60E56"/>
    <w:rsid w:val="00A61794"/>
    <w:rsid w:val="00A61DF5"/>
    <w:rsid w:val="00A64B7E"/>
    <w:rsid w:val="00A711BC"/>
    <w:rsid w:val="00A71BF5"/>
    <w:rsid w:val="00A8204F"/>
    <w:rsid w:val="00A83EBC"/>
    <w:rsid w:val="00A9070D"/>
    <w:rsid w:val="00A94574"/>
    <w:rsid w:val="00A94D9E"/>
    <w:rsid w:val="00A956DE"/>
    <w:rsid w:val="00AA073B"/>
    <w:rsid w:val="00AA2678"/>
    <w:rsid w:val="00AA40D4"/>
    <w:rsid w:val="00AA568E"/>
    <w:rsid w:val="00AA5F6E"/>
    <w:rsid w:val="00AA7583"/>
    <w:rsid w:val="00AB1BCF"/>
    <w:rsid w:val="00AB3065"/>
    <w:rsid w:val="00AB4F0F"/>
    <w:rsid w:val="00AB6660"/>
    <w:rsid w:val="00AB7908"/>
    <w:rsid w:val="00AB7D89"/>
    <w:rsid w:val="00AC2647"/>
    <w:rsid w:val="00AC2A89"/>
    <w:rsid w:val="00AC7A0E"/>
    <w:rsid w:val="00AC7B3A"/>
    <w:rsid w:val="00AD2910"/>
    <w:rsid w:val="00AD31C3"/>
    <w:rsid w:val="00AD7D91"/>
    <w:rsid w:val="00AE107F"/>
    <w:rsid w:val="00AE7A5C"/>
    <w:rsid w:val="00AF3A84"/>
    <w:rsid w:val="00AF43C6"/>
    <w:rsid w:val="00B00194"/>
    <w:rsid w:val="00B00DD5"/>
    <w:rsid w:val="00B05615"/>
    <w:rsid w:val="00B06B0C"/>
    <w:rsid w:val="00B07DB0"/>
    <w:rsid w:val="00B1174D"/>
    <w:rsid w:val="00B11C6F"/>
    <w:rsid w:val="00B129BD"/>
    <w:rsid w:val="00B12B9E"/>
    <w:rsid w:val="00B16ECB"/>
    <w:rsid w:val="00B17225"/>
    <w:rsid w:val="00B21399"/>
    <w:rsid w:val="00B2562E"/>
    <w:rsid w:val="00B30C63"/>
    <w:rsid w:val="00B35C2B"/>
    <w:rsid w:val="00B40A39"/>
    <w:rsid w:val="00B453BA"/>
    <w:rsid w:val="00B4550A"/>
    <w:rsid w:val="00B52AA7"/>
    <w:rsid w:val="00B54565"/>
    <w:rsid w:val="00B5464C"/>
    <w:rsid w:val="00B55965"/>
    <w:rsid w:val="00B55A19"/>
    <w:rsid w:val="00B55AA3"/>
    <w:rsid w:val="00B55D90"/>
    <w:rsid w:val="00B57292"/>
    <w:rsid w:val="00B61A83"/>
    <w:rsid w:val="00B61B49"/>
    <w:rsid w:val="00B63AF3"/>
    <w:rsid w:val="00B66F33"/>
    <w:rsid w:val="00B709C7"/>
    <w:rsid w:val="00B70E33"/>
    <w:rsid w:val="00B73024"/>
    <w:rsid w:val="00B731B9"/>
    <w:rsid w:val="00B731FA"/>
    <w:rsid w:val="00B77B72"/>
    <w:rsid w:val="00B873F2"/>
    <w:rsid w:val="00B9422E"/>
    <w:rsid w:val="00B94C14"/>
    <w:rsid w:val="00B96337"/>
    <w:rsid w:val="00BA792F"/>
    <w:rsid w:val="00BB2D7C"/>
    <w:rsid w:val="00BB5FD1"/>
    <w:rsid w:val="00BC1EC0"/>
    <w:rsid w:val="00BC504D"/>
    <w:rsid w:val="00BC5AF5"/>
    <w:rsid w:val="00BC5C72"/>
    <w:rsid w:val="00BD3686"/>
    <w:rsid w:val="00BD566D"/>
    <w:rsid w:val="00BD59CB"/>
    <w:rsid w:val="00BD5F49"/>
    <w:rsid w:val="00BF3FE2"/>
    <w:rsid w:val="00BF6D0E"/>
    <w:rsid w:val="00C01D7C"/>
    <w:rsid w:val="00C05FC9"/>
    <w:rsid w:val="00C1252D"/>
    <w:rsid w:val="00C1403B"/>
    <w:rsid w:val="00C15C50"/>
    <w:rsid w:val="00C15FEB"/>
    <w:rsid w:val="00C227B8"/>
    <w:rsid w:val="00C24124"/>
    <w:rsid w:val="00C255EA"/>
    <w:rsid w:val="00C33219"/>
    <w:rsid w:val="00C3390C"/>
    <w:rsid w:val="00C368F3"/>
    <w:rsid w:val="00C3725F"/>
    <w:rsid w:val="00C37514"/>
    <w:rsid w:val="00C460B7"/>
    <w:rsid w:val="00C52211"/>
    <w:rsid w:val="00C52539"/>
    <w:rsid w:val="00C5294D"/>
    <w:rsid w:val="00C5406E"/>
    <w:rsid w:val="00C54984"/>
    <w:rsid w:val="00C5658F"/>
    <w:rsid w:val="00C5683E"/>
    <w:rsid w:val="00C6095F"/>
    <w:rsid w:val="00C655EE"/>
    <w:rsid w:val="00C6614C"/>
    <w:rsid w:val="00C733C3"/>
    <w:rsid w:val="00C80E5A"/>
    <w:rsid w:val="00C8251E"/>
    <w:rsid w:val="00C85C83"/>
    <w:rsid w:val="00C90443"/>
    <w:rsid w:val="00C92095"/>
    <w:rsid w:val="00C9596D"/>
    <w:rsid w:val="00C963C3"/>
    <w:rsid w:val="00C96FDE"/>
    <w:rsid w:val="00CA23E1"/>
    <w:rsid w:val="00CA45B0"/>
    <w:rsid w:val="00CA4836"/>
    <w:rsid w:val="00CA57FB"/>
    <w:rsid w:val="00CA60DA"/>
    <w:rsid w:val="00CA62A0"/>
    <w:rsid w:val="00CA66CD"/>
    <w:rsid w:val="00CB426C"/>
    <w:rsid w:val="00CB62F2"/>
    <w:rsid w:val="00CC0404"/>
    <w:rsid w:val="00CC0924"/>
    <w:rsid w:val="00CC0A84"/>
    <w:rsid w:val="00CC43F8"/>
    <w:rsid w:val="00CC484C"/>
    <w:rsid w:val="00CC4F05"/>
    <w:rsid w:val="00CC7C70"/>
    <w:rsid w:val="00CD07AE"/>
    <w:rsid w:val="00CD18F6"/>
    <w:rsid w:val="00CD24D5"/>
    <w:rsid w:val="00CD68A1"/>
    <w:rsid w:val="00CD764C"/>
    <w:rsid w:val="00CE0EA9"/>
    <w:rsid w:val="00CE49CB"/>
    <w:rsid w:val="00CE4F04"/>
    <w:rsid w:val="00CE5E53"/>
    <w:rsid w:val="00CE6260"/>
    <w:rsid w:val="00CF0DF2"/>
    <w:rsid w:val="00CF26FB"/>
    <w:rsid w:val="00CF4B48"/>
    <w:rsid w:val="00CF6B54"/>
    <w:rsid w:val="00D0035C"/>
    <w:rsid w:val="00D01284"/>
    <w:rsid w:val="00D03502"/>
    <w:rsid w:val="00D03F75"/>
    <w:rsid w:val="00D05D6C"/>
    <w:rsid w:val="00D07E55"/>
    <w:rsid w:val="00D10EE9"/>
    <w:rsid w:val="00D12717"/>
    <w:rsid w:val="00D12E29"/>
    <w:rsid w:val="00D15D53"/>
    <w:rsid w:val="00D17DD0"/>
    <w:rsid w:val="00D23497"/>
    <w:rsid w:val="00D31412"/>
    <w:rsid w:val="00D31A44"/>
    <w:rsid w:val="00D31FE3"/>
    <w:rsid w:val="00D3220F"/>
    <w:rsid w:val="00D35319"/>
    <w:rsid w:val="00D44311"/>
    <w:rsid w:val="00D448A7"/>
    <w:rsid w:val="00D448E2"/>
    <w:rsid w:val="00D45739"/>
    <w:rsid w:val="00D45745"/>
    <w:rsid w:val="00D458E0"/>
    <w:rsid w:val="00D512FC"/>
    <w:rsid w:val="00D5254E"/>
    <w:rsid w:val="00D5721E"/>
    <w:rsid w:val="00D63ABC"/>
    <w:rsid w:val="00D63D8F"/>
    <w:rsid w:val="00D707EA"/>
    <w:rsid w:val="00D72A0F"/>
    <w:rsid w:val="00D73A9E"/>
    <w:rsid w:val="00D754EC"/>
    <w:rsid w:val="00D75BD0"/>
    <w:rsid w:val="00D77A68"/>
    <w:rsid w:val="00D81509"/>
    <w:rsid w:val="00D84C6A"/>
    <w:rsid w:val="00D8552F"/>
    <w:rsid w:val="00D9075C"/>
    <w:rsid w:val="00D90AF3"/>
    <w:rsid w:val="00D9576E"/>
    <w:rsid w:val="00D96D9E"/>
    <w:rsid w:val="00DA49BB"/>
    <w:rsid w:val="00DA6C46"/>
    <w:rsid w:val="00DA744B"/>
    <w:rsid w:val="00DA7CC5"/>
    <w:rsid w:val="00DB2453"/>
    <w:rsid w:val="00DB27C8"/>
    <w:rsid w:val="00DB48E0"/>
    <w:rsid w:val="00DB5ADD"/>
    <w:rsid w:val="00DB5C4E"/>
    <w:rsid w:val="00DB6E70"/>
    <w:rsid w:val="00DC3EA3"/>
    <w:rsid w:val="00DC591B"/>
    <w:rsid w:val="00DC6098"/>
    <w:rsid w:val="00DD5EE9"/>
    <w:rsid w:val="00DE7290"/>
    <w:rsid w:val="00DE72F6"/>
    <w:rsid w:val="00DF4878"/>
    <w:rsid w:val="00DF6AC4"/>
    <w:rsid w:val="00E001A9"/>
    <w:rsid w:val="00E0046B"/>
    <w:rsid w:val="00E01A62"/>
    <w:rsid w:val="00E033CF"/>
    <w:rsid w:val="00E0456F"/>
    <w:rsid w:val="00E0548A"/>
    <w:rsid w:val="00E102FA"/>
    <w:rsid w:val="00E147FE"/>
    <w:rsid w:val="00E157F8"/>
    <w:rsid w:val="00E2201A"/>
    <w:rsid w:val="00E3419E"/>
    <w:rsid w:val="00E37099"/>
    <w:rsid w:val="00E4071B"/>
    <w:rsid w:val="00E54A45"/>
    <w:rsid w:val="00E55827"/>
    <w:rsid w:val="00E55BBA"/>
    <w:rsid w:val="00E61F67"/>
    <w:rsid w:val="00E62EBB"/>
    <w:rsid w:val="00E65686"/>
    <w:rsid w:val="00E664F8"/>
    <w:rsid w:val="00E703EB"/>
    <w:rsid w:val="00E7211B"/>
    <w:rsid w:val="00E776CC"/>
    <w:rsid w:val="00E810CE"/>
    <w:rsid w:val="00E81147"/>
    <w:rsid w:val="00E82221"/>
    <w:rsid w:val="00E838D0"/>
    <w:rsid w:val="00E85CC6"/>
    <w:rsid w:val="00E90B3B"/>
    <w:rsid w:val="00E94023"/>
    <w:rsid w:val="00E9536C"/>
    <w:rsid w:val="00EA1536"/>
    <w:rsid w:val="00EA1D95"/>
    <w:rsid w:val="00EA6E27"/>
    <w:rsid w:val="00EB167C"/>
    <w:rsid w:val="00EB1AB2"/>
    <w:rsid w:val="00EB1F97"/>
    <w:rsid w:val="00EB40C6"/>
    <w:rsid w:val="00EB6EBE"/>
    <w:rsid w:val="00EB7513"/>
    <w:rsid w:val="00EC4471"/>
    <w:rsid w:val="00EC7211"/>
    <w:rsid w:val="00ED2395"/>
    <w:rsid w:val="00ED3199"/>
    <w:rsid w:val="00ED5B94"/>
    <w:rsid w:val="00ED6FBC"/>
    <w:rsid w:val="00ED75F8"/>
    <w:rsid w:val="00EE056A"/>
    <w:rsid w:val="00EE288B"/>
    <w:rsid w:val="00EE2AFF"/>
    <w:rsid w:val="00EF17F1"/>
    <w:rsid w:val="00EF22C8"/>
    <w:rsid w:val="00EF233F"/>
    <w:rsid w:val="00EF763A"/>
    <w:rsid w:val="00F03719"/>
    <w:rsid w:val="00F03B0F"/>
    <w:rsid w:val="00F05F6F"/>
    <w:rsid w:val="00F062C1"/>
    <w:rsid w:val="00F10282"/>
    <w:rsid w:val="00F10835"/>
    <w:rsid w:val="00F1114D"/>
    <w:rsid w:val="00F1268E"/>
    <w:rsid w:val="00F132FB"/>
    <w:rsid w:val="00F1519F"/>
    <w:rsid w:val="00F155E9"/>
    <w:rsid w:val="00F17B06"/>
    <w:rsid w:val="00F239C5"/>
    <w:rsid w:val="00F30F5F"/>
    <w:rsid w:val="00F35428"/>
    <w:rsid w:val="00F35830"/>
    <w:rsid w:val="00F430FD"/>
    <w:rsid w:val="00F45CA3"/>
    <w:rsid w:val="00F46E8D"/>
    <w:rsid w:val="00F506CA"/>
    <w:rsid w:val="00F514D3"/>
    <w:rsid w:val="00F52493"/>
    <w:rsid w:val="00F53711"/>
    <w:rsid w:val="00F573D8"/>
    <w:rsid w:val="00F5773C"/>
    <w:rsid w:val="00F60D15"/>
    <w:rsid w:val="00F61E07"/>
    <w:rsid w:val="00F6338F"/>
    <w:rsid w:val="00F66EAC"/>
    <w:rsid w:val="00F722FC"/>
    <w:rsid w:val="00F725F7"/>
    <w:rsid w:val="00F768C0"/>
    <w:rsid w:val="00F825A8"/>
    <w:rsid w:val="00F82A6C"/>
    <w:rsid w:val="00F858DB"/>
    <w:rsid w:val="00F86EB5"/>
    <w:rsid w:val="00F877B9"/>
    <w:rsid w:val="00F90F80"/>
    <w:rsid w:val="00F950A8"/>
    <w:rsid w:val="00F961E2"/>
    <w:rsid w:val="00F973C5"/>
    <w:rsid w:val="00F97A6F"/>
    <w:rsid w:val="00F97B0C"/>
    <w:rsid w:val="00FA0788"/>
    <w:rsid w:val="00FA250D"/>
    <w:rsid w:val="00FA4365"/>
    <w:rsid w:val="00FA6A0F"/>
    <w:rsid w:val="00FA6B3D"/>
    <w:rsid w:val="00FA6BD9"/>
    <w:rsid w:val="00FB0E70"/>
    <w:rsid w:val="00FB1AE5"/>
    <w:rsid w:val="00FC1E76"/>
    <w:rsid w:val="00FC7888"/>
    <w:rsid w:val="00FD1F12"/>
    <w:rsid w:val="00FD1FE7"/>
    <w:rsid w:val="00FD3B28"/>
    <w:rsid w:val="00FD510B"/>
    <w:rsid w:val="00FE1EAA"/>
    <w:rsid w:val="00FE3D1E"/>
    <w:rsid w:val="00FF0C45"/>
    <w:rsid w:val="00FF4CA8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01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65F2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"/>
    <w:qFormat/>
    <w:rsid w:val="00465F2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/>
    </w:rPr>
  </w:style>
  <w:style w:type="paragraph" w:styleId="30">
    <w:name w:val="heading 3"/>
    <w:basedOn w:val="a"/>
    <w:link w:val="3Char"/>
    <w:uiPriority w:val="9"/>
    <w:qFormat/>
    <w:rsid w:val="0077301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仿宋_GB2312" w:eastAsia="仿宋_GB2312"/>
      <w:bCs/>
      <w:sz w:val="32"/>
      <w:szCs w:val="32"/>
      <w:lang/>
    </w:rPr>
  </w:style>
  <w:style w:type="paragraph" w:styleId="4">
    <w:name w:val="heading 4"/>
    <w:basedOn w:val="a"/>
    <w:link w:val="4Char"/>
    <w:uiPriority w:val="9"/>
    <w:qFormat/>
    <w:rsid w:val="001F2DD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仿宋_GB2312" w:eastAsia="仿宋_GB2312" w:hAnsi="Cambria"/>
      <w:bCs/>
      <w:sz w:val="30"/>
      <w:szCs w:val="30"/>
      <w:lang/>
    </w:rPr>
  </w:style>
  <w:style w:type="paragraph" w:styleId="5">
    <w:name w:val="heading 5"/>
    <w:basedOn w:val="a"/>
    <w:next w:val="a"/>
    <w:link w:val="5Char"/>
    <w:uiPriority w:val="9"/>
    <w:qFormat/>
    <w:rsid w:val="00465F2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  <w:lang/>
    </w:rPr>
  </w:style>
  <w:style w:type="paragraph" w:styleId="6">
    <w:name w:val="heading 6"/>
    <w:basedOn w:val="a"/>
    <w:next w:val="a"/>
    <w:link w:val="6Char"/>
    <w:uiPriority w:val="9"/>
    <w:qFormat/>
    <w:rsid w:val="00465F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lang/>
    </w:rPr>
  </w:style>
  <w:style w:type="paragraph" w:styleId="7">
    <w:name w:val="heading 7"/>
    <w:basedOn w:val="a"/>
    <w:next w:val="a"/>
    <w:link w:val="7Char"/>
    <w:uiPriority w:val="9"/>
    <w:qFormat/>
    <w:rsid w:val="00465F2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lang/>
    </w:rPr>
  </w:style>
  <w:style w:type="paragraph" w:styleId="8">
    <w:name w:val="heading 8"/>
    <w:basedOn w:val="a"/>
    <w:next w:val="a"/>
    <w:link w:val="8Char"/>
    <w:uiPriority w:val="9"/>
    <w:qFormat/>
    <w:rsid w:val="00465F2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lang/>
    </w:rPr>
  </w:style>
  <w:style w:type="paragraph" w:styleId="9">
    <w:name w:val="heading 9"/>
    <w:basedOn w:val="a"/>
    <w:next w:val="a"/>
    <w:link w:val="9Char"/>
    <w:uiPriority w:val="9"/>
    <w:qFormat/>
    <w:rsid w:val="00465F2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 w:val="21"/>
      <w:szCs w:val="21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1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rsid w:val="00610701"/>
    <w:rPr>
      <w:sz w:val="18"/>
      <w:szCs w:val="18"/>
    </w:rPr>
  </w:style>
  <w:style w:type="paragraph" w:styleId="a4">
    <w:name w:val="footer"/>
    <w:basedOn w:val="a"/>
    <w:link w:val="Char0"/>
    <w:unhideWhenUsed/>
    <w:rsid w:val="0061070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rsid w:val="00610701"/>
    <w:rPr>
      <w:sz w:val="18"/>
      <w:szCs w:val="18"/>
    </w:rPr>
  </w:style>
  <w:style w:type="paragraph" w:styleId="a5">
    <w:name w:val="Balloon Text"/>
    <w:basedOn w:val="a"/>
    <w:link w:val="Char1"/>
    <w:unhideWhenUsed/>
    <w:rsid w:val="00610701"/>
    <w:rPr>
      <w:rFonts w:ascii="Calibri" w:hAnsi="Calibri"/>
      <w:kern w:val="0"/>
      <w:sz w:val="18"/>
      <w:szCs w:val="18"/>
      <w:lang/>
    </w:rPr>
  </w:style>
  <w:style w:type="character" w:customStyle="1" w:styleId="Char1">
    <w:name w:val="批注框文本 Char"/>
    <w:link w:val="a5"/>
    <w:rsid w:val="00610701"/>
    <w:rPr>
      <w:sz w:val="18"/>
      <w:szCs w:val="18"/>
    </w:rPr>
  </w:style>
  <w:style w:type="paragraph" w:styleId="a6">
    <w:name w:val="Subtitle"/>
    <w:basedOn w:val="a"/>
    <w:link w:val="Char2"/>
    <w:qFormat/>
    <w:rsid w:val="00610701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  <w:lang/>
    </w:rPr>
  </w:style>
  <w:style w:type="character" w:customStyle="1" w:styleId="Char2">
    <w:name w:val="副标题 Char"/>
    <w:link w:val="a6"/>
    <w:rsid w:val="00610701"/>
    <w:rPr>
      <w:rFonts w:ascii="Arial Black" w:eastAsia="黑体" w:hAnsi="Arial Black" w:cs="Times New Roman"/>
      <w:b/>
      <w:kern w:val="28"/>
      <w:sz w:val="72"/>
      <w:szCs w:val="20"/>
    </w:rPr>
  </w:style>
  <w:style w:type="paragraph" w:customStyle="1" w:styleId="a7">
    <w:name w:val="表格正文"/>
    <w:basedOn w:val="a"/>
    <w:rsid w:val="00610701"/>
    <w:pPr>
      <w:widowControl/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20">
    <w:name w:val="信息标题2"/>
    <w:basedOn w:val="a8"/>
    <w:next w:val="a8"/>
    <w:autoRedefine/>
    <w:rsid w:val="00DF4878"/>
    <w:pPr>
      <w:spacing w:before="120" w:after="240" w:line="240" w:lineRule="auto"/>
      <w:jc w:val="center"/>
    </w:pPr>
    <w:rPr>
      <w:rFonts w:ascii="宋体" w:eastAsia="宋体" w:hAnsi="宋体"/>
      <w:b/>
      <w:bCs/>
      <w:sz w:val="40"/>
      <w:szCs w:val="48"/>
    </w:rPr>
  </w:style>
  <w:style w:type="paragraph" w:styleId="a8">
    <w:name w:val="caption"/>
    <w:basedOn w:val="a"/>
    <w:next w:val="a"/>
    <w:uiPriority w:val="35"/>
    <w:qFormat/>
    <w:rsid w:val="00610701"/>
    <w:rPr>
      <w:rFonts w:ascii="Cambria" w:eastAsia="黑体" w:hAnsi="Cambria"/>
      <w:sz w:val="20"/>
      <w:szCs w:val="20"/>
    </w:rPr>
  </w:style>
  <w:style w:type="paragraph" w:customStyle="1" w:styleId="a9">
    <w:name w:val="表格栏头"/>
    <w:basedOn w:val="a7"/>
    <w:next w:val="a7"/>
    <w:rsid w:val="00610701"/>
    <w:rPr>
      <w:b/>
    </w:rPr>
  </w:style>
  <w:style w:type="character" w:customStyle="1" w:styleId="1Char">
    <w:name w:val="标题 1 Char"/>
    <w:link w:val="10"/>
    <w:uiPriority w:val="9"/>
    <w:rsid w:val="00465F2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65F22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773019"/>
    <w:rPr>
      <w:rFonts w:ascii="仿宋_GB2312" w:eastAsia="仿宋_GB2312" w:hAnsi="Times New Roman"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F2DD3"/>
    <w:rPr>
      <w:rFonts w:ascii="仿宋_GB2312" w:eastAsia="仿宋_GB2312" w:hAnsi="Cambria"/>
      <w:bCs/>
      <w:kern w:val="2"/>
      <w:sz w:val="30"/>
      <w:szCs w:val="30"/>
    </w:rPr>
  </w:style>
  <w:style w:type="character" w:customStyle="1" w:styleId="5Char">
    <w:name w:val="标题 5 Char"/>
    <w:link w:val="5"/>
    <w:uiPriority w:val="9"/>
    <w:rsid w:val="00465F22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465F22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465F22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465F22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465F22"/>
    <w:rPr>
      <w:rFonts w:ascii="Cambria" w:hAnsi="Cambria"/>
      <w:kern w:val="2"/>
      <w:sz w:val="21"/>
      <w:szCs w:val="21"/>
    </w:rPr>
  </w:style>
  <w:style w:type="paragraph" w:customStyle="1" w:styleId="1">
    <w:name w:val="标题1"/>
    <w:basedOn w:val="10"/>
    <w:link w:val="1Char0"/>
    <w:autoRedefine/>
    <w:rsid w:val="00E01A62"/>
    <w:pPr>
      <w:pageBreakBefore/>
      <w:numPr>
        <w:numId w:val="1"/>
      </w:numPr>
      <w:pBdr>
        <w:bottom w:val="single" w:sz="18" w:space="1" w:color="C0C0C0"/>
      </w:pBdr>
    </w:pPr>
    <w:rPr>
      <w:rFonts w:ascii="仿宋_GB2312" w:eastAsia="仿宋_GB2312" w:hAnsi="Tahoma"/>
      <w:bCs w:val="0"/>
      <w:szCs w:val="20"/>
    </w:rPr>
  </w:style>
  <w:style w:type="paragraph" w:customStyle="1" w:styleId="21">
    <w:name w:val="标题2"/>
    <w:basedOn w:val="2"/>
    <w:qFormat/>
    <w:rsid w:val="00E01A62"/>
    <w:pPr>
      <w:numPr>
        <w:ilvl w:val="0"/>
        <w:numId w:val="0"/>
      </w:numPr>
      <w:spacing w:line="415" w:lineRule="auto"/>
    </w:pPr>
    <w:rPr>
      <w:rFonts w:ascii="仿宋_GB2312" w:eastAsia="仿宋_GB2312" w:hAnsi="Arial"/>
      <w:bCs w:val="0"/>
      <w:sz w:val="36"/>
      <w:szCs w:val="20"/>
    </w:rPr>
  </w:style>
  <w:style w:type="character" w:customStyle="1" w:styleId="1Char0">
    <w:name w:val="标题1 Char"/>
    <w:link w:val="1"/>
    <w:rsid w:val="00DB27C8"/>
    <w:rPr>
      <w:rFonts w:ascii="仿宋_GB2312" w:eastAsia="仿宋_GB2312" w:hAnsi="Tahoma"/>
      <w:b/>
      <w:kern w:val="44"/>
      <w:sz w:val="44"/>
    </w:rPr>
  </w:style>
  <w:style w:type="paragraph" w:customStyle="1" w:styleId="3">
    <w:name w:val="标题3"/>
    <w:basedOn w:val="21"/>
    <w:rsid w:val="00122421"/>
    <w:pPr>
      <w:numPr>
        <w:ilvl w:val="2"/>
        <w:numId w:val="1"/>
      </w:numPr>
      <w:spacing w:before="240"/>
    </w:pPr>
    <w:rPr>
      <w:sz w:val="30"/>
      <w:szCs w:val="30"/>
    </w:rPr>
  </w:style>
  <w:style w:type="paragraph" w:styleId="aa">
    <w:name w:val="List Paragraph"/>
    <w:basedOn w:val="a"/>
    <w:uiPriority w:val="34"/>
    <w:qFormat/>
    <w:rsid w:val="00AA2678"/>
    <w:pPr>
      <w:ind w:firstLineChars="200" w:firstLine="420"/>
    </w:pPr>
  </w:style>
  <w:style w:type="paragraph" w:customStyle="1" w:styleId="ab">
    <w:name w:val="目录标题"/>
    <w:basedOn w:val="a8"/>
    <w:autoRedefine/>
    <w:rsid w:val="00464913"/>
    <w:pPr>
      <w:spacing w:before="120" w:after="240" w:line="240" w:lineRule="auto"/>
      <w:jc w:val="center"/>
    </w:pPr>
    <w:rPr>
      <w:rFonts w:ascii="Arial" w:hAnsi="Arial"/>
      <w:b/>
      <w:sz w:val="44"/>
    </w:rPr>
  </w:style>
  <w:style w:type="paragraph" w:styleId="11">
    <w:name w:val="toc 1"/>
    <w:basedOn w:val="a"/>
    <w:next w:val="a"/>
    <w:autoRedefine/>
    <w:uiPriority w:val="39"/>
    <w:unhideWhenUsed/>
    <w:rsid w:val="00DB27C8"/>
    <w:pPr>
      <w:tabs>
        <w:tab w:val="left" w:pos="480"/>
        <w:tab w:val="right" w:leader="dot" w:pos="8296"/>
      </w:tabs>
    </w:pPr>
  </w:style>
  <w:style w:type="paragraph" w:styleId="22">
    <w:name w:val="toc 2"/>
    <w:basedOn w:val="a"/>
    <w:next w:val="a"/>
    <w:autoRedefine/>
    <w:uiPriority w:val="39"/>
    <w:unhideWhenUsed/>
    <w:rsid w:val="00006BDE"/>
    <w:pPr>
      <w:tabs>
        <w:tab w:val="left" w:pos="1260"/>
        <w:tab w:val="right" w:leader="dot" w:pos="8296"/>
      </w:tabs>
      <w:spacing w:line="240" w:lineRule="auto"/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6491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464913"/>
    <w:pPr>
      <w:ind w:leftChars="600" w:left="1260"/>
    </w:pPr>
  </w:style>
  <w:style w:type="character" w:styleId="ac">
    <w:name w:val="Hyperlink"/>
    <w:uiPriority w:val="99"/>
    <w:unhideWhenUsed/>
    <w:rsid w:val="00464913"/>
    <w:rPr>
      <w:color w:val="0000FF"/>
      <w:u w:val="single"/>
    </w:rPr>
  </w:style>
  <w:style w:type="paragraph" w:styleId="ad">
    <w:name w:val="Body Text Indent"/>
    <w:aliases w:val="正文文字缩进,正文文字首行缩进"/>
    <w:basedOn w:val="a"/>
    <w:link w:val="Char3"/>
    <w:rsid w:val="00AC2647"/>
    <w:pPr>
      <w:ind w:firstLineChars="200" w:firstLine="560"/>
      <w:jc w:val="left"/>
    </w:pPr>
    <w:rPr>
      <w:rFonts w:ascii="仿宋_GB2312" w:eastAsia="仿宋_GB2312" w:hAnsi="Tahoma"/>
      <w:kern w:val="0"/>
      <w:sz w:val="28"/>
      <w:szCs w:val="28"/>
      <w:lang/>
    </w:rPr>
  </w:style>
  <w:style w:type="character" w:customStyle="1" w:styleId="Char3">
    <w:name w:val="正文文本缩进 Char"/>
    <w:aliases w:val="正文文字缩进 Char,正文文字首行缩进 Char"/>
    <w:link w:val="ad"/>
    <w:rsid w:val="00AC2647"/>
    <w:rPr>
      <w:rFonts w:ascii="仿宋_GB2312" w:eastAsia="仿宋_GB2312" w:hAnsi="Tahoma" w:cs="Times New Roman"/>
      <w:sz w:val="28"/>
      <w:szCs w:val="28"/>
    </w:rPr>
  </w:style>
  <w:style w:type="paragraph" w:customStyle="1" w:styleId="12">
    <w:name w:val="正文1"/>
    <w:basedOn w:val="ad"/>
    <w:link w:val="Char4"/>
    <w:qFormat/>
    <w:rsid w:val="00AC2647"/>
  </w:style>
  <w:style w:type="paragraph" w:customStyle="1" w:styleId="ae">
    <w:name w:val="注释正文"/>
    <w:basedOn w:val="12"/>
    <w:link w:val="Char5"/>
    <w:qFormat/>
    <w:rsid w:val="00C5294D"/>
    <w:rPr>
      <w:color w:val="A6A6A6"/>
    </w:rPr>
  </w:style>
  <w:style w:type="character" w:customStyle="1" w:styleId="Char4">
    <w:name w:val="正文 Char"/>
    <w:link w:val="12"/>
    <w:rsid w:val="00AC2647"/>
    <w:rPr>
      <w:rFonts w:ascii="仿宋_GB2312" w:eastAsia="仿宋_GB2312" w:hAnsi="Tahoma" w:cs="Times New Roman"/>
      <w:sz w:val="28"/>
      <w:szCs w:val="28"/>
    </w:rPr>
  </w:style>
  <w:style w:type="character" w:customStyle="1" w:styleId="Char5">
    <w:name w:val="注释正文 Char"/>
    <w:link w:val="ae"/>
    <w:rsid w:val="00C5294D"/>
    <w:rPr>
      <w:rFonts w:ascii="仿宋_GB2312" w:eastAsia="仿宋_GB2312" w:hAnsi="Tahoma" w:cs="Times New Roman"/>
      <w:color w:val="A6A6A6"/>
      <w:sz w:val="28"/>
      <w:szCs w:val="28"/>
    </w:rPr>
  </w:style>
  <w:style w:type="paragraph" w:styleId="af">
    <w:name w:val="Document Map"/>
    <w:basedOn w:val="a"/>
    <w:link w:val="Char6"/>
    <w:rsid w:val="00C24124"/>
    <w:pPr>
      <w:shd w:val="clear" w:color="auto" w:fill="000080"/>
    </w:pPr>
    <w:rPr>
      <w:lang/>
    </w:rPr>
  </w:style>
  <w:style w:type="paragraph" w:customStyle="1" w:styleId="af0">
    <w:name w:val="表格"/>
    <w:rsid w:val="003667DE"/>
    <w:pPr>
      <w:tabs>
        <w:tab w:val="left" w:pos="725"/>
      </w:tabs>
      <w:adjustRightInd w:val="0"/>
    </w:pPr>
    <w:rPr>
      <w:rFonts w:ascii="Times New Roman" w:hAnsi="Times New Roman"/>
      <w:color w:val="000000"/>
      <w:sz w:val="21"/>
    </w:rPr>
  </w:style>
  <w:style w:type="character" w:styleId="af1">
    <w:name w:val="annotation reference"/>
    <w:unhideWhenUsed/>
    <w:rsid w:val="00260C19"/>
    <w:rPr>
      <w:sz w:val="21"/>
      <w:szCs w:val="21"/>
    </w:rPr>
  </w:style>
  <w:style w:type="paragraph" w:styleId="af2">
    <w:name w:val="annotation text"/>
    <w:basedOn w:val="a"/>
    <w:link w:val="Char7"/>
    <w:unhideWhenUsed/>
    <w:rsid w:val="00260C19"/>
    <w:pPr>
      <w:widowControl/>
      <w:spacing w:line="240" w:lineRule="auto"/>
      <w:jc w:val="left"/>
    </w:pPr>
    <w:rPr>
      <w:rFonts w:ascii="宋体" w:hAnsi="宋体"/>
      <w:kern w:val="0"/>
      <w:lang/>
    </w:rPr>
  </w:style>
  <w:style w:type="character" w:customStyle="1" w:styleId="Char7">
    <w:name w:val="批注文字 Char"/>
    <w:link w:val="af2"/>
    <w:rsid w:val="00260C19"/>
    <w:rPr>
      <w:rFonts w:ascii="宋体" w:hAnsi="宋体" w:cs="宋体"/>
      <w:sz w:val="24"/>
      <w:szCs w:val="24"/>
    </w:rPr>
  </w:style>
  <w:style w:type="paragraph" w:styleId="af3">
    <w:name w:val="annotation subject"/>
    <w:basedOn w:val="af2"/>
    <w:next w:val="af2"/>
    <w:link w:val="Char8"/>
    <w:unhideWhenUsed/>
    <w:rsid w:val="00152826"/>
    <w:pPr>
      <w:widowControl w:val="0"/>
      <w:spacing w:line="360" w:lineRule="auto"/>
    </w:pPr>
    <w:rPr>
      <w:rFonts w:ascii="Times New Roman" w:hAnsi="Times New Roman"/>
      <w:b/>
      <w:bCs/>
      <w:kern w:val="2"/>
    </w:rPr>
  </w:style>
  <w:style w:type="character" w:customStyle="1" w:styleId="Char8">
    <w:name w:val="批注主题 Char"/>
    <w:link w:val="af3"/>
    <w:rsid w:val="00152826"/>
    <w:rPr>
      <w:rFonts w:ascii="Times New Roman" w:hAnsi="Times New Roman" w:cs="宋体"/>
      <w:b/>
      <w:bCs/>
      <w:kern w:val="2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97A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rsid w:val="007A6EB1"/>
  </w:style>
  <w:style w:type="table" w:styleId="af4">
    <w:name w:val="Table Grid"/>
    <w:basedOn w:val="a1"/>
    <w:rsid w:val="00B21399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文档结构图 Char"/>
    <w:link w:val="af"/>
    <w:rsid w:val="00B21399"/>
    <w:rPr>
      <w:rFonts w:ascii="Times New Roman" w:hAnsi="Times New Roman"/>
      <w:kern w:val="2"/>
      <w:sz w:val="24"/>
      <w:szCs w:val="24"/>
      <w:shd w:val="clear" w:color="auto" w:fill="000080"/>
    </w:rPr>
  </w:style>
  <w:style w:type="character" w:customStyle="1" w:styleId="Char9">
    <w:name w:val="标题 Char"/>
    <w:link w:val="af5"/>
    <w:rsid w:val="00B21399"/>
    <w:rPr>
      <w:rFonts w:ascii="Cambria" w:hAnsi="Cambria"/>
      <w:b/>
      <w:bCs/>
      <w:sz w:val="32"/>
      <w:szCs w:val="32"/>
    </w:rPr>
  </w:style>
  <w:style w:type="paragraph" w:styleId="af6">
    <w:name w:val="Body Text"/>
    <w:basedOn w:val="a"/>
    <w:link w:val="Chara"/>
    <w:uiPriority w:val="99"/>
    <w:semiHidden/>
    <w:unhideWhenUsed/>
    <w:rsid w:val="00B21399"/>
    <w:pPr>
      <w:spacing w:after="120"/>
    </w:pPr>
    <w:rPr>
      <w:lang/>
    </w:rPr>
  </w:style>
  <w:style w:type="character" w:customStyle="1" w:styleId="Chara">
    <w:name w:val="正文文本 Char"/>
    <w:link w:val="af6"/>
    <w:uiPriority w:val="99"/>
    <w:semiHidden/>
    <w:rsid w:val="00B21399"/>
    <w:rPr>
      <w:rFonts w:ascii="Times New Roman" w:hAnsi="Times New Roman"/>
      <w:kern w:val="2"/>
      <w:sz w:val="24"/>
      <w:szCs w:val="24"/>
    </w:rPr>
  </w:style>
  <w:style w:type="paragraph" w:styleId="af7">
    <w:name w:val="Body Text First Indent"/>
    <w:basedOn w:val="a"/>
    <w:link w:val="Charb"/>
    <w:rsid w:val="00B21399"/>
    <w:pPr>
      <w:autoSpaceDE w:val="0"/>
      <w:autoSpaceDN w:val="0"/>
      <w:adjustRightInd w:val="0"/>
      <w:spacing w:line="240" w:lineRule="auto"/>
      <w:ind w:firstLineChars="400" w:firstLine="400"/>
    </w:pPr>
    <w:rPr>
      <w:rFonts w:ascii="Arial" w:eastAsia="微软雅黑" w:hAnsi="Arial"/>
      <w:sz w:val="21"/>
      <w:szCs w:val="21"/>
      <w:lang/>
    </w:rPr>
  </w:style>
  <w:style w:type="character" w:customStyle="1" w:styleId="Charb">
    <w:name w:val="正文首行缩进 Char"/>
    <w:link w:val="af7"/>
    <w:rsid w:val="00B21399"/>
    <w:rPr>
      <w:rFonts w:ascii="Arial" w:eastAsia="微软雅黑" w:hAnsi="Arial"/>
      <w:kern w:val="2"/>
      <w:sz w:val="21"/>
      <w:szCs w:val="21"/>
    </w:rPr>
  </w:style>
  <w:style w:type="paragraph" w:styleId="af5">
    <w:name w:val="Title"/>
    <w:basedOn w:val="a"/>
    <w:next w:val="a"/>
    <w:link w:val="Char9"/>
    <w:qFormat/>
    <w:rsid w:val="00B21399"/>
    <w:pPr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  <w:lang/>
    </w:rPr>
  </w:style>
  <w:style w:type="character" w:customStyle="1" w:styleId="13">
    <w:name w:val="标题 字符1"/>
    <w:uiPriority w:val="10"/>
    <w:rsid w:val="00B21399"/>
    <w:rPr>
      <w:rFonts w:ascii="Cambria" w:hAnsi="Cambria" w:cs="Times New Roman"/>
      <w:b/>
      <w:bCs/>
      <w:kern w:val="2"/>
      <w:sz w:val="32"/>
      <w:szCs w:val="32"/>
    </w:rPr>
  </w:style>
  <w:style w:type="paragraph" w:styleId="af8">
    <w:name w:val="Revision"/>
    <w:uiPriority w:val="99"/>
    <w:unhideWhenUsed/>
    <w:rsid w:val="00B21399"/>
    <w:rPr>
      <w:rFonts w:ascii="Times New Roman" w:eastAsia="微软雅黑" w:hAnsi="Times New Roman"/>
    </w:rPr>
  </w:style>
  <w:style w:type="paragraph" w:customStyle="1" w:styleId="-11">
    <w:name w:val="彩色底纹 - 强调文字颜色 11"/>
    <w:uiPriority w:val="71"/>
    <w:rsid w:val="00B21399"/>
    <w:rPr>
      <w:rFonts w:ascii="Times New Roman" w:eastAsia="微软雅黑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Microsoft_Office_Excel_97-2003____1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95B474-EDD1-4402-8413-FC40CE61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16</Pages>
  <Words>1273</Words>
  <Characters>7259</Characters>
  <Application>Microsoft Office Word</Application>
  <DocSecurity>0</DocSecurity>
  <Lines>60</Lines>
  <Paragraphs>17</Paragraphs>
  <ScaleCrop>false</ScaleCrop>
  <Company>SHMCC</Company>
  <LinksUpToDate>false</LinksUpToDate>
  <CharactersWithSpaces>8515</CharactersWithSpaces>
  <SharedDoc>false</SharedDoc>
  <HLinks>
    <vt:vector size="54" baseType="variant"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_Toc384132560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_Toc384132559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_Toc384132558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_Toc384132557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_Toc384132555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_Toc384132554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_Toc384132553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_Toc384132552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_Toc384132551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Lee</dc:creator>
  <cp:lastModifiedBy>Windows 用户</cp:lastModifiedBy>
  <cp:revision>58</cp:revision>
  <dcterms:created xsi:type="dcterms:W3CDTF">2014-10-27T02:56:00Z</dcterms:created>
  <dcterms:modified xsi:type="dcterms:W3CDTF">2017-01-10T09:02:00Z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1299488218</vt:lpwstr>
  </property>
</Properties>
</file>