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2C91E" w14:textId="77777777" w:rsidR="009D67CF" w:rsidRDefault="00876518" w:rsidP="00876518">
      <w:pPr>
        <w:pStyle w:val="Title"/>
        <w:jc w:val="center"/>
      </w:pPr>
      <w:r w:rsidRPr="00876518">
        <w:t>A-Team Tutorials</w:t>
      </w:r>
    </w:p>
    <w:p w14:paraId="39FCF4D1" w14:textId="2AFCA854" w:rsidR="00876518" w:rsidRDefault="00984357" w:rsidP="00876518">
      <w:pPr>
        <w:pStyle w:val="Title"/>
        <w:jc w:val="center"/>
      </w:pPr>
      <w:r>
        <w:t xml:space="preserve"> </w:t>
      </w:r>
      <w:r w:rsidR="009D67CF">
        <w:t>1.1 Targets and Priorities</w:t>
      </w:r>
    </w:p>
    <w:p w14:paraId="39D27A9A" w14:textId="5AB648D9" w:rsidR="009D67CF" w:rsidRDefault="009D67CF" w:rsidP="009D67CF"/>
    <w:p w14:paraId="671D7D25" w14:textId="77777777" w:rsidR="009D67CF" w:rsidRPr="009D67CF" w:rsidRDefault="009D67CF" w:rsidP="009D67CF">
      <w:pPr>
        <w:pStyle w:val="Heading1"/>
      </w:pPr>
      <w:r w:rsidRPr="009D67CF">
        <w:t>What to Observe?</w:t>
      </w:r>
    </w:p>
    <w:p w14:paraId="7156E79A" w14:textId="23982332" w:rsidR="009D67CF" w:rsidRPr="009D67CF" w:rsidRDefault="009D67CF" w:rsidP="009D67CF">
      <w:r w:rsidRPr="009D67CF">
        <w:t>Which object should you select for a measurement? Of course</w:t>
      </w:r>
      <w:r w:rsidR="006F13D1">
        <w:t>,</w:t>
      </w:r>
      <w:r w:rsidRPr="009D67CF">
        <w:t xml:space="preserve"> this will depend on your own interests for example:</w:t>
      </w:r>
    </w:p>
    <w:p w14:paraId="2E00061E" w14:textId="77777777" w:rsidR="009D67CF" w:rsidRPr="009D67CF" w:rsidRDefault="009D67CF" w:rsidP="009D67CF">
      <w:pPr>
        <w:pStyle w:val="ListParagraph"/>
        <w:numPr>
          <w:ilvl w:val="0"/>
          <w:numId w:val="4"/>
        </w:numPr>
      </w:pPr>
      <w:r w:rsidRPr="009D67CF">
        <w:t>Easy asteroids or comets to practice using Astrometrica.</w:t>
      </w:r>
    </w:p>
    <w:p w14:paraId="51F77A73" w14:textId="077D2A8B" w:rsidR="009D67CF" w:rsidRPr="009D67CF" w:rsidRDefault="009D67CF" w:rsidP="009D67CF">
      <w:pPr>
        <w:pStyle w:val="ListParagraph"/>
        <w:numPr>
          <w:ilvl w:val="0"/>
          <w:numId w:val="4"/>
        </w:numPr>
        <w:jc w:val="left"/>
      </w:pPr>
      <w:r w:rsidRPr="009D67CF">
        <w:t>Asteroids for which the M</w:t>
      </w:r>
      <w:r w:rsidR="00351616">
        <w:t xml:space="preserve">inor Planet Center (MPC) </w:t>
      </w:r>
      <w:r w:rsidR="007C0896">
        <w:t xml:space="preserve">or </w:t>
      </w:r>
      <w:r w:rsidR="007C6C70">
        <w:t xml:space="preserve">European Space Agency (ESA) </w:t>
      </w:r>
      <w:r w:rsidRPr="009D67CF">
        <w:t>require measurements.</w:t>
      </w:r>
    </w:p>
    <w:p w14:paraId="1E21678B" w14:textId="1A6F597B" w:rsidR="009D67CF" w:rsidRPr="009D67CF" w:rsidRDefault="009D67CF" w:rsidP="009D67CF">
      <w:pPr>
        <w:pStyle w:val="ListParagraph"/>
        <w:numPr>
          <w:ilvl w:val="0"/>
          <w:numId w:val="4"/>
        </w:numPr>
      </w:pPr>
      <w:r w:rsidRPr="009D67CF">
        <w:t>Recent discoveries not yet con</w:t>
      </w:r>
      <w:r>
        <w:rPr>
          <w:rFonts w:ascii="Calibri" w:eastAsia="Calibri" w:hAnsi="Calibri" w:cs="Calibri"/>
        </w:rPr>
        <w:t>fi</w:t>
      </w:r>
      <w:r w:rsidRPr="009D67CF">
        <w:t>rmed.</w:t>
      </w:r>
    </w:p>
    <w:p w14:paraId="028E0A34" w14:textId="77777777" w:rsidR="009D67CF" w:rsidRPr="009D67CF" w:rsidRDefault="009D67CF" w:rsidP="009D67CF">
      <w:pPr>
        <w:pStyle w:val="ListParagraph"/>
        <w:numPr>
          <w:ilvl w:val="0"/>
          <w:numId w:val="4"/>
        </w:numPr>
      </w:pPr>
      <w:r w:rsidRPr="009D67CF">
        <w:t>Recovery of objects that have not been seen for a long time.</w:t>
      </w:r>
    </w:p>
    <w:p w14:paraId="2F6C6DEA" w14:textId="5881ED36" w:rsidR="009D67CF" w:rsidRDefault="009D67CF" w:rsidP="009D67CF">
      <w:r w:rsidRPr="009D67CF">
        <w:t>If you are new to asteroid chasing then it may be best to start with some bright, slow-moving</w:t>
      </w:r>
      <w:r w:rsidR="00513BC6">
        <w:t>,</w:t>
      </w:r>
      <w:r w:rsidRPr="009D67CF">
        <w:t xml:space="preserve"> easy ones and these</w:t>
      </w:r>
      <w:r>
        <w:t xml:space="preserve"> </w:t>
      </w:r>
      <w:r w:rsidRPr="009D67CF">
        <w:t xml:space="preserve">can be found at the “What’s Observable” website or using your own planetarium software. </w:t>
      </w:r>
    </w:p>
    <w:p w14:paraId="10D11FAC" w14:textId="08775A4E" w:rsidR="009D67CF" w:rsidRPr="009D67CF" w:rsidRDefault="009D67CF" w:rsidP="009D67CF">
      <w:r w:rsidRPr="009D67CF">
        <w:t>If you are already</w:t>
      </w:r>
      <w:r>
        <w:t xml:space="preserve"> </w:t>
      </w:r>
      <w:r w:rsidRPr="009D67CF">
        <w:t>experienced at using observing lists from the MPC or Lovell Observatory</w:t>
      </w:r>
      <w:r w:rsidR="009B3C00">
        <w:t>,</w:t>
      </w:r>
      <w:r w:rsidRPr="009D67CF">
        <w:t xml:space="preserve"> then you may refer to </w:t>
      </w:r>
      <w:r w:rsidR="00A42875" w:rsidRPr="009D67CF">
        <w:t>them but</w:t>
      </w:r>
      <w:r w:rsidRPr="009D67CF">
        <w:t xml:space="preserve"> select</w:t>
      </w:r>
      <w:r>
        <w:t xml:space="preserve"> </w:t>
      </w:r>
      <w:r w:rsidRPr="009D67CF">
        <w:t>some reasonably bright targets that can be used to practice Astrometrica.</w:t>
      </w:r>
    </w:p>
    <w:p w14:paraId="41B8C2F4" w14:textId="3DC97815" w:rsidR="009D67CF" w:rsidRPr="009D67CF" w:rsidRDefault="009D67CF" w:rsidP="0012009B">
      <w:pPr>
        <w:pStyle w:val="Heading2"/>
      </w:pPr>
      <w:r w:rsidRPr="009D67CF">
        <w:t>What’s Observable?</w:t>
      </w:r>
    </w:p>
    <w:p w14:paraId="12ED9F47" w14:textId="0E86CEFB" w:rsidR="009D67CF" w:rsidRPr="009D67CF" w:rsidRDefault="009D67CF" w:rsidP="009D67CF">
      <w:r w:rsidRPr="009D67CF">
        <w:t xml:space="preserve">The easiest place to </w:t>
      </w:r>
      <w:r>
        <w:rPr>
          <w:rFonts w:ascii="Calibri" w:eastAsia="Calibri" w:hAnsi="Calibri" w:cs="Calibri"/>
        </w:rPr>
        <w:t>fi</w:t>
      </w:r>
      <w:r w:rsidRPr="009D67CF">
        <w:t xml:space="preserve">nd what’s observable tonight is the </w:t>
      </w:r>
      <w:hyperlink r:id="rId8" w:history="1">
        <w:r w:rsidRPr="009D67CF">
          <w:rPr>
            <w:rStyle w:val="Hyperlink"/>
          </w:rPr>
          <w:t>What’s Observable?</w:t>
        </w:r>
      </w:hyperlink>
      <w:r>
        <w:t xml:space="preserve"> </w:t>
      </w:r>
      <w:r w:rsidRPr="009D67CF">
        <w:t>website. Go to the site and set up the search:</w:t>
      </w:r>
    </w:p>
    <w:p w14:paraId="55DA0A7F" w14:textId="0E77EA12" w:rsidR="008F0DB7" w:rsidRPr="009D67CF" w:rsidRDefault="0080560E" w:rsidP="00510CC9">
      <w:pPr>
        <w:pStyle w:val="ListParagraph"/>
        <w:numPr>
          <w:ilvl w:val="0"/>
          <w:numId w:val="5"/>
        </w:numPr>
      </w:pPr>
      <w:r>
        <w:t xml:space="preserve">Edit </w:t>
      </w:r>
      <w:r w:rsidR="009C5E30" w:rsidRPr="009C5E30">
        <w:rPr>
          <w:i/>
          <w:iCs/>
        </w:rPr>
        <w:t xml:space="preserve">Observer </w:t>
      </w:r>
      <w:r w:rsidR="008F0DB7" w:rsidRPr="009C5E30">
        <w:rPr>
          <w:i/>
          <w:iCs/>
        </w:rPr>
        <w:t>Location</w:t>
      </w:r>
      <w:r w:rsidR="008F0DB7" w:rsidRPr="009D67CF">
        <w:t xml:space="preserve"> to </w:t>
      </w:r>
      <w:r w:rsidR="00495960">
        <w:t xml:space="preserve">a Slooh </w:t>
      </w:r>
      <w:r w:rsidR="008F0DB7" w:rsidRPr="009D67CF">
        <w:t>observatory code</w:t>
      </w:r>
      <w:r w:rsidR="00495960">
        <w:t xml:space="preserve">. Press </w:t>
      </w:r>
      <w:r w:rsidR="00495960" w:rsidRPr="00495960">
        <w:rPr>
          <w:i/>
          <w:iCs/>
        </w:rPr>
        <w:t>Edit</w:t>
      </w:r>
      <w:r w:rsidR="00495960">
        <w:t>,</w:t>
      </w:r>
      <w:r w:rsidR="00510CC9">
        <w:t xml:space="preserve"> p</w:t>
      </w:r>
      <w:r w:rsidR="00BB723C">
        <w:t xml:space="preserve">ut G40 </w:t>
      </w:r>
      <w:r w:rsidR="009C4720">
        <w:t xml:space="preserve">(Canaries) </w:t>
      </w:r>
      <w:r w:rsidR="00BB723C">
        <w:t xml:space="preserve">or W88 </w:t>
      </w:r>
      <w:r w:rsidR="009C4720">
        <w:t xml:space="preserve">(Chile) </w:t>
      </w:r>
      <w:r w:rsidR="00BB723C">
        <w:t xml:space="preserve">in the </w:t>
      </w:r>
      <w:r w:rsidR="00B65E0D" w:rsidRPr="00510CC9">
        <w:rPr>
          <w:i/>
          <w:iCs/>
        </w:rPr>
        <w:t>Lookup the Specified Location</w:t>
      </w:r>
      <w:r w:rsidR="00B65E0D">
        <w:t xml:space="preserve"> box and press Search</w:t>
      </w:r>
      <w:r w:rsidR="00B95C98">
        <w:t>.</w:t>
      </w:r>
    </w:p>
    <w:p w14:paraId="5830DB0D" w14:textId="68491921" w:rsidR="009D67CF" w:rsidRPr="009D67CF" w:rsidRDefault="009D67CF" w:rsidP="009D67CF">
      <w:pPr>
        <w:pStyle w:val="ListParagraph"/>
        <w:numPr>
          <w:ilvl w:val="0"/>
          <w:numId w:val="5"/>
        </w:numPr>
      </w:pPr>
      <w:r w:rsidRPr="009D67CF">
        <w:t xml:space="preserve">Change the </w:t>
      </w:r>
      <w:r w:rsidR="00E06A05" w:rsidRPr="00DB4DE8">
        <w:rPr>
          <w:i/>
          <w:iCs/>
        </w:rPr>
        <w:t>O</w:t>
      </w:r>
      <w:r w:rsidR="0088188F" w:rsidRPr="00DB4DE8">
        <w:rPr>
          <w:i/>
          <w:iCs/>
        </w:rPr>
        <w:t>bservation time</w:t>
      </w:r>
      <w:r w:rsidR="0088188F">
        <w:t xml:space="preserve"> </w:t>
      </w:r>
      <w:r w:rsidRPr="009D67CF">
        <w:t>to a time when you believe there will be some free mission slots at your chosen</w:t>
      </w:r>
      <w:r>
        <w:t xml:space="preserve"> </w:t>
      </w:r>
      <w:r w:rsidRPr="009D67CF">
        <w:t>telescope. This does not have to be precise, any time around the middle of the night will be OK.</w:t>
      </w:r>
    </w:p>
    <w:p w14:paraId="0C831F30" w14:textId="77777777" w:rsidR="006669A5" w:rsidRDefault="00762F75" w:rsidP="009D67CF">
      <w:pPr>
        <w:pStyle w:val="ListParagraph"/>
        <w:numPr>
          <w:ilvl w:val="0"/>
          <w:numId w:val="5"/>
        </w:numPr>
      </w:pPr>
      <w:r>
        <w:t xml:space="preserve">Set the </w:t>
      </w:r>
      <w:r w:rsidR="00DB4DE8" w:rsidRPr="00DB4DE8">
        <w:rPr>
          <w:i/>
          <w:iCs/>
        </w:rPr>
        <w:t>Min elevation angle</w:t>
      </w:r>
      <w:r w:rsidR="00DB4DE8">
        <w:t xml:space="preserve"> to 40 degrees </w:t>
      </w:r>
      <w:r w:rsidR="00B44427">
        <w:t>t</w:t>
      </w:r>
      <w:r w:rsidR="00DB4DE8">
        <w:t>o ensure you will have a good view of the objects.</w:t>
      </w:r>
    </w:p>
    <w:p w14:paraId="5D2B939D" w14:textId="1181926D" w:rsidR="004268EB" w:rsidRDefault="006669A5" w:rsidP="00745A75">
      <w:pPr>
        <w:pStyle w:val="ListParagraph"/>
        <w:numPr>
          <w:ilvl w:val="0"/>
          <w:numId w:val="5"/>
        </w:numPr>
      </w:pPr>
      <w:r>
        <w:t xml:space="preserve">Move the slider next to </w:t>
      </w:r>
      <w:r w:rsidR="002F02B7">
        <w:t xml:space="preserve">Visual Magnitude and enter </w:t>
      </w:r>
      <w:r w:rsidR="00AC760B">
        <w:t>1</w:t>
      </w:r>
      <w:r w:rsidR="00C37321">
        <w:t>3</w:t>
      </w:r>
      <w:r w:rsidR="00AC760B">
        <w:t xml:space="preserve"> – 17. That will give you a list of objects that are a reasonable </w:t>
      </w:r>
      <w:r w:rsidR="009B067C">
        <w:t xml:space="preserve">brightness for this </w:t>
      </w:r>
      <w:r w:rsidR="00AC760B">
        <w:t>exercise</w:t>
      </w:r>
      <w:r w:rsidR="009B067C">
        <w:t>.</w:t>
      </w:r>
    </w:p>
    <w:p w14:paraId="5AAF68A0" w14:textId="0E32BA7C" w:rsidR="009D67CF" w:rsidRPr="009D67CF" w:rsidRDefault="009D67CF" w:rsidP="009D67CF">
      <w:pPr>
        <w:pStyle w:val="ListParagraph"/>
        <w:numPr>
          <w:ilvl w:val="0"/>
          <w:numId w:val="5"/>
        </w:numPr>
      </w:pPr>
      <w:r w:rsidRPr="009D67CF">
        <w:t xml:space="preserve">You can usually leave </w:t>
      </w:r>
      <w:r w:rsidR="00745A75">
        <w:t>the rest of the c</w:t>
      </w:r>
      <w:r w:rsidRPr="009D67CF">
        <w:t>onstraints to the default.</w:t>
      </w:r>
    </w:p>
    <w:p w14:paraId="164DA170" w14:textId="5E0B3747" w:rsidR="009D67CF" w:rsidRDefault="00A86590" w:rsidP="009D67CF">
      <w:pPr>
        <w:pStyle w:val="ListParagraph"/>
        <w:numPr>
          <w:ilvl w:val="0"/>
          <w:numId w:val="5"/>
        </w:numPr>
      </w:pPr>
      <w:r>
        <w:t>Select</w:t>
      </w:r>
      <w:r w:rsidR="009D67CF" w:rsidRPr="009D67CF">
        <w:t xml:space="preserve"> </w:t>
      </w:r>
      <w:r>
        <w:t>“</w:t>
      </w:r>
      <w:r w:rsidR="00576509">
        <w:t>Retrieve Data</w:t>
      </w:r>
      <w:r>
        <w:t>”</w:t>
      </w:r>
      <w:r w:rsidR="009C3DB3">
        <w:t xml:space="preserve"> (it may take some time).</w:t>
      </w:r>
    </w:p>
    <w:p w14:paraId="40859F84" w14:textId="6F3D7C0C" w:rsidR="00576509" w:rsidRDefault="00576509" w:rsidP="00576509"/>
    <w:p w14:paraId="24CCC455" w14:textId="7AFE6B05" w:rsidR="00576509" w:rsidRPr="009D67CF" w:rsidRDefault="00EA6A75" w:rsidP="00576509">
      <w:r w:rsidRPr="00EA6A75">
        <w:rPr>
          <w:noProof/>
        </w:rPr>
        <w:lastRenderedPageBreak/>
        <w:drawing>
          <wp:inline distT="0" distB="0" distL="0" distR="0" wp14:anchorId="575AA43A" wp14:editId="186C4026">
            <wp:extent cx="3902710" cy="3286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6E4A" w14:textId="74A49002" w:rsidR="009D67CF" w:rsidRPr="009D67CF" w:rsidRDefault="009D67CF" w:rsidP="00097D14">
      <w:pPr>
        <w:jc w:val="center"/>
        <w:rPr>
          <w:i/>
          <w:iCs/>
        </w:rPr>
      </w:pPr>
      <w:r w:rsidRPr="009D67CF">
        <w:rPr>
          <w:i/>
          <w:iCs/>
        </w:rPr>
        <w:t>Set up</w:t>
      </w:r>
      <w:r w:rsidRPr="00097D14">
        <w:rPr>
          <w:i/>
          <w:iCs/>
        </w:rPr>
        <w:t xml:space="preserve"> </w:t>
      </w:r>
      <w:r w:rsidRPr="009D67CF">
        <w:rPr>
          <w:i/>
          <w:iCs/>
        </w:rPr>
        <w:t>What’s</w:t>
      </w:r>
      <w:r w:rsidRPr="00097D14">
        <w:rPr>
          <w:i/>
          <w:iCs/>
        </w:rPr>
        <w:t xml:space="preserve"> </w:t>
      </w:r>
      <w:r w:rsidRPr="009D67CF">
        <w:rPr>
          <w:i/>
          <w:iCs/>
        </w:rPr>
        <w:t>Observable? query.</w:t>
      </w:r>
    </w:p>
    <w:p w14:paraId="26662084" w14:textId="0D8159BF" w:rsidR="00097D14" w:rsidRDefault="009D67CF" w:rsidP="009D67CF">
      <w:r w:rsidRPr="009D67CF">
        <w:t>You will get a list of objects like this:</w:t>
      </w:r>
    </w:p>
    <w:p w14:paraId="365CA7DD" w14:textId="3E20C288" w:rsidR="00F9387F" w:rsidRDefault="00F9387F" w:rsidP="009D67CF">
      <w:r w:rsidRPr="00F9387F">
        <w:rPr>
          <w:noProof/>
        </w:rPr>
        <w:drawing>
          <wp:inline distT="0" distB="0" distL="0" distR="0" wp14:anchorId="6BA3451F" wp14:editId="061121D7">
            <wp:extent cx="3902710" cy="268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CA02" w14:textId="36FA31C2" w:rsidR="009D67CF" w:rsidRPr="009D67CF" w:rsidRDefault="009D67CF" w:rsidP="00097D14">
      <w:pPr>
        <w:jc w:val="center"/>
        <w:rPr>
          <w:i/>
          <w:iCs/>
        </w:rPr>
      </w:pPr>
      <w:r w:rsidRPr="009D67CF">
        <w:rPr>
          <w:i/>
          <w:iCs/>
        </w:rPr>
        <w:t>List of</w:t>
      </w:r>
      <w:r w:rsidRPr="00097D14">
        <w:rPr>
          <w:i/>
          <w:iCs/>
        </w:rPr>
        <w:t xml:space="preserve"> </w:t>
      </w:r>
      <w:r w:rsidRPr="009D67CF">
        <w:rPr>
          <w:i/>
          <w:iCs/>
        </w:rPr>
        <w:t>objects</w:t>
      </w:r>
      <w:r w:rsidRPr="00097D14">
        <w:rPr>
          <w:i/>
          <w:iCs/>
        </w:rPr>
        <w:t xml:space="preserve"> </w:t>
      </w:r>
    </w:p>
    <w:p w14:paraId="06D01999" w14:textId="4937CD3F" w:rsidR="009D67CF" w:rsidRPr="009D67CF" w:rsidRDefault="009D67CF" w:rsidP="009D67CF">
      <w:r w:rsidRPr="009D67CF">
        <w:t xml:space="preserve">The list will contain </w:t>
      </w:r>
      <w:r w:rsidR="006040A6">
        <w:t xml:space="preserve">lots of </w:t>
      </w:r>
      <w:r w:rsidRPr="009D67CF">
        <w:t xml:space="preserve">objects visible from your chosen observatory. </w:t>
      </w:r>
      <w:r w:rsidR="003D7BA3">
        <w:t xml:space="preserve">Look for some that have convenient </w:t>
      </w:r>
      <w:r w:rsidR="005A6C6B">
        <w:t xml:space="preserve">rise/set </w:t>
      </w:r>
      <w:r w:rsidR="003D7BA3">
        <w:t>times</w:t>
      </w:r>
      <w:r w:rsidR="005A6C6B">
        <w:t>.</w:t>
      </w:r>
    </w:p>
    <w:p w14:paraId="763BAF68" w14:textId="3F0FF1E8" w:rsidR="009D67CF" w:rsidRPr="009D67CF" w:rsidRDefault="009D67CF" w:rsidP="00097D14">
      <w:pPr>
        <w:pStyle w:val="ListParagraph"/>
        <w:numPr>
          <w:ilvl w:val="0"/>
          <w:numId w:val="6"/>
        </w:numPr>
      </w:pPr>
      <w:r w:rsidRPr="009D67CF">
        <w:t>Check the O</w:t>
      </w:r>
      <w:r w:rsidR="00E31C12">
        <w:t>bject</w:t>
      </w:r>
      <w:r w:rsidRPr="009D67CF">
        <w:t>-E</w:t>
      </w:r>
      <w:r w:rsidR="00773C96">
        <w:t>arth</w:t>
      </w:r>
      <w:r w:rsidRPr="009D67CF">
        <w:t>-M</w:t>
      </w:r>
      <w:r w:rsidR="00773C96">
        <w:t>oon angle</w:t>
      </w:r>
      <w:r w:rsidRPr="009D67CF">
        <w:t xml:space="preserve"> (</w:t>
      </w:r>
      <w:proofErr w:type="spellStart"/>
      <w:r w:rsidRPr="009D67CF">
        <w:t>deg</w:t>
      </w:r>
      <w:proofErr w:type="spellEnd"/>
      <w:r w:rsidRPr="009D67CF">
        <w:t>)</w:t>
      </w:r>
      <w:r w:rsidR="00773C96">
        <w:t xml:space="preserve">. </w:t>
      </w:r>
      <w:r w:rsidRPr="009D67CF">
        <w:t>This tells you how far away from the Moon the object will be in the sky.</w:t>
      </w:r>
      <w:r>
        <w:t xml:space="preserve"> </w:t>
      </w:r>
      <w:r w:rsidR="00773C96">
        <w:t xml:space="preserve"> </w:t>
      </w:r>
      <w:r w:rsidRPr="009D67CF">
        <w:t xml:space="preserve">It’s best to go for objects that are </w:t>
      </w:r>
      <w:r w:rsidR="00F217CE">
        <w:t xml:space="preserve">at least </w:t>
      </w:r>
      <w:r w:rsidRPr="009D67CF">
        <w:t>60 degrees away from the Moon otherwise stray light from</w:t>
      </w:r>
      <w:r>
        <w:t xml:space="preserve"> </w:t>
      </w:r>
      <w:r w:rsidRPr="009D67CF">
        <w:t>the Moon can ruin your images.</w:t>
      </w:r>
    </w:p>
    <w:p w14:paraId="239B3AF4" w14:textId="77777777" w:rsidR="008A4207" w:rsidRDefault="009D67CF" w:rsidP="009D67CF">
      <w:r w:rsidRPr="009D67CF">
        <w:lastRenderedPageBreak/>
        <w:t>You can see lots of technical details about an object by clicking on its name.</w:t>
      </w:r>
      <w:r>
        <w:t xml:space="preserve"> </w:t>
      </w:r>
    </w:p>
    <w:p w14:paraId="0E6ABF6F" w14:textId="0EB8476F" w:rsidR="00F91282" w:rsidRPr="009D67CF" w:rsidRDefault="009D67CF" w:rsidP="009D67CF">
      <w:r w:rsidRPr="009D67CF">
        <w:t>Select a few of the objects you might be interested in (it probably does not matter which ones as long as they are</w:t>
      </w:r>
      <w:r>
        <w:t xml:space="preserve"> </w:t>
      </w:r>
      <w:r w:rsidRPr="009D67CF">
        <w:t>well away from the Moon) and make a note of their names and numbers.</w:t>
      </w:r>
    </w:p>
    <w:p w14:paraId="51263A63" w14:textId="77777777" w:rsidR="009D67CF" w:rsidRPr="009D67CF" w:rsidRDefault="009D67CF" w:rsidP="0012009B">
      <w:pPr>
        <w:pStyle w:val="Heading2"/>
      </w:pPr>
      <w:r w:rsidRPr="009D67CF">
        <w:t>Planetarium software</w:t>
      </w:r>
    </w:p>
    <w:p w14:paraId="712BFE76" w14:textId="2EA6F666" w:rsidR="009D67CF" w:rsidRPr="009D67CF" w:rsidRDefault="009D67CF" w:rsidP="009D67CF">
      <w:r w:rsidRPr="009D67CF">
        <w:t>You will sometimes need to use planetarium software to display star (and asteroid) maps. There are lots of</w:t>
      </w:r>
      <w:r>
        <w:t xml:space="preserve"> </w:t>
      </w:r>
      <w:r w:rsidRPr="009D67CF">
        <w:t>commercial and free packages available and you may already have your own favourite. Make sure you are familiar</w:t>
      </w:r>
      <w:r>
        <w:t xml:space="preserve"> </w:t>
      </w:r>
      <w:r w:rsidRPr="009D67CF">
        <w:t xml:space="preserve">with the functions to download asteroid data, </w:t>
      </w:r>
      <w:r>
        <w:rPr>
          <w:rFonts w:ascii="Calibri" w:eastAsia="Calibri" w:hAnsi="Calibri" w:cs="Calibri"/>
        </w:rPr>
        <w:t>fi</w:t>
      </w:r>
      <w:r w:rsidRPr="009D67CF">
        <w:t>lter asteroids by magnitude and display them on the map.</w:t>
      </w:r>
    </w:p>
    <w:p w14:paraId="3FCDE94E" w14:textId="7E446397" w:rsidR="009D67CF" w:rsidRPr="009D67CF" w:rsidRDefault="00513BC6" w:rsidP="009D67CF">
      <w:r>
        <w:t>(</w:t>
      </w:r>
      <w:r w:rsidR="009D67CF" w:rsidRPr="009D67CF">
        <w:t xml:space="preserve">I am currently using C2A because of its </w:t>
      </w:r>
      <w:r w:rsidR="0012009B">
        <w:rPr>
          <w:rFonts w:ascii="Calibri" w:eastAsia="Calibri" w:hAnsi="Calibri" w:cs="Calibri"/>
        </w:rPr>
        <w:t>fl</w:t>
      </w:r>
      <w:r w:rsidR="009D67CF" w:rsidRPr="009D67CF">
        <w:t>exible handling of comets and asteroids</w:t>
      </w:r>
      <w:r w:rsidR="00772127">
        <w:t xml:space="preserve"> – and it</w:t>
      </w:r>
      <w:r w:rsidR="00053862">
        <w:t>’s free!</w:t>
      </w:r>
      <w:r>
        <w:t>)</w:t>
      </w:r>
    </w:p>
    <w:p w14:paraId="0DBD10EB" w14:textId="75CB84A0" w:rsidR="009D67CF" w:rsidRPr="009D67CF" w:rsidRDefault="009D67CF" w:rsidP="009D67CF">
      <w:r w:rsidRPr="009D67CF">
        <w:t>A star map showing asteroids can be a convenient way of selecting interesting observation targets. Set up the map</w:t>
      </w:r>
      <w:r w:rsidR="0012009B">
        <w:t xml:space="preserve"> </w:t>
      </w:r>
      <w:r w:rsidRPr="009D67CF">
        <w:t>for a time near the availability of Slooh missions and with Mt. Teide or Santiago Chile as the observatory location.</w:t>
      </w:r>
    </w:p>
    <w:p w14:paraId="66482BDD" w14:textId="525E36D2" w:rsidR="009D67CF" w:rsidRDefault="009D67CF" w:rsidP="009D67CF">
      <w:r w:rsidRPr="009D67CF">
        <w:t>Filter your asteroid database to magnitude</w:t>
      </w:r>
      <w:r w:rsidR="002737F1">
        <w:t xml:space="preserve">s </w:t>
      </w:r>
      <w:r w:rsidR="00885DE5">
        <w:t>13 to 1</w:t>
      </w:r>
      <w:r w:rsidR="007D0DC9">
        <w:t>7</w:t>
      </w:r>
      <w:r w:rsidRPr="009D67CF">
        <w:t>. Examine the map for objects that are not too near the</w:t>
      </w:r>
      <w:r w:rsidR="0012009B">
        <w:t xml:space="preserve"> </w:t>
      </w:r>
      <w:r w:rsidRPr="009D67CF">
        <w:t>horizon</w:t>
      </w:r>
      <w:r w:rsidR="00C37321">
        <w:t xml:space="preserve"> and</w:t>
      </w:r>
      <w:r w:rsidRPr="009D67CF">
        <w:t xml:space="preserve"> not too near the Moon</w:t>
      </w:r>
      <w:r w:rsidR="00885DE5">
        <w:t>.</w:t>
      </w:r>
    </w:p>
    <w:p w14:paraId="73DE90CD" w14:textId="00CBCD11" w:rsidR="00DC06A3" w:rsidRPr="009D67CF" w:rsidRDefault="00DC06A3" w:rsidP="00DC06A3">
      <w:pPr>
        <w:jc w:val="center"/>
      </w:pPr>
      <w:r w:rsidRPr="00DC06A3">
        <w:rPr>
          <w:noProof/>
        </w:rPr>
        <w:drawing>
          <wp:inline distT="0" distB="0" distL="0" distR="0" wp14:anchorId="5941CD5C" wp14:editId="4F22B021">
            <wp:extent cx="3241040" cy="2532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C727" w14:textId="653C25BA" w:rsidR="009D67CF" w:rsidRPr="009D67CF" w:rsidRDefault="00DC06A3" w:rsidP="00DC06A3">
      <w:pPr>
        <w:jc w:val="center"/>
        <w:rPr>
          <w:i/>
          <w:iCs/>
        </w:rPr>
      </w:pPr>
      <w:r>
        <w:rPr>
          <w:i/>
          <w:iCs/>
        </w:rPr>
        <w:t>A</w:t>
      </w:r>
      <w:r w:rsidR="009D67CF" w:rsidRPr="009D67CF">
        <w:rPr>
          <w:i/>
          <w:iCs/>
        </w:rPr>
        <w:t>steroid</w:t>
      </w:r>
      <w:r>
        <w:rPr>
          <w:i/>
          <w:iCs/>
        </w:rPr>
        <w:t>s</w:t>
      </w:r>
      <w:r w:rsidR="009D67CF" w:rsidRPr="009D67CF">
        <w:rPr>
          <w:i/>
          <w:iCs/>
        </w:rPr>
        <w:t xml:space="preserve"> in a</w:t>
      </w:r>
      <w:r w:rsidR="0012009B" w:rsidRPr="00DC06A3">
        <w:rPr>
          <w:i/>
          <w:iCs/>
        </w:rPr>
        <w:t xml:space="preserve"> </w:t>
      </w:r>
      <w:r w:rsidR="009D67CF" w:rsidRPr="009D67CF">
        <w:rPr>
          <w:i/>
          <w:iCs/>
        </w:rPr>
        <w:t>C2A</w:t>
      </w:r>
      <w:r w:rsidR="0012009B" w:rsidRPr="00DC06A3">
        <w:rPr>
          <w:i/>
          <w:iCs/>
        </w:rPr>
        <w:t xml:space="preserve"> </w:t>
      </w:r>
      <w:r w:rsidR="009D67CF" w:rsidRPr="009D67CF">
        <w:rPr>
          <w:i/>
          <w:iCs/>
        </w:rPr>
        <w:t>chart.</w:t>
      </w:r>
    </w:p>
    <w:p w14:paraId="1A88D260" w14:textId="77777777" w:rsidR="009D67CF" w:rsidRPr="009D67CF" w:rsidRDefault="009D67CF" w:rsidP="0012009B">
      <w:pPr>
        <w:pStyle w:val="Heading2"/>
      </w:pPr>
      <w:r w:rsidRPr="009D67CF">
        <w:t>A-Team Suggestions</w:t>
      </w:r>
    </w:p>
    <w:p w14:paraId="022A51A9" w14:textId="3FE67748" w:rsidR="009D67CF" w:rsidRPr="009D67CF" w:rsidRDefault="009D67CF" w:rsidP="009D67CF">
      <w:r w:rsidRPr="009D67CF">
        <w:t>Other members of the A-Team are constantly trawling various sources of data and will be happy to propose a</w:t>
      </w:r>
      <w:r w:rsidR="0012009B">
        <w:t xml:space="preserve"> </w:t>
      </w:r>
      <w:r w:rsidRPr="009D67CF">
        <w:t>target to give you a challenge appropriate to your skill level</w:t>
      </w:r>
      <w:r w:rsidR="00AA2B84">
        <w:t xml:space="preserve"> and there is a simplified list at </w:t>
      </w:r>
      <w:hyperlink r:id="rId12" w:history="1">
        <w:r w:rsidR="002550A7" w:rsidRPr="002550A7">
          <w:rPr>
            <w:rStyle w:val="Hyperlink"/>
          </w:rPr>
          <w:t>A-Team Targets</w:t>
        </w:r>
      </w:hyperlink>
      <w:r w:rsidRPr="009D67CF">
        <w:t>.</w:t>
      </w:r>
    </w:p>
    <w:p w14:paraId="2C8B7944" w14:textId="77777777" w:rsidR="009D67CF" w:rsidRPr="009D67CF" w:rsidRDefault="009D67CF" w:rsidP="0012009B">
      <w:pPr>
        <w:pStyle w:val="Heading1"/>
      </w:pPr>
      <w:r w:rsidRPr="009D67CF">
        <w:lastRenderedPageBreak/>
        <w:t>Priority</w:t>
      </w:r>
    </w:p>
    <w:p w14:paraId="160D0919" w14:textId="37B662D8" w:rsidR="009D67CF" w:rsidRPr="009D67CF" w:rsidRDefault="009D67CF" w:rsidP="009D67CF">
      <w:r w:rsidRPr="009D67CF">
        <w:t>Later in the programme it will be important to review the priority of each of the candidates at the M</w:t>
      </w:r>
      <w:r w:rsidR="00243CA7">
        <w:t xml:space="preserve">inor </w:t>
      </w:r>
      <w:r w:rsidRPr="009D67CF">
        <w:t>P</w:t>
      </w:r>
      <w:r w:rsidR="00243CA7">
        <w:t xml:space="preserve">lanet </w:t>
      </w:r>
      <w:r w:rsidRPr="009D67CF">
        <w:t>C</w:t>
      </w:r>
      <w:r w:rsidR="00243CA7">
        <w:t>entre</w:t>
      </w:r>
      <w:r w:rsidR="009346A6">
        <w:t xml:space="preserve"> (MPC)</w:t>
      </w:r>
      <w:r w:rsidRPr="009D67CF">
        <w:t xml:space="preserve"> and</w:t>
      </w:r>
      <w:r w:rsidR="0012009B">
        <w:t xml:space="preserve"> </w:t>
      </w:r>
      <w:r w:rsidR="009059E6">
        <w:t>Near-Earth</w:t>
      </w:r>
      <w:r w:rsidR="009346A6">
        <w:t xml:space="preserve"> Object Coordination Centre</w:t>
      </w:r>
      <w:r w:rsidR="004945F9">
        <w:t xml:space="preserve"> (NEOCC).</w:t>
      </w:r>
      <w:r w:rsidRPr="009D67CF">
        <w:t xml:space="preserve"> This will tell you whether observations of the objects are currently required.</w:t>
      </w:r>
    </w:p>
    <w:p w14:paraId="3566FDF8" w14:textId="35A75AC0" w:rsidR="009D67CF" w:rsidRPr="009D67CF" w:rsidRDefault="009D67CF" w:rsidP="009D67CF">
      <w:r w:rsidRPr="009D67CF">
        <w:t>However, at Level 1, it is more important to select something that will give you a good chance to practice data</w:t>
      </w:r>
      <w:r w:rsidR="0012009B">
        <w:t xml:space="preserve"> </w:t>
      </w:r>
      <w:r w:rsidRPr="009D67CF">
        <w:t>reduction and measurement</w:t>
      </w:r>
      <w:r w:rsidR="00A86590">
        <w:t xml:space="preserve"> in Astrometrica</w:t>
      </w:r>
      <w:r w:rsidRPr="009D67CF">
        <w:t>. This means selecting an object that is well within the capabilities of the telescope in</w:t>
      </w:r>
      <w:r w:rsidR="0012009B">
        <w:t xml:space="preserve"> </w:t>
      </w:r>
      <w:r w:rsidRPr="009D67CF">
        <w:t>terms of magnitude and speed.</w:t>
      </w:r>
    </w:p>
    <w:p w14:paraId="1FAD5E71" w14:textId="3AE62460" w:rsidR="009D67CF" w:rsidRPr="009D67CF" w:rsidRDefault="009D67CF" w:rsidP="009D67CF">
      <w:r w:rsidRPr="009D67CF">
        <w:t xml:space="preserve">The </w:t>
      </w:r>
      <w:r w:rsidR="0012009B">
        <w:rPr>
          <w:rFonts w:ascii="Calibri" w:eastAsia="Calibri" w:hAnsi="Calibri" w:cs="Calibri"/>
        </w:rPr>
        <w:t>fi</w:t>
      </w:r>
      <w:r w:rsidRPr="009D67CF">
        <w:t>nal decision on which object to go for will be made after you have checked its coordinates and some other</w:t>
      </w:r>
      <w:r w:rsidR="0012009B">
        <w:t xml:space="preserve"> </w:t>
      </w:r>
      <w:r w:rsidRPr="009D67CF">
        <w:t>information</w:t>
      </w:r>
      <w:r w:rsidR="009057E4">
        <w:t>.</w:t>
      </w:r>
    </w:p>
    <w:p w14:paraId="590CDC88" w14:textId="45F0C14B" w:rsidR="009D67CF" w:rsidRPr="009D67CF" w:rsidRDefault="009D67CF" w:rsidP="009D67CF">
      <w:pPr>
        <w:rPr>
          <w:i/>
          <w:iCs/>
        </w:rPr>
      </w:pPr>
      <w:r w:rsidRPr="009D67CF">
        <w:rPr>
          <w:i/>
          <w:iCs/>
        </w:rPr>
        <w:t xml:space="preserve">Originally published April 2014. Last updated </w:t>
      </w:r>
      <w:r w:rsidR="00CB1389">
        <w:rPr>
          <w:i/>
          <w:iCs/>
        </w:rPr>
        <w:t>22</w:t>
      </w:r>
      <w:r w:rsidR="009619E6">
        <w:rPr>
          <w:i/>
          <w:iCs/>
        </w:rPr>
        <w:t xml:space="preserve"> Mar 202</w:t>
      </w:r>
      <w:r w:rsidR="00CB1389">
        <w:rPr>
          <w:i/>
          <w:iCs/>
        </w:rPr>
        <w:t>4</w:t>
      </w:r>
      <w:r w:rsidRPr="009D67CF">
        <w:rPr>
          <w:i/>
          <w:iCs/>
        </w:rPr>
        <w:t>.</w:t>
      </w:r>
    </w:p>
    <w:p w14:paraId="5D75322F" w14:textId="77777777" w:rsidR="009D67CF" w:rsidRPr="009D67CF" w:rsidRDefault="009D67CF" w:rsidP="009D67CF">
      <w:pPr>
        <w:rPr>
          <w:i/>
          <w:iCs/>
        </w:rPr>
      </w:pPr>
      <w:r w:rsidRPr="009D67CF">
        <w:rPr>
          <w:i/>
          <w:iCs/>
        </w:rPr>
        <w:t>Tony Evans</w:t>
      </w:r>
    </w:p>
    <w:sectPr w:rsidR="009D67CF" w:rsidRPr="009D67CF" w:rsidSect="00984357">
      <w:headerReference w:type="default" r:id="rId13"/>
      <w:footerReference w:type="default" r:id="rId14"/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1A873" w14:textId="77777777" w:rsidR="0078113C" w:rsidRDefault="0078113C" w:rsidP="00984357">
      <w:pPr>
        <w:spacing w:after="0" w:line="240" w:lineRule="auto"/>
      </w:pPr>
      <w:r>
        <w:separator/>
      </w:r>
    </w:p>
  </w:endnote>
  <w:endnote w:type="continuationSeparator" w:id="0">
    <w:p w14:paraId="77FAB929" w14:textId="77777777" w:rsidR="0078113C" w:rsidRDefault="0078113C" w:rsidP="0098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0F835" w14:textId="1BDBC28E" w:rsidR="00984357" w:rsidRDefault="00984357">
    <w:pPr>
      <w:pStyle w:val="Footer"/>
    </w:pPr>
    <w:r w:rsidRPr="00E55A0E">
      <w:rPr>
        <w:i/>
        <w:iCs/>
      </w:rPr>
      <w:t>Tony Evans</w:t>
    </w:r>
    <w:r w:rsidR="00E55A0E">
      <w:tab/>
      <w:t xml:space="preserve">                   </w: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9DE22" w14:textId="77777777" w:rsidR="0078113C" w:rsidRDefault="0078113C" w:rsidP="00984357">
      <w:pPr>
        <w:spacing w:after="0" w:line="240" w:lineRule="auto"/>
      </w:pPr>
      <w:r>
        <w:separator/>
      </w:r>
    </w:p>
  </w:footnote>
  <w:footnote w:type="continuationSeparator" w:id="0">
    <w:p w14:paraId="01FA8199" w14:textId="77777777" w:rsidR="0078113C" w:rsidRDefault="0078113C" w:rsidP="00984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4826E" w14:textId="475BD1C3" w:rsidR="00984357" w:rsidRDefault="00984357" w:rsidP="00984357">
    <w:pPr>
      <w:pStyle w:val="Header"/>
    </w:pPr>
    <w:r>
      <w:t>A-Team Tutorials</w:t>
    </w:r>
    <w:r>
      <w:tab/>
      <w:t xml:space="preserve">                                      </w:t>
    </w:r>
    <w:r w:rsidR="00097D14">
      <w:t>1.</w:t>
    </w:r>
    <w:r w:rsidR="009D67CF">
      <w:t>1 Targets and Priorities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0FBA"/>
    <w:multiLevelType w:val="hybridMultilevel"/>
    <w:tmpl w:val="E9865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0C83"/>
    <w:multiLevelType w:val="hybridMultilevel"/>
    <w:tmpl w:val="59AA4D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842F8"/>
    <w:multiLevelType w:val="hybridMultilevel"/>
    <w:tmpl w:val="CB287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3C61"/>
    <w:multiLevelType w:val="hybridMultilevel"/>
    <w:tmpl w:val="27A2F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95C0C"/>
    <w:multiLevelType w:val="hybridMultilevel"/>
    <w:tmpl w:val="E4F42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3217D"/>
    <w:multiLevelType w:val="hybridMultilevel"/>
    <w:tmpl w:val="D1F89F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7095096">
    <w:abstractNumId w:val="3"/>
  </w:num>
  <w:num w:numId="2" w16cid:durableId="989484898">
    <w:abstractNumId w:val="4"/>
  </w:num>
  <w:num w:numId="3" w16cid:durableId="343751942">
    <w:abstractNumId w:val="0"/>
  </w:num>
  <w:num w:numId="4" w16cid:durableId="896017501">
    <w:abstractNumId w:val="2"/>
  </w:num>
  <w:num w:numId="5" w16cid:durableId="864909043">
    <w:abstractNumId w:val="1"/>
  </w:num>
  <w:num w:numId="6" w16cid:durableId="1688361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144E"/>
    <w:rsid w:val="0002051A"/>
    <w:rsid w:val="00053862"/>
    <w:rsid w:val="000904A3"/>
    <w:rsid w:val="00097D14"/>
    <w:rsid w:val="000C6086"/>
    <w:rsid w:val="0012009B"/>
    <w:rsid w:val="00136C7E"/>
    <w:rsid w:val="00243CA7"/>
    <w:rsid w:val="002550A7"/>
    <w:rsid w:val="002737F1"/>
    <w:rsid w:val="002F02B7"/>
    <w:rsid w:val="002F4B0C"/>
    <w:rsid w:val="00351616"/>
    <w:rsid w:val="00362CB6"/>
    <w:rsid w:val="00365E40"/>
    <w:rsid w:val="003D7BA3"/>
    <w:rsid w:val="004268EB"/>
    <w:rsid w:val="0045116B"/>
    <w:rsid w:val="0047369F"/>
    <w:rsid w:val="004945F9"/>
    <w:rsid w:val="00495960"/>
    <w:rsid w:val="004B5101"/>
    <w:rsid w:val="004D276F"/>
    <w:rsid w:val="00510CC9"/>
    <w:rsid w:val="00513BC6"/>
    <w:rsid w:val="00555EA0"/>
    <w:rsid w:val="005568DE"/>
    <w:rsid w:val="005576F0"/>
    <w:rsid w:val="00576509"/>
    <w:rsid w:val="005A6C6B"/>
    <w:rsid w:val="005D30B5"/>
    <w:rsid w:val="006040A6"/>
    <w:rsid w:val="006053ED"/>
    <w:rsid w:val="00616F37"/>
    <w:rsid w:val="006669A5"/>
    <w:rsid w:val="00684DF3"/>
    <w:rsid w:val="006F13D1"/>
    <w:rsid w:val="006F68D8"/>
    <w:rsid w:val="00701D51"/>
    <w:rsid w:val="00745A75"/>
    <w:rsid w:val="00750EB2"/>
    <w:rsid w:val="00762F75"/>
    <w:rsid w:val="00772127"/>
    <w:rsid w:val="00773C96"/>
    <w:rsid w:val="0078113C"/>
    <w:rsid w:val="007C0896"/>
    <w:rsid w:val="007C6C70"/>
    <w:rsid w:val="007D0DC9"/>
    <w:rsid w:val="007E5491"/>
    <w:rsid w:val="00801FFC"/>
    <w:rsid w:val="0080560E"/>
    <w:rsid w:val="00813FDF"/>
    <w:rsid w:val="00876518"/>
    <w:rsid w:val="0088188F"/>
    <w:rsid w:val="00885DE5"/>
    <w:rsid w:val="008A4207"/>
    <w:rsid w:val="008C40F5"/>
    <w:rsid w:val="008F0DB7"/>
    <w:rsid w:val="00903D4D"/>
    <w:rsid w:val="009057E4"/>
    <w:rsid w:val="009059E6"/>
    <w:rsid w:val="009346A6"/>
    <w:rsid w:val="009619E6"/>
    <w:rsid w:val="00984357"/>
    <w:rsid w:val="009B067C"/>
    <w:rsid w:val="009B3C00"/>
    <w:rsid w:val="009C3DB3"/>
    <w:rsid w:val="009C4720"/>
    <w:rsid w:val="009C5E30"/>
    <w:rsid w:val="009D67CF"/>
    <w:rsid w:val="00A42875"/>
    <w:rsid w:val="00A86590"/>
    <w:rsid w:val="00AA2B84"/>
    <w:rsid w:val="00AC760B"/>
    <w:rsid w:val="00B44427"/>
    <w:rsid w:val="00B65E0D"/>
    <w:rsid w:val="00B95C98"/>
    <w:rsid w:val="00BB723C"/>
    <w:rsid w:val="00C37321"/>
    <w:rsid w:val="00C55131"/>
    <w:rsid w:val="00CB1389"/>
    <w:rsid w:val="00CE7937"/>
    <w:rsid w:val="00D122CE"/>
    <w:rsid w:val="00DB4DE8"/>
    <w:rsid w:val="00DC06A3"/>
    <w:rsid w:val="00E06A05"/>
    <w:rsid w:val="00E31C12"/>
    <w:rsid w:val="00E55A0E"/>
    <w:rsid w:val="00EA6A75"/>
    <w:rsid w:val="00F14852"/>
    <w:rsid w:val="00F2144E"/>
    <w:rsid w:val="00F217CE"/>
    <w:rsid w:val="00F64022"/>
    <w:rsid w:val="00F91282"/>
    <w:rsid w:val="00F9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1D43"/>
  <w15:chartTrackingRefBased/>
  <w15:docId w15:val="{04EE2F4B-4C07-4D74-BC5B-9E8A76F1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35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65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B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B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4B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D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57"/>
  </w:style>
  <w:style w:type="paragraph" w:styleId="Footer">
    <w:name w:val="footer"/>
    <w:basedOn w:val="Normal"/>
    <w:link w:val="FooterChar"/>
    <w:uiPriority w:val="99"/>
    <w:unhideWhenUsed/>
    <w:rsid w:val="00984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57"/>
  </w:style>
  <w:style w:type="character" w:styleId="FollowedHyperlink">
    <w:name w:val="FollowedHyperlink"/>
    <w:basedOn w:val="DefaultParagraphFont"/>
    <w:uiPriority w:val="99"/>
    <w:semiHidden/>
    <w:unhideWhenUsed/>
    <w:rsid w:val="00A8659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0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d.jpl.nasa.gov/sbwobs.cg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-team.space/potential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A7ADD-605F-4C0A-9AEC-5D9AD522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Evans</dc:creator>
  <cp:keywords/>
  <dc:description/>
  <cp:lastModifiedBy>Anthony Evans</cp:lastModifiedBy>
  <cp:revision>86</cp:revision>
  <cp:lastPrinted>2021-03-08T19:51:00Z</cp:lastPrinted>
  <dcterms:created xsi:type="dcterms:W3CDTF">2019-08-24T21:36:00Z</dcterms:created>
  <dcterms:modified xsi:type="dcterms:W3CDTF">2024-03-22T09:24:00Z</dcterms:modified>
</cp:coreProperties>
</file>