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17D20" w14:textId="5EDD944B" w:rsidR="00DB16F7" w:rsidRPr="00897C8F" w:rsidRDefault="00DB16F7" w:rsidP="00DB16F7">
      <w:pPr>
        <w:pStyle w:val="Heading1"/>
        <w:rPr>
          <w:lang w:val="de-DE"/>
        </w:rPr>
      </w:pPr>
      <w:r w:rsidRPr="00897C8F">
        <w:rPr>
          <w:lang w:val="de-DE"/>
        </w:rPr>
        <w:t>Exzerpt</w:t>
      </w:r>
    </w:p>
    <w:p w14:paraId="448F16F8" w14:textId="77777777" w:rsidR="00DB16F7" w:rsidRPr="00897C8F" w:rsidRDefault="00DB16F7" w:rsidP="00DB16F7">
      <w:pPr>
        <w:rPr>
          <w:lang w:val="de-DE"/>
        </w:rPr>
      </w:pPr>
    </w:p>
    <w:tbl>
      <w:tblPr>
        <w:tblStyle w:val="TableGrid"/>
        <w:tblW w:w="13382" w:type="dxa"/>
        <w:tblLook w:val="04A0" w:firstRow="1" w:lastRow="0" w:firstColumn="1" w:lastColumn="0" w:noHBand="0" w:noVBand="1"/>
      </w:tblPr>
      <w:tblGrid>
        <w:gridCol w:w="3766"/>
        <w:gridCol w:w="9616"/>
      </w:tblGrid>
      <w:tr w:rsidR="00DB16F7" w:rsidRPr="007D2EF0" w14:paraId="77FBCBB1" w14:textId="77777777" w:rsidTr="00C00E12">
        <w:trPr>
          <w:trHeight w:val="634"/>
        </w:trPr>
        <w:tc>
          <w:tcPr>
            <w:tcW w:w="3766" w:type="dxa"/>
            <w:shd w:val="clear" w:color="auto" w:fill="D9E2F3" w:themeFill="accent1" w:themeFillTint="33"/>
            <w:vAlign w:val="center"/>
          </w:tcPr>
          <w:p w14:paraId="2291642F" w14:textId="42E1F0AC" w:rsidR="00DB16F7" w:rsidRPr="00897C8F" w:rsidRDefault="00DB16F7" w:rsidP="00FE00B3">
            <w:pPr>
              <w:rPr>
                <w:b/>
                <w:lang w:val="de-DE"/>
              </w:rPr>
            </w:pPr>
            <w:r w:rsidRPr="00897C8F">
              <w:rPr>
                <w:b/>
                <w:lang w:val="de-DE"/>
              </w:rPr>
              <w:t>Thema</w:t>
            </w:r>
          </w:p>
        </w:tc>
        <w:tc>
          <w:tcPr>
            <w:tcW w:w="9616" w:type="dxa"/>
            <w:vAlign w:val="center"/>
          </w:tcPr>
          <w:p w14:paraId="3EBD1C84" w14:textId="4F5A87FB" w:rsidR="00DB16F7" w:rsidRPr="00897C8F" w:rsidRDefault="00897C8F" w:rsidP="00FE00B3">
            <w:pPr>
              <w:rPr>
                <w:lang w:val="de-DE"/>
              </w:rPr>
            </w:pPr>
            <w:r>
              <w:rPr>
                <w:lang w:val="de-DE"/>
              </w:rPr>
              <w:t>Auswirkungen des Klimawandels auf Gletscherregionen</w:t>
            </w:r>
            <w:r w:rsidR="00BB7285">
              <w:rPr>
                <w:lang w:val="de-DE"/>
              </w:rPr>
              <w:t xml:space="preserve"> weltweit </w:t>
            </w:r>
          </w:p>
        </w:tc>
      </w:tr>
      <w:tr w:rsidR="00DB16F7" w:rsidRPr="00897C8F" w14:paraId="2CDCD2A1" w14:textId="77777777" w:rsidTr="00C00E12">
        <w:trPr>
          <w:trHeight w:val="659"/>
        </w:trPr>
        <w:tc>
          <w:tcPr>
            <w:tcW w:w="3766" w:type="dxa"/>
            <w:shd w:val="clear" w:color="auto" w:fill="D9E2F3" w:themeFill="accent1" w:themeFillTint="33"/>
            <w:vAlign w:val="center"/>
          </w:tcPr>
          <w:p w14:paraId="11C23A0B" w14:textId="3CAB1083" w:rsidR="00DB16F7" w:rsidRPr="00897C8F" w:rsidRDefault="00DB16F7" w:rsidP="00FE00B3">
            <w:pPr>
              <w:rPr>
                <w:b/>
                <w:lang w:val="de-DE"/>
              </w:rPr>
            </w:pPr>
            <w:r w:rsidRPr="00897C8F">
              <w:rPr>
                <w:b/>
                <w:lang w:val="de-DE"/>
              </w:rPr>
              <w:t>Bibliografische Angaben</w:t>
            </w:r>
          </w:p>
        </w:tc>
        <w:tc>
          <w:tcPr>
            <w:tcW w:w="9616" w:type="dxa"/>
            <w:vAlign w:val="center"/>
          </w:tcPr>
          <w:p w14:paraId="6B1D3A4D" w14:textId="2F51E7BD" w:rsidR="0092575E" w:rsidRDefault="00897C8F" w:rsidP="00FE00B3">
            <w:pPr>
              <w:rPr>
                <w:rFonts w:eastAsia="Times New Roman"/>
                <w:sz w:val="24"/>
                <w:szCs w:val="24"/>
                <w:lang w:val="de-DE" w:eastAsia="de-DE"/>
              </w:rPr>
            </w:pPr>
            <w:r w:rsidRPr="00897C8F">
              <w:rPr>
                <w:lang w:val="de-DE"/>
              </w:rPr>
              <w:t>Greenpeace</w:t>
            </w:r>
            <w:r>
              <w:rPr>
                <w:lang w:val="de-DE"/>
              </w:rPr>
              <w:t xml:space="preserve"> e.</w:t>
            </w:r>
            <w:r w:rsidR="00561AB3">
              <w:rPr>
                <w:lang w:val="de-DE"/>
              </w:rPr>
              <w:t xml:space="preserve"> </w:t>
            </w:r>
            <w:r>
              <w:rPr>
                <w:lang w:val="de-DE"/>
              </w:rPr>
              <w:t>V.</w:t>
            </w:r>
            <w:r w:rsidR="0092575E">
              <w:rPr>
                <w:lang w:val="de-DE"/>
              </w:rPr>
              <w:t xml:space="preserve"> (2006)</w:t>
            </w:r>
            <w:r w:rsidRPr="00897C8F">
              <w:rPr>
                <w:lang w:val="de-DE"/>
              </w:rPr>
              <w:t xml:space="preserve"> – Alarm für</w:t>
            </w:r>
            <w:r>
              <w:rPr>
                <w:lang w:val="de-DE"/>
              </w:rPr>
              <w:t xml:space="preserve"> die Gletscher</w:t>
            </w:r>
            <w:r w:rsidR="007D2EF0">
              <w:rPr>
                <w:lang w:val="de-DE"/>
              </w:rPr>
              <w:t>.</w:t>
            </w:r>
            <w:r>
              <w:rPr>
                <w:lang w:val="de-DE"/>
              </w:rPr>
              <w:br/>
              <w:t>Erderw</w:t>
            </w:r>
            <w:r w:rsidRPr="00897C8F">
              <w:rPr>
                <w:lang w:val="de-DE"/>
              </w:rPr>
              <w:t xml:space="preserve">ärmung lässt ewiges Eis im Rekordtempo schmelzen. </w:t>
            </w:r>
            <w:r w:rsidR="0092575E">
              <w:rPr>
                <w:lang w:val="de-DE"/>
              </w:rPr>
              <w:t xml:space="preserve">Zeit zum Handeln! </w:t>
            </w:r>
            <w:r w:rsidR="0092575E">
              <w:rPr>
                <w:lang w:val="de-DE"/>
              </w:rPr>
              <w:br/>
            </w:r>
            <w:hyperlink r:id="rId8" w:history="1">
              <w:r w:rsidR="0092575E" w:rsidRPr="00FE00B3">
                <w:rPr>
                  <w:rStyle w:val="Hyperlink"/>
                  <w:rFonts w:eastAsia="Times New Roman"/>
                  <w:lang w:val="de-DE"/>
                </w:rPr>
                <w:t>https://www.greenpeace.de/sites/www.greenpeace.de/files/20061101-Klimawandel-Alarm-fuer-die-Gletscher.pdf</w:t>
              </w:r>
            </w:hyperlink>
          </w:p>
          <w:p w14:paraId="63396B78" w14:textId="5B529EB9" w:rsidR="00DB16F7" w:rsidRPr="00897C8F" w:rsidRDefault="0092575E" w:rsidP="00FE00B3">
            <w:pPr>
              <w:rPr>
                <w:lang w:val="de-DE"/>
              </w:rPr>
            </w:pPr>
            <w:r>
              <w:rPr>
                <w:lang w:val="de-DE"/>
              </w:rPr>
              <w:t>(abgerufen am 20.01.2019)</w:t>
            </w:r>
          </w:p>
        </w:tc>
      </w:tr>
      <w:tr w:rsidR="00C00E12" w:rsidRPr="00897C8F" w14:paraId="339A0F55" w14:textId="77777777" w:rsidTr="00C00E12">
        <w:trPr>
          <w:trHeight w:val="659"/>
        </w:trPr>
        <w:tc>
          <w:tcPr>
            <w:tcW w:w="3766" w:type="dxa"/>
            <w:shd w:val="clear" w:color="auto" w:fill="D9E2F3" w:themeFill="accent1" w:themeFillTint="33"/>
            <w:vAlign w:val="center"/>
          </w:tcPr>
          <w:p w14:paraId="31D0D281" w14:textId="6C27D4F8" w:rsidR="00C00E12" w:rsidRPr="00897C8F" w:rsidRDefault="00C00E12" w:rsidP="00FE00B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Identifier</w:t>
            </w:r>
          </w:p>
        </w:tc>
        <w:tc>
          <w:tcPr>
            <w:tcW w:w="9616" w:type="dxa"/>
            <w:vAlign w:val="center"/>
          </w:tcPr>
          <w:p w14:paraId="33287EED" w14:textId="7FB468A2" w:rsidR="00C00E12" w:rsidRPr="00897C8F" w:rsidRDefault="00C00E12" w:rsidP="00FE00B3">
            <w:pPr>
              <w:rPr>
                <w:lang w:val="de-DE"/>
              </w:rPr>
            </w:pPr>
            <w:r>
              <w:rPr>
                <w:lang w:val="de-DE"/>
              </w:rPr>
              <w:t>ISBN / DOI etc.</w:t>
            </w:r>
          </w:p>
        </w:tc>
      </w:tr>
      <w:tr w:rsidR="00DB16F7" w:rsidRPr="007D2EF0" w14:paraId="4012BB7C" w14:textId="77777777" w:rsidTr="00C00E12">
        <w:trPr>
          <w:trHeight w:val="603"/>
        </w:trPr>
        <w:tc>
          <w:tcPr>
            <w:tcW w:w="3766" w:type="dxa"/>
            <w:shd w:val="clear" w:color="auto" w:fill="D9E2F3" w:themeFill="accent1" w:themeFillTint="33"/>
            <w:vAlign w:val="center"/>
          </w:tcPr>
          <w:p w14:paraId="2E8943E1" w14:textId="22E27007" w:rsidR="00DB16F7" w:rsidRPr="00897C8F" w:rsidRDefault="00DB16F7" w:rsidP="00FE00B3">
            <w:pPr>
              <w:rPr>
                <w:b/>
                <w:lang w:val="de-DE"/>
              </w:rPr>
            </w:pPr>
            <w:r w:rsidRPr="00897C8F">
              <w:rPr>
                <w:b/>
                <w:lang w:val="de-DE"/>
              </w:rPr>
              <w:t>Anmerkungen</w:t>
            </w:r>
          </w:p>
        </w:tc>
        <w:tc>
          <w:tcPr>
            <w:tcW w:w="9616" w:type="dxa"/>
            <w:vAlign w:val="center"/>
          </w:tcPr>
          <w:p w14:paraId="62FDDCF6" w14:textId="30178F21" w:rsidR="00DB16F7" w:rsidRPr="00897C8F" w:rsidRDefault="00897C8F" w:rsidP="00FE00B3">
            <w:pPr>
              <w:rPr>
                <w:lang w:val="de-DE"/>
              </w:rPr>
            </w:pPr>
            <w:r w:rsidRPr="00897C8F">
              <w:rPr>
                <w:lang w:val="de-DE"/>
              </w:rPr>
              <w:t>Exzerpt zu Seiten 10</w:t>
            </w:r>
            <w:r w:rsidR="007D2EF0">
              <w:rPr>
                <w:lang w:val="de-DE"/>
              </w:rPr>
              <w:t>–</w:t>
            </w:r>
            <w:r w:rsidRPr="00897C8F">
              <w:rPr>
                <w:lang w:val="de-DE"/>
              </w:rPr>
              <w:t>13 des Reports</w:t>
            </w:r>
          </w:p>
        </w:tc>
      </w:tr>
    </w:tbl>
    <w:p w14:paraId="2337C48F" w14:textId="6328BCE7" w:rsidR="00DB16F7" w:rsidRPr="00897C8F" w:rsidRDefault="00DB16F7" w:rsidP="00DB16F7">
      <w:pPr>
        <w:rPr>
          <w:lang w:val="de-DE"/>
        </w:rPr>
      </w:pPr>
      <w:r w:rsidRPr="00897C8F">
        <w:rPr>
          <w:lang w:val="de-DE"/>
        </w:rPr>
        <w:br/>
      </w:r>
    </w:p>
    <w:tbl>
      <w:tblPr>
        <w:tblStyle w:val="TableGrid"/>
        <w:tblW w:w="13376" w:type="dxa"/>
        <w:tblLook w:val="04A0" w:firstRow="1" w:lastRow="0" w:firstColumn="1" w:lastColumn="0" w:noHBand="0" w:noVBand="1"/>
      </w:tblPr>
      <w:tblGrid>
        <w:gridCol w:w="704"/>
        <w:gridCol w:w="2528"/>
        <w:gridCol w:w="6857"/>
        <w:gridCol w:w="3287"/>
      </w:tblGrid>
      <w:tr w:rsidR="001B2A7B" w:rsidRPr="00897C8F" w14:paraId="7E9F008D" w14:textId="77777777" w:rsidTr="00C00E12">
        <w:trPr>
          <w:trHeight w:val="564"/>
        </w:trPr>
        <w:tc>
          <w:tcPr>
            <w:tcW w:w="704" w:type="dxa"/>
            <w:shd w:val="clear" w:color="auto" w:fill="D9E2F3" w:themeFill="accent1" w:themeFillTint="33"/>
            <w:vAlign w:val="center"/>
          </w:tcPr>
          <w:p w14:paraId="3D7258A8" w14:textId="5828D5BE" w:rsidR="00DB16F7" w:rsidRPr="00897C8F" w:rsidRDefault="00DB16F7" w:rsidP="00DB16F7">
            <w:pPr>
              <w:jc w:val="center"/>
              <w:rPr>
                <w:b/>
                <w:lang w:val="de-DE"/>
              </w:rPr>
            </w:pPr>
            <w:r w:rsidRPr="00897C8F">
              <w:rPr>
                <w:b/>
                <w:lang w:val="de-DE"/>
              </w:rPr>
              <w:t>Seite</w:t>
            </w:r>
          </w:p>
        </w:tc>
        <w:tc>
          <w:tcPr>
            <w:tcW w:w="2528" w:type="dxa"/>
            <w:shd w:val="clear" w:color="auto" w:fill="D9E2F3" w:themeFill="accent1" w:themeFillTint="33"/>
            <w:vAlign w:val="center"/>
          </w:tcPr>
          <w:p w14:paraId="66BFF401" w14:textId="1B3413E9" w:rsidR="00DB16F7" w:rsidRPr="00897C8F" w:rsidRDefault="00DB16F7" w:rsidP="00DB16F7">
            <w:pPr>
              <w:jc w:val="center"/>
              <w:rPr>
                <w:b/>
                <w:lang w:val="de-DE"/>
              </w:rPr>
            </w:pPr>
            <w:r w:rsidRPr="00897C8F">
              <w:rPr>
                <w:b/>
                <w:lang w:val="de-DE"/>
              </w:rPr>
              <w:t>Thema</w:t>
            </w:r>
          </w:p>
        </w:tc>
        <w:tc>
          <w:tcPr>
            <w:tcW w:w="6857" w:type="dxa"/>
            <w:shd w:val="clear" w:color="auto" w:fill="D9E2F3" w:themeFill="accent1" w:themeFillTint="33"/>
            <w:vAlign w:val="center"/>
          </w:tcPr>
          <w:p w14:paraId="6D00B56F" w14:textId="37ECA052" w:rsidR="00DB16F7" w:rsidRPr="00897C8F" w:rsidRDefault="00DB16F7" w:rsidP="00DB16F7">
            <w:pPr>
              <w:jc w:val="center"/>
              <w:rPr>
                <w:b/>
                <w:lang w:val="de-DE"/>
              </w:rPr>
            </w:pPr>
            <w:r w:rsidRPr="00897C8F">
              <w:rPr>
                <w:b/>
                <w:lang w:val="de-DE"/>
              </w:rPr>
              <w:t>Aussagen</w:t>
            </w:r>
          </w:p>
        </w:tc>
        <w:tc>
          <w:tcPr>
            <w:tcW w:w="3287" w:type="dxa"/>
            <w:shd w:val="clear" w:color="auto" w:fill="D9E2F3" w:themeFill="accent1" w:themeFillTint="33"/>
            <w:vAlign w:val="center"/>
          </w:tcPr>
          <w:p w14:paraId="4F3D52D1" w14:textId="319CB06B" w:rsidR="00DB16F7" w:rsidRPr="00897C8F" w:rsidRDefault="00DB16F7" w:rsidP="00DB16F7">
            <w:pPr>
              <w:jc w:val="center"/>
              <w:rPr>
                <w:b/>
                <w:lang w:val="de-DE"/>
              </w:rPr>
            </w:pPr>
            <w:r w:rsidRPr="00897C8F">
              <w:rPr>
                <w:b/>
                <w:lang w:val="de-DE"/>
              </w:rPr>
              <w:t>Eigene Notizen</w:t>
            </w:r>
          </w:p>
        </w:tc>
      </w:tr>
      <w:tr w:rsidR="001B2A7B" w:rsidRPr="007D2EF0" w14:paraId="6257AE64" w14:textId="77777777" w:rsidTr="00C00E12">
        <w:trPr>
          <w:trHeight w:val="1138"/>
        </w:trPr>
        <w:tc>
          <w:tcPr>
            <w:tcW w:w="704" w:type="dxa"/>
            <w:vAlign w:val="center"/>
          </w:tcPr>
          <w:p w14:paraId="57817C4D" w14:textId="77777777" w:rsidR="00DB16F7" w:rsidRPr="00897C8F" w:rsidRDefault="00DB16F7" w:rsidP="001B2A7B">
            <w:pPr>
              <w:jc w:val="center"/>
              <w:rPr>
                <w:lang w:val="de-DE"/>
              </w:rPr>
            </w:pPr>
          </w:p>
          <w:p w14:paraId="34E51F41" w14:textId="37EA04B6" w:rsidR="00DB16F7" w:rsidRPr="00897C8F" w:rsidRDefault="00321DC2" w:rsidP="001B2A7B">
            <w:pPr>
              <w:jc w:val="center"/>
              <w:rPr>
                <w:lang w:val="de-DE"/>
              </w:rPr>
            </w:pPr>
            <w:r w:rsidRPr="00897C8F">
              <w:rPr>
                <w:lang w:val="de-DE"/>
              </w:rPr>
              <w:t>10</w:t>
            </w:r>
          </w:p>
        </w:tc>
        <w:tc>
          <w:tcPr>
            <w:tcW w:w="2528" w:type="dxa"/>
            <w:vAlign w:val="center"/>
          </w:tcPr>
          <w:p w14:paraId="54ECC82B" w14:textId="367FDC95" w:rsidR="00DB16F7" w:rsidRPr="00897C8F" w:rsidRDefault="00897C8F" w:rsidP="001B2A7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Auswirkungen im Himalaja</w:t>
            </w:r>
          </w:p>
        </w:tc>
        <w:tc>
          <w:tcPr>
            <w:tcW w:w="6857" w:type="dxa"/>
            <w:vAlign w:val="center"/>
          </w:tcPr>
          <w:p w14:paraId="7678655D" w14:textId="1F0283EA" w:rsidR="00DB16F7" w:rsidRDefault="00897C8F" w:rsidP="00B22390">
            <w:pPr>
              <w:pStyle w:val="ListParagraph"/>
              <w:numPr>
                <w:ilvl w:val="0"/>
                <w:numId w:val="24"/>
              </w:numPr>
              <w:rPr>
                <w:lang w:val="de-DE"/>
              </w:rPr>
            </w:pPr>
            <w:r>
              <w:rPr>
                <w:lang w:val="de-DE"/>
              </w:rPr>
              <w:t xml:space="preserve">44 Gletscherseen </w:t>
            </w:r>
            <w:r w:rsidR="00894B7B">
              <w:rPr>
                <w:lang w:val="de-DE"/>
              </w:rPr>
              <w:t>können verheerende Überschwemmungen auslösen</w:t>
            </w:r>
          </w:p>
          <w:p w14:paraId="3748A02D" w14:textId="60D16445" w:rsidR="00894B7B" w:rsidRDefault="00894B7B" w:rsidP="00B22390">
            <w:pPr>
              <w:pStyle w:val="ListParagraph"/>
              <w:numPr>
                <w:ilvl w:val="0"/>
                <w:numId w:val="24"/>
              </w:numPr>
              <w:rPr>
                <w:lang w:val="de-DE"/>
              </w:rPr>
            </w:pPr>
            <w:r>
              <w:rPr>
                <w:lang w:val="de-DE"/>
              </w:rPr>
              <w:t>Dürrekatastrophen drohen</w:t>
            </w:r>
          </w:p>
          <w:p w14:paraId="59858E9C" w14:textId="384A5638" w:rsidR="00894B7B" w:rsidRPr="00BB7285" w:rsidRDefault="00BB7285" w:rsidP="00B22390">
            <w:pPr>
              <w:pStyle w:val="ListParagraph"/>
              <w:numPr>
                <w:ilvl w:val="0"/>
                <w:numId w:val="24"/>
              </w:numPr>
              <w:rPr>
                <w:lang w:val="de-DE"/>
              </w:rPr>
            </w:pPr>
            <w:r>
              <w:rPr>
                <w:lang w:val="de-DE"/>
              </w:rPr>
              <w:t xml:space="preserve">1/10 der Weltbevölkerung </w:t>
            </w:r>
            <w:r w:rsidR="00894B7B" w:rsidRPr="00BB7285">
              <w:rPr>
                <w:lang w:val="de-DE"/>
              </w:rPr>
              <w:t>wäre betroffen</w:t>
            </w:r>
            <w:r>
              <w:rPr>
                <w:lang w:val="de-DE"/>
              </w:rPr>
              <w:t xml:space="preserve"> (500–600 Millionen Menschen)</w:t>
            </w:r>
          </w:p>
          <w:p w14:paraId="1AC8055F" w14:textId="3C86A6CD" w:rsidR="00894B7B" w:rsidRPr="00897C8F" w:rsidRDefault="00894B7B" w:rsidP="00B22390">
            <w:pPr>
              <w:pStyle w:val="ListParagraph"/>
              <w:numPr>
                <w:ilvl w:val="0"/>
                <w:numId w:val="24"/>
              </w:numPr>
              <w:rPr>
                <w:lang w:val="de-DE"/>
              </w:rPr>
            </w:pPr>
            <w:r>
              <w:rPr>
                <w:lang w:val="de-DE"/>
              </w:rPr>
              <w:t>jährlicher Rückgang der Eismassen zwischen 40 und 100</w:t>
            </w:r>
            <w:r w:rsidR="001B2A7B">
              <w:rPr>
                <w:lang w:val="de-DE"/>
              </w:rPr>
              <w:t xml:space="preserve"> </w:t>
            </w:r>
            <w:r>
              <w:rPr>
                <w:lang w:val="de-DE"/>
              </w:rPr>
              <w:t>m</w:t>
            </w:r>
          </w:p>
        </w:tc>
        <w:tc>
          <w:tcPr>
            <w:tcW w:w="3287" w:type="dxa"/>
            <w:vAlign w:val="center"/>
          </w:tcPr>
          <w:p w14:paraId="0682C8A2" w14:textId="1BCA0D1A" w:rsidR="00DB16F7" w:rsidRPr="00897C8F" w:rsidRDefault="007D2EF0" w:rsidP="007A2F0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r w:rsidR="0092575E">
              <w:rPr>
                <w:lang w:val="de-DE"/>
              </w:rPr>
              <w:t>Himala</w:t>
            </w:r>
            <w:r>
              <w:rPr>
                <w:lang w:val="de-DE"/>
              </w:rPr>
              <w:t>j</w:t>
            </w:r>
            <w:r w:rsidR="0092575E">
              <w:rPr>
                <w:lang w:val="de-DE"/>
              </w:rPr>
              <w:t>a ist das höchste Gebirge weltweit</w:t>
            </w:r>
            <w:r w:rsidR="00B22390">
              <w:rPr>
                <w:lang w:val="de-DE"/>
              </w:rPr>
              <w:t xml:space="preserve"> – verschiedene </w:t>
            </w:r>
            <w:r w:rsidR="007A2F0F">
              <w:rPr>
                <w:lang w:val="de-DE"/>
              </w:rPr>
              <w:t>Prognosen für Szenarien</w:t>
            </w:r>
          </w:p>
        </w:tc>
      </w:tr>
      <w:tr w:rsidR="001B2A7B" w:rsidRPr="007D2EF0" w14:paraId="751B00B4" w14:textId="77777777" w:rsidTr="00C00E12">
        <w:trPr>
          <w:trHeight w:val="1138"/>
        </w:trPr>
        <w:tc>
          <w:tcPr>
            <w:tcW w:w="704" w:type="dxa"/>
            <w:vAlign w:val="center"/>
          </w:tcPr>
          <w:p w14:paraId="1D8A75E2" w14:textId="73BCD2C2" w:rsidR="00DB16F7" w:rsidRPr="00897C8F" w:rsidRDefault="00DB16F7" w:rsidP="001B2A7B">
            <w:pPr>
              <w:jc w:val="center"/>
              <w:rPr>
                <w:lang w:val="de-DE"/>
              </w:rPr>
            </w:pPr>
          </w:p>
          <w:p w14:paraId="58CA0D5D" w14:textId="1E8006E5" w:rsidR="00DB16F7" w:rsidRPr="00897C8F" w:rsidRDefault="00897C8F" w:rsidP="001B2A7B">
            <w:pPr>
              <w:jc w:val="center"/>
              <w:rPr>
                <w:lang w:val="de-DE"/>
              </w:rPr>
            </w:pPr>
            <w:r w:rsidRPr="00897C8F">
              <w:rPr>
                <w:lang w:val="de-DE"/>
              </w:rPr>
              <w:t>11</w:t>
            </w:r>
          </w:p>
        </w:tc>
        <w:tc>
          <w:tcPr>
            <w:tcW w:w="2528" w:type="dxa"/>
            <w:vAlign w:val="center"/>
          </w:tcPr>
          <w:p w14:paraId="5A6F9D39" w14:textId="623DFF84" w:rsidR="00DB16F7" w:rsidRPr="00897C8F" w:rsidRDefault="00897C8F" w:rsidP="001B2A7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Auswirkungen in Tibet</w:t>
            </w:r>
          </w:p>
        </w:tc>
        <w:tc>
          <w:tcPr>
            <w:tcW w:w="6857" w:type="dxa"/>
            <w:vAlign w:val="center"/>
          </w:tcPr>
          <w:p w14:paraId="50F2E0B2" w14:textId="5C009204" w:rsidR="00DB16F7" w:rsidRPr="00BE69D3" w:rsidRDefault="00BE69D3" w:rsidP="00B22390">
            <w:pPr>
              <w:pStyle w:val="ListParagraph"/>
              <w:numPr>
                <w:ilvl w:val="0"/>
                <w:numId w:val="27"/>
              </w:numPr>
              <w:rPr>
                <w:lang w:val="de-DE"/>
              </w:rPr>
            </w:pPr>
            <w:r w:rsidRPr="00BE69D3">
              <w:rPr>
                <w:lang w:val="de-DE"/>
              </w:rPr>
              <w:t>Abtauen der Permafrostböden verstärkt die Wüstenbildung</w:t>
            </w:r>
          </w:p>
          <w:p w14:paraId="06EF77E4" w14:textId="18520D68" w:rsidR="00BE69D3" w:rsidRPr="00BE69D3" w:rsidRDefault="007D2EF0" w:rsidP="00B22390">
            <w:pPr>
              <w:pStyle w:val="ListParagraph"/>
              <w:numPr>
                <w:ilvl w:val="0"/>
                <w:numId w:val="27"/>
              </w:numPr>
              <w:rPr>
                <w:lang w:val="de-DE"/>
              </w:rPr>
            </w:pPr>
            <w:r>
              <w:rPr>
                <w:lang w:val="de-DE"/>
              </w:rPr>
              <w:t>r</w:t>
            </w:r>
            <w:r w:rsidR="00BE69D3" w:rsidRPr="00BE69D3">
              <w:rPr>
                <w:lang w:val="de-DE"/>
              </w:rPr>
              <w:t>und 3000 Menschen</w:t>
            </w:r>
            <w:r w:rsidR="001B2A7B">
              <w:rPr>
                <w:lang w:val="de-DE"/>
              </w:rPr>
              <w:t xml:space="preserve"> und über 100.000 Tiere</w:t>
            </w:r>
            <w:r w:rsidR="00BE69D3" w:rsidRPr="00BE69D3">
              <w:rPr>
                <w:lang w:val="de-DE"/>
              </w:rPr>
              <w:t xml:space="preserve"> in der Region ohne Wasser </w:t>
            </w:r>
            <w:r w:rsidR="00BE69D3">
              <w:rPr>
                <w:lang w:val="de-DE"/>
              </w:rPr>
              <w:t xml:space="preserve">wegen </w:t>
            </w:r>
            <w:r w:rsidR="001B2A7B">
              <w:rPr>
                <w:lang w:val="de-DE"/>
              </w:rPr>
              <w:t xml:space="preserve">tausender </w:t>
            </w:r>
            <w:r w:rsidR="00BE69D3">
              <w:rPr>
                <w:lang w:val="de-DE"/>
              </w:rPr>
              <w:t>ausgetrockneter Seen</w:t>
            </w:r>
          </w:p>
        </w:tc>
        <w:tc>
          <w:tcPr>
            <w:tcW w:w="3287" w:type="dxa"/>
            <w:vAlign w:val="center"/>
          </w:tcPr>
          <w:p w14:paraId="2BD713B0" w14:textId="09408CBC" w:rsidR="00DB16F7" w:rsidRPr="00897C8F" w:rsidRDefault="00242206" w:rsidP="00B223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Langfristige Auswirkungen, wenn Böden unbrauchbar werden? </w:t>
            </w:r>
            <w:r>
              <w:rPr>
                <w:lang w:val="de-DE"/>
              </w:rPr>
              <w:br/>
              <w:t>Tibet ist bekannt als ‚dritter Pol</w:t>
            </w:r>
            <w:r w:rsidR="007D2EF0">
              <w:rPr>
                <w:lang w:val="de-DE"/>
              </w:rPr>
              <w:t>‘</w:t>
            </w:r>
            <w:r>
              <w:rPr>
                <w:lang w:val="de-DE"/>
              </w:rPr>
              <w:t xml:space="preserve"> des globalen Klimawandels</w:t>
            </w:r>
          </w:p>
        </w:tc>
      </w:tr>
      <w:tr w:rsidR="001B2A7B" w:rsidRPr="00897C8F" w14:paraId="7D6E35AE" w14:textId="77777777" w:rsidTr="00C00E12">
        <w:trPr>
          <w:trHeight w:val="1138"/>
        </w:trPr>
        <w:tc>
          <w:tcPr>
            <w:tcW w:w="704" w:type="dxa"/>
            <w:vAlign w:val="center"/>
          </w:tcPr>
          <w:p w14:paraId="63D925C2" w14:textId="77777777" w:rsidR="00DB16F7" w:rsidRPr="00897C8F" w:rsidRDefault="00DB16F7" w:rsidP="001B2A7B">
            <w:pPr>
              <w:jc w:val="center"/>
              <w:rPr>
                <w:lang w:val="de-DE"/>
              </w:rPr>
            </w:pPr>
          </w:p>
          <w:p w14:paraId="27F6FB51" w14:textId="5EE77372" w:rsidR="00DB16F7" w:rsidRPr="00897C8F" w:rsidRDefault="00897C8F" w:rsidP="001B2A7B">
            <w:pPr>
              <w:jc w:val="center"/>
              <w:rPr>
                <w:lang w:val="de-DE"/>
              </w:rPr>
            </w:pPr>
            <w:r w:rsidRPr="00897C8F">
              <w:rPr>
                <w:lang w:val="de-DE"/>
              </w:rPr>
              <w:t>11</w:t>
            </w:r>
          </w:p>
        </w:tc>
        <w:tc>
          <w:tcPr>
            <w:tcW w:w="2528" w:type="dxa"/>
            <w:vAlign w:val="center"/>
          </w:tcPr>
          <w:p w14:paraId="49142B11" w14:textId="7F805E6A" w:rsidR="00DB16F7" w:rsidRPr="00897C8F" w:rsidRDefault="00897C8F" w:rsidP="001B2A7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Auswirkungen am Kilimandscharo</w:t>
            </w:r>
          </w:p>
        </w:tc>
        <w:tc>
          <w:tcPr>
            <w:tcW w:w="6857" w:type="dxa"/>
            <w:vAlign w:val="center"/>
          </w:tcPr>
          <w:p w14:paraId="0289D0DB" w14:textId="1CEE9353" w:rsidR="00DB16F7" w:rsidRDefault="00BE69D3" w:rsidP="00B22390">
            <w:pPr>
              <w:pStyle w:val="ListParagraph"/>
              <w:numPr>
                <w:ilvl w:val="0"/>
                <w:numId w:val="28"/>
              </w:numPr>
              <w:rPr>
                <w:lang w:val="de-DE"/>
              </w:rPr>
            </w:pPr>
            <w:r>
              <w:rPr>
                <w:lang w:val="de-DE"/>
              </w:rPr>
              <w:t xml:space="preserve">Kilimandscharo verliert jedes Jahr </w:t>
            </w:r>
            <w:r w:rsidRPr="00BE69D3">
              <w:rPr>
                <w:i/>
                <w:lang w:val="de-DE"/>
              </w:rPr>
              <w:t>„mindestens einen halben Meter an Eisdicke“</w:t>
            </w:r>
          </w:p>
          <w:p w14:paraId="25C50072" w14:textId="0E3F4721" w:rsidR="00BE69D3" w:rsidRPr="00BE69D3" w:rsidRDefault="00BE69D3" w:rsidP="00B22390">
            <w:pPr>
              <w:pStyle w:val="ListParagraph"/>
              <w:numPr>
                <w:ilvl w:val="0"/>
                <w:numId w:val="28"/>
              </w:numPr>
              <w:rPr>
                <w:lang w:val="de-DE"/>
              </w:rPr>
            </w:pPr>
            <w:r>
              <w:rPr>
                <w:lang w:val="de-DE"/>
              </w:rPr>
              <w:t>Gletschereis wird voraussichtlich in weniger als</w:t>
            </w:r>
            <w:r w:rsidR="0092575E">
              <w:rPr>
                <w:lang w:val="de-DE"/>
              </w:rPr>
              <w:t xml:space="preserve"> 10</w:t>
            </w:r>
            <w:r w:rsidR="00561AB3">
              <w:rPr>
                <w:lang w:val="de-DE"/>
              </w:rPr>
              <w:t>–</w:t>
            </w:r>
            <w:r>
              <w:rPr>
                <w:lang w:val="de-DE"/>
              </w:rPr>
              <w:t>20 Jahren komplett abgetaut sein</w:t>
            </w:r>
          </w:p>
        </w:tc>
        <w:tc>
          <w:tcPr>
            <w:tcW w:w="3287" w:type="dxa"/>
            <w:vAlign w:val="center"/>
          </w:tcPr>
          <w:p w14:paraId="11AEE404" w14:textId="0CAB1DF7" w:rsidR="00DB16F7" w:rsidRPr="00897C8F" w:rsidRDefault="00242206" w:rsidP="00B223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Ökosysteme in Ostafrika bedroht</w:t>
            </w:r>
          </w:p>
        </w:tc>
      </w:tr>
      <w:tr w:rsidR="001B2A7B" w:rsidRPr="007D2EF0" w14:paraId="0635EEA2" w14:textId="77777777" w:rsidTr="00C00E12">
        <w:trPr>
          <w:trHeight w:val="1138"/>
        </w:trPr>
        <w:tc>
          <w:tcPr>
            <w:tcW w:w="704" w:type="dxa"/>
            <w:vAlign w:val="center"/>
          </w:tcPr>
          <w:p w14:paraId="1C8A6855" w14:textId="77777777" w:rsidR="00DB16F7" w:rsidRPr="00897C8F" w:rsidRDefault="00DB16F7" w:rsidP="001B2A7B">
            <w:pPr>
              <w:jc w:val="center"/>
              <w:rPr>
                <w:lang w:val="de-DE"/>
              </w:rPr>
            </w:pPr>
          </w:p>
          <w:p w14:paraId="080E5850" w14:textId="0B77A783" w:rsidR="00DB16F7" w:rsidRPr="00897C8F" w:rsidRDefault="00897C8F" w:rsidP="001B2A7B">
            <w:pPr>
              <w:jc w:val="center"/>
              <w:rPr>
                <w:lang w:val="de-DE"/>
              </w:rPr>
            </w:pPr>
            <w:r w:rsidRPr="00897C8F">
              <w:rPr>
                <w:lang w:val="de-DE"/>
              </w:rPr>
              <w:t>1</w:t>
            </w:r>
            <w:r>
              <w:rPr>
                <w:lang w:val="de-DE"/>
              </w:rPr>
              <w:t>1</w:t>
            </w:r>
          </w:p>
        </w:tc>
        <w:tc>
          <w:tcPr>
            <w:tcW w:w="2528" w:type="dxa"/>
            <w:vAlign w:val="center"/>
          </w:tcPr>
          <w:p w14:paraId="295EB188" w14:textId="7AB3052F" w:rsidR="00DB16F7" w:rsidRPr="00897C8F" w:rsidRDefault="00897C8F" w:rsidP="001B2A7B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Auswirkungen in Patagonien</w:t>
            </w:r>
          </w:p>
        </w:tc>
        <w:tc>
          <w:tcPr>
            <w:tcW w:w="6857" w:type="dxa"/>
            <w:vAlign w:val="center"/>
          </w:tcPr>
          <w:p w14:paraId="311C29E3" w14:textId="69106DA2" w:rsidR="00DB16F7" w:rsidRDefault="007D2EF0" w:rsidP="00B22390">
            <w:pPr>
              <w:pStyle w:val="ListParagraph"/>
              <w:numPr>
                <w:ilvl w:val="0"/>
                <w:numId w:val="29"/>
              </w:numPr>
              <w:rPr>
                <w:lang w:val="de-DE"/>
              </w:rPr>
            </w:pPr>
            <w:r>
              <w:rPr>
                <w:lang w:val="de-DE"/>
              </w:rPr>
              <w:t>a</w:t>
            </w:r>
            <w:r w:rsidR="00BE69D3">
              <w:rPr>
                <w:lang w:val="de-DE"/>
              </w:rPr>
              <w:t>m schnellsten schmelzendes Gletschereis der Welt</w:t>
            </w:r>
          </w:p>
          <w:p w14:paraId="30CD7849" w14:textId="70A214D8" w:rsidR="00BE69D3" w:rsidRPr="00BE69D3" w:rsidRDefault="00BE69D3" w:rsidP="00B22390">
            <w:pPr>
              <w:pStyle w:val="ListParagraph"/>
              <w:rPr>
                <w:lang w:val="de-DE"/>
              </w:rPr>
            </w:pPr>
            <w:r w:rsidRPr="00BE69D3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</w:t>
            </w:r>
            <w:r w:rsidR="007D2EF0">
              <w:rPr>
                <w:lang w:val="de-DE"/>
              </w:rPr>
              <w:t>ü</w:t>
            </w:r>
            <w:r>
              <w:rPr>
                <w:lang w:val="de-DE"/>
              </w:rPr>
              <w:t>berproportionaler Beitrag zum weltweiten Meeresspiegel-Anstieg</w:t>
            </w:r>
          </w:p>
        </w:tc>
        <w:tc>
          <w:tcPr>
            <w:tcW w:w="3287" w:type="dxa"/>
            <w:vAlign w:val="center"/>
          </w:tcPr>
          <w:p w14:paraId="558C661B" w14:textId="56F051DA" w:rsidR="00DB16F7" w:rsidRPr="00897C8F" w:rsidRDefault="00B22390" w:rsidP="00B223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Vergleiche</w:t>
            </w:r>
            <w:r w:rsidR="007D2EF0">
              <w:rPr>
                <w:lang w:val="de-DE"/>
              </w:rPr>
              <w:t>,</w:t>
            </w:r>
            <w:r>
              <w:rPr>
                <w:lang w:val="de-DE"/>
              </w:rPr>
              <w:t xml:space="preserve"> wie schnell Eis in Patagonien gegenüber anderen Regionen</w:t>
            </w:r>
            <w:r w:rsidR="007D2EF0">
              <w:rPr>
                <w:lang w:val="de-DE"/>
              </w:rPr>
              <w:t xml:space="preserve"> schmilzt</w:t>
            </w:r>
            <w:r>
              <w:rPr>
                <w:lang w:val="de-DE"/>
              </w:rPr>
              <w:t xml:space="preserve"> und weshalb dieser Unterschied?</w:t>
            </w:r>
          </w:p>
        </w:tc>
      </w:tr>
      <w:tr w:rsidR="001B2A7B" w:rsidRPr="007D2EF0" w14:paraId="0A4CEAF5" w14:textId="77777777" w:rsidTr="00C00E12">
        <w:trPr>
          <w:trHeight w:val="1138"/>
        </w:trPr>
        <w:tc>
          <w:tcPr>
            <w:tcW w:w="704" w:type="dxa"/>
            <w:vAlign w:val="center"/>
          </w:tcPr>
          <w:p w14:paraId="04D14B17" w14:textId="77777777" w:rsidR="00DB16F7" w:rsidRPr="00897C8F" w:rsidRDefault="00DB16F7" w:rsidP="001B2A7B">
            <w:pPr>
              <w:jc w:val="center"/>
              <w:rPr>
                <w:lang w:val="de-DE"/>
              </w:rPr>
            </w:pPr>
          </w:p>
          <w:p w14:paraId="5E1061A4" w14:textId="346409EF" w:rsidR="00DB16F7" w:rsidRPr="00897C8F" w:rsidRDefault="00897C8F" w:rsidP="001B2A7B">
            <w:pPr>
              <w:jc w:val="center"/>
              <w:rPr>
                <w:lang w:val="de-DE"/>
              </w:rPr>
            </w:pPr>
            <w:r w:rsidRPr="00897C8F">
              <w:rPr>
                <w:lang w:val="de-DE"/>
              </w:rPr>
              <w:t>1</w:t>
            </w:r>
            <w:r>
              <w:rPr>
                <w:lang w:val="de-DE"/>
              </w:rPr>
              <w:t>2</w:t>
            </w:r>
          </w:p>
        </w:tc>
        <w:tc>
          <w:tcPr>
            <w:tcW w:w="2528" w:type="dxa"/>
            <w:vAlign w:val="center"/>
          </w:tcPr>
          <w:p w14:paraId="357EB189" w14:textId="6A038EBC" w:rsidR="00DB16F7" w:rsidRPr="00897C8F" w:rsidRDefault="00897C8F" w:rsidP="00A7187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Auswirkungen am Nord</w:t>
            </w:r>
            <w:r w:rsidR="00A71876">
              <w:rPr>
                <w:lang w:val="de-DE"/>
              </w:rPr>
              <w:t>pol</w:t>
            </w:r>
          </w:p>
        </w:tc>
        <w:tc>
          <w:tcPr>
            <w:tcW w:w="6857" w:type="dxa"/>
            <w:vAlign w:val="center"/>
          </w:tcPr>
          <w:p w14:paraId="28B150FD" w14:textId="77777777" w:rsidR="00DB16F7" w:rsidRDefault="001B2A7B" w:rsidP="00B22390">
            <w:pPr>
              <w:pStyle w:val="ListParagraph"/>
              <w:numPr>
                <w:ilvl w:val="0"/>
                <w:numId w:val="29"/>
              </w:numPr>
              <w:rPr>
                <w:lang w:val="de-DE"/>
              </w:rPr>
            </w:pPr>
            <w:r w:rsidRPr="001B2A7B">
              <w:rPr>
                <w:lang w:val="de-DE"/>
              </w:rPr>
              <w:t xml:space="preserve">Temperaturanstieg am Nord- und Südpol </w:t>
            </w:r>
            <w:r w:rsidRPr="00A71876">
              <w:rPr>
                <w:i/>
                <w:lang w:val="de-DE"/>
              </w:rPr>
              <w:t>„zwei- bis dreimal höher als im globalen Mittel“</w:t>
            </w:r>
          </w:p>
          <w:p w14:paraId="23FFD186" w14:textId="621C265C" w:rsidR="001B2A7B" w:rsidRDefault="001B2A7B" w:rsidP="00B22390">
            <w:pPr>
              <w:pStyle w:val="ListParagraph"/>
              <w:numPr>
                <w:ilvl w:val="0"/>
                <w:numId w:val="29"/>
              </w:numPr>
              <w:rPr>
                <w:lang w:val="de-DE"/>
              </w:rPr>
            </w:pPr>
            <w:r>
              <w:rPr>
                <w:lang w:val="de-DE"/>
              </w:rPr>
              <w:t>Nordpolarmeer könnte innerhalb</w:t>
            </w:r>
            <w:r w:rsidR="007D2EF0">
              <w:rPr>
                <w:lang w:val="de-DE"/>
              </w:rPr>
              <w:t xml:space="preserve"> von</w:t>
            </w:r>
            <w:r>
              <w:rPr>
                <w:lang w:val="de-DE"/>
              </w:rPr>
              <w:t xml:space="preserve"> 50 bis 70 Jahren komplett eisfrei sein </w:t>
            </w:r>
            <w:r>
              <w:rPr>
                <w:lang w:val="de-DE"/>
              </w:rPr>
              <w:br/>
            </w:r>
            <w:r w:rsidRPr="001B2A7B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</w:t>
            </w:r>
            <w:r w:rsidR="007D2EF0">
              <w:rPr>
                <w:lang w:val="de-DE"/>
              </w:rPr>
              <w:t>d</w:t>
            </w:r>
            <w:r>
              <w:rPr>
                <w:lang w:val="de-DE"/>
              </w:rPr>
              <w:t>ort heimische Tiere verlieren Lebensraum</w:t>
            </w:r>
          </w:p>
          <w:p w14:paraId="541DE1D3" w14:textId="6CF87647" w:rsidR="00A71876" w:rsidRDefault="00A71876" w:rsidP="00B22390">
            <w:pPr>
              <w:pStyle w:val="ListParagraph"/>
              <w:numPr>
                <w:ilvl w:val="0"/>
                <w:numId w:val="29"/>
              </w:numPr>
              <w:rPr>
                <w:lang w:val="de-DE"/>
              </w:rPr>
            </w:pPr>
            <w:r>
              <w:rPr>
                <w:lang w:val="de-DE"/>
              </w:rPr>
              <w:t>Gletschereis in Grönland macht 11</w:t>
            </w:r>
            <w:r w:rsidR="007D2EF0">
              <w:rPr>
                <w:lang w:val="de-DE"/>
              </w:rPr>
              <w:t xml:space="preserve"> </w:t>
            </w:r>
            <w:r>
              <w:rPr>
                <w:lang w:val="de-DE"/>
              </w:rPr>
              <w:t>% der weltweiten Eisfläche aus</w:t>
            </w:r>
          </w:p>
          <w:p w14:paraId="43CAD4BF" w14:textId="6AB8A75D" w:rsidR="00A71876" w:rsidRDefault="0092575E" w:rsidP="00B22390">
            <w:pPr>
              <w:pStyle w:val="ListParagraph"/>
              <w:numPr>
                <w:ilvl w:val="0"/>
                <w:numId w:val="29"/>
              </w:numPr>
              <w:rPr>
                <w:lang w:val="de-DE"/>
              </w:rPr>
            </w:pPr>
            <w:r>
              <w:rPr>
                <w:lang w:val="de-DE"/>
              </w:rPr>
              <w:t>Schmelzen</w:t>
            </w:r>
            <w:r w:rsidR="007D2EF0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des </w:t>
            </w:r>
            <w:r w:rsidR="00A71876" w:rsidRPr="00A71876">
              <w:rPr>
                <w:lang w:val="de-DE"/>
              </w:rPr>
              <w:t>Gletschereises in Grönland</w:t>
            </w:r>
            <w:r w:rsidR="00A71876">
              <w:rPr>
                <w:lang w:val="de-DE"/>
              </w:rPr>
              <w:t xml:space="preserve"> lässt den Meeresspiegel alle zwei Jahre um einen Zentimeter ansteigen</w:t>
            </w:r>
          </w:p>
          <w:p w14:paraId="586DB041" w14:textId="4E701E94" w:rsidR="00A71876" w:rsidRPr="00A71876" w:rsidRDefault="00A71876" w:rsidP="00B22390">
            <w:pPr>
              <w:pStyle w:val="ListParagraph"/>
              <w:numPr>
                <w:ilvl w:val="0"/>
                <w:numId w:val="29"/>
              </w:numPr>
              <w:rPr>
                <w:i/>
                <w:lang w:val="de-DE"/>
              </w:rPr>
            </w:pPr>
            <w:r w:rsidRPr="00A71876">
              <w:rPr>
                <w:i/>
                <w:lang w:val="de-DE"/>
              </w:rPr>
              <w:t>„Sollte das Eis komplett abtauen, stiege der Meeresspiegel weltweit um rund sieben Meter an.“</w:t>
            </w:r>
          </w:p>
        </w:tc>
        <w:tc>
          <w:tcPr>
            <w:tcW w:w="3287" w:type="dxa"/>
            <w:vAlign w:val="center"/>
          </w:tcPr>
          <w:p w14:paraId="030FA581" w14:textId="70428824" w:rsidR="00DB16F7" w:rsidRPr="00897C8F" w:rsidRDefault="007D2EF0" w:rsidP="00B223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  <w:r w:rsidR="00B00F86">
              <w:rPr>
                <w:lang w:val="de-DE"/>
              </w:rPr>
              <w:t>n der Arktis heimische Tierarten vom Aussterben bedroht</w:t>
            </w:r>
          </w:p>
        </w:tc>
      </w:tr>
      <w:tr w:rsidR="001B2A7B" w:rsidRPr="007D2EF0" w14:paraId="2BEABD07" w14:textId="77777777" w:rsidTr="00C00E12">
        <w:trPr>
          <w:trHeight w:val="1138"/>
        </w:trPr>
        <w:tc>
          <w:tcPr>
            <w:tcW w:w="704" w:type="dxa"/>
            <w:vAlign w:val="center"/>
          </w:tcPr>
          <w:p w14:paraId="6C3A6C66" w14:textId="48F9BD47" w:rsidR="00DB16F7" w:rsidRPr="00897C8F" w:rsidRDefault="00897C8F" w:rsidP="00A7187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  <w:p w14:paraId="43DE691C" w14:textId="77777777" w:rsidR="00DB16F7" w:rsidRPr="00897C8F" w:rsidRDefault="00DB16F7" w:rsidP="00A71876">
            <w:pPr>
              <w:jc w:val="center"/>
              <w:rPr>
                <w:lang w:val="de-DE"/>
              </w:rPr>
            </w:pPr>
          </w:p>
        </w:tc>
        <w:tc>
          <w:tcPr>
            <w:tcW w:w="2528" w:type="dxa"/>
            <w:vAlign w:val="center"/>
          </w:tcPr>
          <w:p w14:paraId="4673392B" w14:textId="38C1B569" w:rsidR="00DB16F7" w:rsidRPr="00897C8F" w:rsidRDefault="00A71876" w:rsidP="00A7187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Auswirkungen am Südpol</w:t>
            </w:r>
          </w:p>
        </w:tc>
        <w:tc>
          <w:tcPr>
            <w:tcW w:w="6857" w:type="dxa"/>
            <w:vAlign w:val="center"/>
          </w:tcPr>
          <w:p w14:paraId="3F16CD10" w14:textId="77777777" w:rsidR="00B00F86" w:rsidRDefault="00A71876" w:rsidP="00B22390">
            <w:pPr>
              <w:pStyle w:val="ListParagraph"/>
              <w:numPr>
                <w:ilvl w:val="0"/>
                <w:numId w:val="30"/>
              </w:numPr>
              <w:rPr>
                <w:lang w:val="de-DE"/>
              </w:rPr>
            </w:pPr>
            <w:r w:rsidRPr="00A71876">
              <w:rPr>
                <w:lang w:val="de-DE"/>
              </w:rPr>
              <w:t>Schmelzen des Gletschereises in der Antarktis verursacht pro Jahrzehnt einen Anstieg des weltweiten Meeresspiegels um vier Zentimeter</w:t>
            </w:r>
          </w:p>
          <w:p w14:paraId="4D6507A7" w14:textId="7CEEA83A" w:rsidR="00DB16F7" w:rsidRPr="00A71876" w:rsidRDefault="007D2EF0" w:rsidP="00B22390">
            <w:pPr>
              <w:pStyle w:val="ListParagraph"/>
              <w:numPr>
                <w:ilvl w:val="0"/>
                <w:numId w:val="30"/>
              </w:numPr>
              <w:rPr>
                <w:lang w:val="de-DE"/>
              </w:rPr>
            </w:pPr>
            <w:r>
              <w:rPr>
                <w:lang w:val="de-DE"/>
              </w:rPr>
              <w:t>w</w:t>
            </w:r>
            <w:r w:rsidR="00B00F86">
              <w:rPr>
                <w:lang w:val="de-DE"/>
              </w:rPr>
              <w:t>ürde das Gletschereis der Antarktis komplett schmelzen, könnte der Meeresspiegel um 60 m ansteigen</w:t>
            </w:r>
          </w:p>
        </w:tc>
        <w:tc>
          <w:tcPr>
            <w:tcW w:w="3287" w:type="dxa"/>
            <w:vAlign w:val="center"/>
          </w:tcPr>
          <w:p w14:paraId="37E37420" w14:textId="47CEBA64" w:rsidR="00DB16F7" w:rsidRPr="00897C8F" w:rsidRDefault="00B22390" w:rsidP="00B2239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Zahlen zum Masseverlust über die letzten 10 Jahre</w:t>
            </w:r>
          </w:p>
        </w:tc>
      </w:tr>
      <w:tr w:rsidR="001B2A7B" w:rsidRPr="007D2EF0" w14:paraId="253E79B5" w14:textId="77777777" w:rsidTr="00C00E12">
        <w:trPr>
          <w:trHeight w:val="1138"/>
        </w:trPr>
        <w:tc>
          <w:tcPr>
            <w:tcW w:w="704" w:type="dxa"/>
            <w:vAlign w:val="center"/>
          </w:tcPr>
          <w:p w14:paraId="185D63FE" w14:textId="77777777" w:rsidR="00DB16F7" w:rsidRPr="00897C8F" w:rsidRDefault="00DB16F7" w:rsidP="00B00F86">
            <w:pPr>
              <w:jc w:val="center"/>
              <w:rPr>
                <w:lang w:val="de-DE"/>
              </w:rPr>
            </w:pPr>
          </w:p>
          <w:p w14:paraId="6762815E" w14:textId="01A42DE7" w:rsidR="00DB16F7" w:rsidRPr="00897C8F" w:rsidRDefault="00B00F86" w:rsidP="00B00F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13</w:t>
            </w:r>
          </w:p>
        </w:tc>
        <w:tc>
          <w:tcPr>
            <w:tcW w:w="2528" w:type="dxa"/>
            <w:vAlign w:val="center"/>
          </w:tcPr>
          <w:p w14:paraId="4909EC75" w14:textId="1441AD0E" w:rsidR="00DB16F7" w:rsidRPr="00897C8F" w:rsidRDefault="00B00F86" w:rsidP="00B00F8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Albedo-Effekt</w:t>
            </w:r>
          </w:p>
        </w:tc>
        <w:tc>
          <w:tcPr>
            <w:tcW w:w="6857" w:type="dxa"/>
            <w:vAlign w:val="center"/>
          </w:tcPr>
          <w:p w14:paraId="153A936A" w14:textId="04249702" w:rsidR="00DB16F7" w:rsidRPr="00B00F86" w:rsidRDefault="00B00F86" w:rsidP="00B22390">
            <w:pPr>
              <w:pStyle w:val="ListParagraph"/>
              <w:numPr>
                <w:ilvl w:val="0"/>
                <w:numId w:val="33"/>
              </w:numPr>
              <w:rPr>
                <w:lang w:val="de-DE"/>
              </w:rPr>
            </w:pPr>
            <w:r w:rsidRPr="00B00F86">
              <w:rPr>
                <w:lang w:val="de-DE"/>
              </w:rPr>
              <w:t>Teufelskreis der Eis-Albedo-Rückkopplung</w:t>
            </w:r>
            <w:r w:rsidR="0092575E">
              <w:rPr>
                <w:lang w:val="de-DE"/>
              </w:rPr>
              <w:t>:</w:t>
            </w:r>
          </w:p>
          <w:p w14:paraId="1CC12145" w14:textId="48F98303" w:rsidR="00B00F86" w:rsidRPr="00B00F86" w:rsidRDefault="00B00F86" w:rsidP="00B22390">
            <w:pPr>
              <w:pStyle w:val="ListParagraph"/>
              <w:rPr>
                <w:lang w:val="de-DE"/>
              </w:rPr>
            </w:pPr>
            <w:r>
              <w:rPr>
                <w:lang w:val="de-DE"/>
              </w:rPr>
              <w:t>Je mehr Eis schmilzt, desto dunkler wird die (Wasser</w:t>
            </w:r>
            <w:r w:rsidR="007D2EF0">
              <w:rPr>
                <w:lang w:val="de-DE"/>
              </w:rPr>
              <w:t>-</w:t>
            </w:r>
            <w:r>
              <w:rPr>
                <w:lang w:val="de-DE"/>
              </w:rPr>
              <w:t xml:space="preserve">)Oberfläche </w:t>
            </w:r>
            <w:r>
              <w:rPr>
                <w:lang w:val="de-DE"/>
              </w:rPr>
              <w:br/>
            </w:r>
            <w:r w:rsidRPr="00B00F86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weniger Sonnenlicht wird reflektiert, mehr Wärme wird aufgenommen </w:t>
            </w:r>
            <w:r>
              <w:rPr>
                <w:lang w:val="de-DE"/>
              </w:rPr>
              <w:br/>
            </w:r>
            <w:r w:rsidRPr="00B00F86">
              <w:rPr>
                <w:lang w:val="de-DE"/>
              </w:rPr>
              <w:sym w:font="Wingdings" w:char="F0E0"/>
            </w:r>
            <w:r>
              <w:rPr>
                <w:lang w:val="de-DE"/>
              </w:rPr>
              <w:t xml:space="preserve"> Schmelzprozess wird beschleunigt</w:t>
            </w:r>
          </w:p>
        </w:tc>
        <w:tc>
          <w:tcPr>
            <w:tcW w:w="3287" w:type="dxa"/>
            <w:vAlign w:val="center"/>
          </w:tcPr>
          <w:p w14:paraId="38260299" w14:textId="3194A8AB" w:rsidR="00DB16F7" w:rsidRPr="00897C8F" w:rsidRDefault="0092575E" w:rsidP="00B22390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Albedowerte</w:t>
            </w:r>
            <w:proofErr w:type="spellEnd"/>
            <w:r>
              <w:rPr>
                <w:lang w:val="de-DE"/>
              </w:rPr>
              <w:t xml:space="preserve"> an den Polarkreisen am höchsten</w:t>
            </w:r>
          </w:p>
        </w:tc>
      </w:tr>
    </w:tbl>
    <w:p w14:paraId="2D7C7678" w14:textId="77777777" w:rsidR="00DB16F7" w:rsidRPr="00897C8F" w:rsidRDefault="00DB16F7" w:rsidP="00DB16F7">
      <w:pPr>
        <w:rPr>
          <w:lang w:val="de-DE"/>
        </w:rPr>
      </w:pPr>
    </w:p>
    <w:sectPr w:rsidR="00DB16F7" w:rsidRPr="00897C8F" w:rsidSect="00C00E12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D355" w14:textId="77777777" w:rsidR="00EC53C7" w:rsidRDefault="00EC53C7" w:rsidP="004E0FF2">
      <w:pPr>
        <w:spacing w:after="0" w:line="240" w:lineRule="auto"/>
      </w:pPr>
      <w:r>
        <w:separator/>
      </w:r>
    </w:p>
  </w:endnote>
  <w:endnote w:type="continuationSeparator" w:id="0">
    <w:p w14:paraId="5BFEA770" w14:textId="77777777" w:rsidR="00EC53C7" w:rsidRDefault="00EC53C7" w:rsidP="004E0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25CC" w14:textId="77777777" w:rsidR="00EC53C7" w:rsidRDefault="00EC53C7" w:rsidP="004E0FF2">
      <w:pPr>
        <w:spacing w:after="0" w:line="240" w:lineRule="auto"/>
      </w:pPr>
      <w:r>
        <w:separator/>
      </w:r>
    </w:p>
  </w:footnote>
  <w:footnote w:type="continuationSeparator" w:id="0">
    <w:p w14:paraId="5E33C898" w14:textId="77777777" w:rsidR="00EC53C7" w:rsidRDefault="00EC53C7" w:rsidP="004E0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28504" w14:textId="6264BE68" w:rsidR="003C4490" w:rsidRPr="0052376C" w:rsidRDefault="006069D5">
    <w:pPr>
      <w:pStyle w:val="Header"/>
      <w:rPr>
        <w:lang w:val="de-DE"/>
      </w:rPr>
    </w:pPr>
    <w:r>
      <w:rPr>
        <w:lang w:val="de-DE"/>
      </w:rPr>
      <w:t>Projekt: DHBW HN – Projektarbeit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2B5"/>
    <w:multiLevelType w:val="hybridMultilevel"/>
    <w:tmpl w:val="94BEA100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4B8"/>
    <w:multiLevelType w:val="hybridMultilevel"/>
    <w:tmpl w:val="61FEC020"/>
    <w:lvl w:ilvl="0" w:tplc="640EE4D4">
      <w:start w:val="4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967A23"/>
    <w:multiLevelType w:val="hybridMultilevel"/>
    <w:tmpl w:val="A2481C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32E1"/>
    <w:multiLevelType w:val="hybridMultilevel"/>
    <w:tmpl w:val="59A0C356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3097D"/>
    <w:multiLevelType w:val="hybridMultilevel"/>
    <w:tmpl w:val="5960548A"/>
    <w:lvl w:ilvl="0" w:tplc="2A3A4F52">
      <w:start w:val="1"/>
      <w:numFmt w:val="bullet"/>
      <w:lvlText w:val="-"/>
      <w:lvlJc w:val="left"/>
      <w:pPr>
        <w:ind w:left="920" w:hanging="5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16512"/>
    <w:multiLevelType w:val="hybridMultilevel"/>
    <w:tmpl w:val="2362CEEA"/>
    <w:lvl w:ilvl="0" w:tplc="640EE4D4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F02A5"/>
    <w:multiLevelType w:val="hybridMultilevel"/>
    <w:tmpl w:val="8B7EDC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249C1"/>
    <w:multiLevelType w:val="hybridMultilevel"/>
    <w:tmpl w:val="F5E64278"/>
    <w:lvl w:ilvl="0" w:tplc="640EE4D4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C7C70"/>
    <w:multiLevelType w:val="hybridMultilevel"/>
    <w:tmpl w:val="4A262CC4"/>
    <w:lvl w:ilvl="0" w:tplc="04130001">
      <w:start w:val="1"/>
      <w:numFmt w:val="bullet"/>
      <w:lvlText w:val=""/>
      <w:lvlJc w:val="left"/>
      <w:pPr>
        <w:ind w:left="920" w:hanging="5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84C8F"/>
    <w:multiLevelType w:val="hybridMultilevel"/>
    <w:tmpl w:val="A4E427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05109"/>
    <w:multiLevelType w:val="hybridMultilevel"/>
    <w:tmpl w:val="27FC5E7E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0514F"/>
    <w:multiLevelType w:val="hybridMultilevel"/>
    <w:tmpl w:val="226CD61A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772F4"/>
    <w:multiLevelType w:val="hybridMultilevel"/>
    <w:tmpl w:val="1DE67706"/>
    <w:lvl w:ilvl="0" w:tplc="6F7A343A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9F9"/>
    <w:multiLevelType w:val="hybridMultilevel"/>
    <w:tmpl w:val="A728302C"/>
    <w:lvl w:ilvl="0" w:tplc="0413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F9B0B5D"/>
    <w:multiLevelType w:val="hybridMultilevel"/>
    <w:tmpl w:val="2DD0E3A2"/>
    <w:lvl w:ilvl="0" w:tplc="22E4DE96">
      <w:start w:val="1"/>
      <w:numFmt w:val="bullet"/>
      <w:lvlText w:val="-"/>
      <w:lvlJc w:val="left"/>
      <w:pPr>
        <w:ind w:left="920" w:hanging="5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75C29"/>
    <w:multiLevelType w:val="multilevel"/>
    <w:tmpl w:val="D5467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7311C8A"/>
    <w:multiLevelType w:val="hybridMultilevel"/>
    <w:tmpl w:val="4796C226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C7DEA"/>
    <w:multiLevelType w:val="hybridMultilevel"/>
    <w:tmpl w:val="A8601D4E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57776"/>
    <w:multiLevelType w:val="hybridMultilevel"/>
    <w:tmpl w:val="75DCD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320D5"/>
    <w:multiLevelType w:val="hybridMultilevel"/>
    <w:tmpl w:val="746485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33D6B"/>
    <w:multiLevelType w:val="hybridMultilevel"/>
    <w:tmpl w:val="404642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B63570">
      <w:start w:val="1"/>
      <w:numFmt w:val="bullet"/>
      <w:lvlText w:val="·"/>
      <w:lvlJc w:val="left"/>
      <w:pPr>
        <w:ind w:left="1480" w:hanging="40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85AE5"/>
    <w:multiLevelType w:val="hybridMultilevel"/>
    <w:tmpl w:val="98CEA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34D11"/>
    <w:multiLevelType w:val="hybridMultilevel"/>
    <w:tmpl w:val="3474A6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A7A8C"/>
    <w:multiLevelType w:val="hybridMultilevel"/>
    <w:tmpl w:val="4CE08F8C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01379F"/>
    <w:multiLevelType w:val="hybridMultilevel"/>
    <w:tmpl w:val="3A924B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B09A6"/>
    <w:multiLevelType w:val="hybridMultilevel"/>
    <w:tmpl w:val="AE2C73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54115"/>
    <w:multiLevelType w:val="hybridMultilevel"/>
    <w:tmpl w:val="C56E8A2A"/>
    <w:lvl w:ilvl="0" w:tplc="640EE4D4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92CE7"/>
    <w:multiLevelType w:val="hybridMultilevel"/>
    <w:tmpl w:val="AFBE8990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230B30"/>
    <w:multiLevelType w:val="hybridMultilevel"/>
    <w:tmpl w:val="A57025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03292"/>
    <w:multiLevelType w:val="hybridMultilevel"/>
    <w:tmpl w:val="A334A68C"/>
    <w:lvl w:ilvl="0" w:tplc="22E4DE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D1551"/>
    <w:multiLevelType w:val="hybridMultilevel"/>
    <w:tmpl w:val="D20245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70F0E"/>
    <w:multiLevelType w:val="hybridMultilevel"/>
    <w:tmpl w:val="85ACA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E887695"/>
    <w:multiLevelType w:val="hybridMultilevel"/>
    <w:tmpl w:val="07549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378808">
    <w:abstractNumId w:val="2"/>
  </w:num>
  <w:num w:numId="2" w16cid:durableId="774329442">
    <w:abstractNumId w:val="24"/>
  </w:num>
  <w:num w:numId="3" w16cid:durableId="454061145">
    <w:abstractNumId w:val="14"/>
  </w:num>
  <w:num w:numId="4" w16cid:durableId="484664676">
    <w:abstractNumId w:val="8"/>
  </w:num>
  <w:num w:numId="5" w16cid:durableId="175123237">
    <w:abstractNumId w:val="17"/>
  </w:num>
  <w:num w:numId="6" w16cid:durableId="1056321439">
    <w:abstractNumId w:val="27"/>
  </w:num>
  <w:num w:numId="7" w16cid:durableId="876160868">
    <w:abstractNumId w:val="25"/>
  </w:num>
  <w:num w:numId="8" w16cid:durableId="713314314">
    <w:abstractNumId w:val="29"/>
  </w:num>
  <w:num w:numId="9" w16cid:durableId="2091193804">
    <w:abstractNumId w:val="11"/>
  </w:num>
  <w:num w:numId="10" w16cid:durableId="1685933128">
    <w:abstractNumId w:val="23"/>
  </w:num>
  <w:num w:numId="11" w16cid:durableId="1835146579">
    <w:abstractNumId w:val="19"/>
  </w:num>
  <w:num w:numId="12" w16cid:durableId="780297112">
    <w:abstractNumId w:val="0"/>
  </w:num>
  <w:num w:numId="13" w16cid:durableId="322860138">
    <w:abstractNumId w:val="16"/>
  </w:num>
  <w:num w:numId="14" w16cid:durableId="1501970293">
    <w:abstractNumId w:val="30"/>
  </w:num>
  <w:num w:numId="15" w16cid:durableId="1893224885">
    <w:abstractNumId w:val="9"/>
  </w:num>
  <w:num w:numId="16" w16cid:durableId="2111049908">
    <w:abstractNumId w:val="10"/>
  </w:num>
  <w:num w:numId="17" w16cid:durableId="521632963">
    <w:abstractNumId w:val="13"/>
  </w:num>
  <w:num w:numId="18" w16cid:durableId="1386879868">
    <w:abstractNumId w:val="4"/>
  </w:num>
  <w:num w:numId="19" w16cid:durableId="1724909422">
    <w:abstractNumId w:val="20"/>
  </w:num>
  <w:num w:numId="20" w16cid:durableId="1647736027">
    <w:abstractNumId w:val="3"/>
  </w:num>
  <w:num w:numId="21" w16cid:durableId="1710107687">
    <w:abstractNumId w:val="6"/>
  </w:num>
  <w:num w:numId="22" w16cid:durableId="1009019177">
    <w:abstractNumId w:val="15"/>
  </w:num>
  <w:num w:numId="23" w16cid:durableId="6519329">
    <w:abstractNumId w:val="12"/>
  </w:num>
  <w:num w:numId="24" w16cid:durableId="2062708627">
    <w:abstractNumId w:val="32"/>
  </w:num>
  <w:num w:numId="25" w16cid:durableId="1529945793">
    <w:abstractNumId w:val="5"/>
  </w:num>
  <w:num w:numId="26" w16cid:durableId="27878615">
    <w:abstractNumId w:val="1"/>
  </w:num>
  <w:num w:numId="27" w16cid:durableId="798960677">
    <w:abstractNumId w:val="31"/>
  </w:num>
  <w:num w:numId="28" w16cid:durableId="161505163">
    <w:abstractNumId w:val="18"/>
  </w:num>
  <w:num w:numId="29" w16cid:durableId="713390559">
    <w:abstractNumId w:val="22"/>
  </w:num>
  <w:num w:numId="30" w16cid:durableId="530538302">
    <w:abstractNumId w:val="21"/>
  </w:num>
  <w:num w:numId="31" w16cid:durableId="1974211236">
    <w:abstractNumId w:val="26"/>
  </w:num>
  <w:num w:numId="32" w16cid:durableId="205483989">
    <w:abstractNumId w:val="7"/>
  </w:num>
  <w:num w:numId="33" w16cid:durableId="9024311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29"/>
    <w:rsid w:val="00026D6C"/>
    <w:rsid w:val="00052897"/>
    <w:rsid w:val="000A2EF0"/>
    <w:rsid w:val="000A674D"/>
    <w:rsid w:val="000E7BDD"/>
    <w:rsid w:val="00107C22"/>
    <w:rsid w:val="0011667D"/>
    <w:rsid w:val="0012193B"/>
    <w:rsid w:val="00145733"/>
    <w:rsid w:val="001557BC"/>
    <w:rsid w:val="00163988"/>
    <w:rsid w:val="0018001F"/>
    <w:rsid w:val="00181298"/>
    <w:rsid w:val="00195F31"/>
    <w:rsid w:val="00197813"/>
    <w:rsid w:val="001A61B7"/>
    <w:rsid w:val="001A62C3"/>
    <w:rsid w:val="001A6FE7"/>
    <w:rsid w:val="001A7A11"/>
    <w:rsid w:val="001B2A7B"/>
    <w:rsid w:val="002111B7"/>
    <w:rsid w:val="00227A58"/>
    <w:rsid w:val="00242206"/>
    <w:rsid w:val="00247133"/>
    <w:rsid w:val="0025568E"/>
    <w:rsid w:val="00260861"/>
    <w:rsid w:val="0029667C"/>
    <w:rsid w:val="002B1876"/>
    <w:rsid w:val="002B2517"/>
    <w:rsid w:val="002C02F3"/>
    <w:rsid w:val="002C2BA7"/>
    <w:rsid w:val="002E0E16"/>
    <w:rsid w:val="00321DC2"/>
    <w:rsid w:val="00331290"/>
    <w:rsid w:val="003479E2"/>
    <w:rsid w:val="0036693F"/>
    <w:rsid w:val="00392E81"/>
    <w:rsid w:val="003C4490"/>
    <w:rsid w:val="003C5BBA"/>
    <w:rsid w:val="003F1F35"/>
    <w:rsid w:val="00401E1A"/>
    <w:rsid w:val="004226BF"/>
    <w:rsid w:val="0043044A"/>
    <w:rsid w:val="00453A34"/>
    <w:rsid w:val="004818FA"/>
    <w:rsid w:val="0048303C"/>
    <w:rsid w:val="00486A7B"/>
    <w:rsid w:val="004E0C55"/>
    <w:rsid w:val="004E0FF2"/>
    <w:rsid w:val="004F4492"/>
    <w:rsid w:val="0050175D"/>
    <w:rsid w:val="00503178"/>
    <w:rsid w:val="00514F5D"/>
    <w:rsid w:val="005221B6"/>
    <w:rsid w:val="0052376C"/>
    <w:rsid w:val="00540B58"/>
    <w:rsid w:val="00546AF8"/>
    <w:rsid w:val="00556801"/>
    <w:rsid w:val="00561AB3"/>
    <w:rsid w:val="005673B8"/>
    <w:rsid w:val="00575F27"/>
    <w:rsid w:val="00583DFB"/>
    <w:rsid w:val="005A0EBE"/>
    <w:rsid w:val="005A5271"/>
    <w:rsid w:val="005A6092"/>
    <w:rsid w:val="005A630B"/>
    <w:rsid w:val="00600B98"/>
    <w:rsid w:val="006069D5"/>
    <w:rsid w:val="00615302"/>
    <w:rsid w:val="006434D1"/>
    <w:rsid w:val="00652661"/>
    <w:rsid w:val="00663CCE"/>
    <w:rsid w:val="00681056"/>
    <w:rsid w:val="006A629A"/>
    <w:rsid w:val="006F3722"/>
    <w:rsid w:val="007158E9"/>
    <w:rsid w:val="00727CB0"/>
    <w:rsid w:val="00734DD0"/>
    <w:rsid w:val="007672A3"/>
    <w:rsid w:val="00775FD7"/>
    <w:rsid w:val="00783492"/>
    <w:rsid w:val="007A0B9E"/>
    <w:rsid w:val="007A2F0F"/>
    <w:rsid w:val="007B1601"/>
    <w:rsid w:val="007C6913"/>
    <w:rsid w:val="007D2EF0"/>
    <w:rsid w:val="007E6E89"/>
    <w:rsid w:val="00823600"/>
    <w:rsid w:val="00831E78"/>
    <w:rsid w:val="0085436A"/>
    <w:rsid w:val="00854521"/>
    <w:rsid w:val="0085594D"/>
    <w:rsid w:val="00856686"/>
    <w:rsid w:val="00894B7B"/>
    <w:rsid w:val="00897C8F"/>
    <w:rsid w:val="008E2690"/>
    <w:rsid w:val="008E5B1C"/>
    <w:rsid w:val="008F34C6"/>
    <w:rsid w:val="008F7233"/>
    <w:rsid w:val="0092404A"/>
    <w:rsid w:val="0092575E"/>
    <w:rsid w:val="00957E8F"/>
    <w:rsid w:val="009A2D6D"/>
    <w:rsid w:val="009A6E3A"/>
    <w:rsid w:val="009C1556"/>
    <w:rsid w:val="009C2E43"/>
    <w:rsid w:val="009C68AF"/>
    <w:rsid w:val="00A12513"/>
    <w:rsid w:val="00A35735"/>
    <w:rsid w:val="00A43D4B"/>
    <w:rsid w:val="00A523F5"/>
    <w:rsid w:val="00A53664"/>
    <w:rsid w:val="00A53872"/>
    <w:rsid w:val="00A575D7"/>
    <w:rsid w:val="00A6704E"/>
    <w:rsid w:val="00A71876"/>
    <w:rsid w:val="00AA16DD"/>
    <w:rsid w:val="00AA2CBA"/>
    <w:rsid w:val="00AB3FED"/>
    <w:rsid w:val="00B00F86"/>
    <w:rsid w:val="00B0466D"/>
    <w:rsid w:val="00B0717A"/>
    <w:rsid w:val="00B13A55"/>
    <w:rsid w:val="00B22390"/>
    <w:rsid w:val="00B34FFB"/>
    <w:rsid w:val="00B36E69"/>
    <w:rsid w:val="00B45EEA"/>
    <w:rsid w:val="00B47B7D"/>
    <w:rsid w:val="00B60F29"/>
    <w:rsid w:val="00B64EF6"/>
    <w:rsid w:val="00B8577D"/>
    <w:rsid w:val="00BA7A0A"/>
    <w:rsid w:val="00BB0F59"/>
    <w:rsid w:val="00BB457D"/>
    <w:rsid w:val="00BB7285"/>
    <w:rsid w:val="00BE1EB5"/>
    <w:rsid w:val="00BE69D3"/>
    <w:rsid w:val="00C00E12"/>
    <w:rsid w:val="00C354CB"/>
    <w:rsid w:val="00C53285"/>
    <w:rsid w:val="00C63230"/>
    <w:rsid w:val="00C65C3D"/>
    <w:rsid w:val="00CB0280"/>
    <w:rsid w:val="00CB4B30"/>
    <w:rsid w:val="00CB578F"/>
    <w:rsid w:val="00D0453A"/>
    <w:rsid w:val="00D05FA9"/>
    <w:rsid w:val="00D24686"/>
    <w:rsid w:val="00D317FF"/>
    <w:rsid w:val="00D37F71"/>
    <w:rsid w:val="00D556B9"/>
    <w:rsid w:val="00DB16F7"/>
    <w:rsid w:val="00DD5733"/>
    <w:rsid w:val="00E049AA"/>
    <w:rsid w:val="00E05BC5"/>
    <w:rsid w:val="00E27E56"/>
    <w:rsid w:val="00E7309F"/>
    <w:rsid w:val="00E84886"/>
    <w:rsid w:val="00E8522F"/>
    <w:rsid w:val="00E865B4"/>
    <w:rsid w:val="00E90265"/>
    <w:rsid w:val="00E902EA"/>
    <w:rsid w:val="00EA46A0"/>
    <w:rsid w:val="00EA5F1C"/>
    <w:rsid w:val="00EC199C"/>
    <w:rsid w:val="00EC53C7"/>
    <w:rsid w:val="00F143CD"/>
    <w:rsid w:val="00F30C6D"/>
    <w:rsid w:val="00F33B5D"/>
    <w:rsid w:val="00F53B3C"/>
    <w:rsid w:val="00F72387"/>
    <w:rsid w:val="00FC05B7"/>
    <w:rsid w:val="00FC5F92"/>
    <w:rsid w:val="00FE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FC318C"/>
  <w15:docId w15:val="{1ECD3347-DA80-4C0E-BC7B-B5DDC6D8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2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0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F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0F2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6086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6086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57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B457D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BB457D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B4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557B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57BC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221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5221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0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FF2"/>
  </w:style>
  <w:style w:type="paragraph" w:styleId="Footer">
    <w:name w:val="footer"/>
    <w:basedOn w:val="Normal"/>
    <w:link w:val="FooterChar"/>
    <w:uiPriority w:val="99"/>
    <w:unhideWhenUsed/>
    <w:rsid w:val="004E0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FF2"/>
  </w:style>
  <w:style w:type="character" w:styleId="FollowedHyperlink">
    <w:name w:val="FollowedHyperlink"/>
    <w:basedOn w:val="DefaultParagraphFont"/>
    <w:uiPriority w:val="99"/>
    <w:semiHidden/>
    <w:unhideWhenUsed/>
    <w:rsid w:val="00B8577D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43C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A0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B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B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B9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A0B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9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2A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107C22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B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16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npeace.de/sites/www.greenpeace.de/files/20061101-Klimawandel-Alarm-fuer-die-Gletscher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52F59-9BE6-4F16-A39D-E15AA65B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Scribbr</dc:creator>
  <cp:lastModifiedBy>Tony Klein</cp:lastModifiedBy>
  <cp:revision>4</cp:revision>
  <dcterms:created xsi:type="dcterms:W3CDTF">2020-06-25T14:00:00Z</dcterms:created>
  <dcterms:modified xsi:type="dcterms:W3CDTF">2023-07-04T13:06:00Z</dcterms:modified>
</cp:coreProperties>
</file>