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2D03E" w14:textId="77777777" w:rsidR="001E1C4B" w:rsidRPr="001E1C4B" w:rsidRDefault="001E1C4B" w:rsidP="001E1C4B">
      <w:r w:rsidRPr="001E1C4B">
        <w:t xml:space="preserve">Many financial analysts and data engineers require </w:t>
      </w:r>
      <w:r w:rsidRPr="001E1C4B">
        <w:rPr>
          <w:b/>
          <w:bCs/>
        </w:rPr>
        <w:t>large volumes of historical stock data</w:t>
      </w:r>
      <w:r w:rsidRPr="001E1C4B">
        <w:t xml:space="preserve"> for backtesting, risk models, or real-time analytics. Traditionally, collecting 10+ years of data for hundreds of tickers could take hours. By harnessing </w:t>
      </w:r>
      <w:r w:rsidRPr="001E1C4B">
        <w:rPr>
          <w:b/>
          <w:bCs/>
        </w:rPr>
        <w:t>asynchronous I/O</w:t>
      </w:r>
      <w:r w:rsidRPr="001E1C4B">
        <w:t xml:space="preserve"> in Python (</w:t>
      </w:r>
      <w:proofErr w:type="spellStart"/>
      <w:r w:rsidRPr="001E1C4B">
        <w:t>asyncio</w:t>
      </w:r>
      <w:proofErr w:type="spellEnd"/>
      <w:r w:rsidRPr="001E1C4B">
        <w:t xml:space="preserve"> + </w:t>
      </w:r>
      <w:proofErr w:type="spellStart"/>
      <w:r w:rsidRPr="001E1C4B">
        <w:t>asyncio.to_thread</w:t>
      </w:r>
      <w:proofErr w:type="spellEnd"/>
      <w:r w:rsidRPr="001E1C4B">
        <w:t xml:space="preserve">), combined with </w:t>
      </w:r>
      <w:r w:rsidRPr="001E1C4B">
        <w:rPr>
          <w:b/>
          <w:bCs/>
        </w:rPr>
        <w:t>yfinance</w:t>
      </w:r>
      <w:r w:rsidRPr="001E1C4B">
        <w:t xml:space="preserve"> for data retrieval and </w:t>
      </w:r>
      <w:r w:rsidRPr="001E1C4B">
        <w:rPr>
          <w:b/>
          <w:bCs/>
        </w:rPr>
        <w:t>PostgreSQL</w:t>
      </w:r>
      <w:r w:rsidRPr="001E1C4B">
        <w:t xml:space="preserve"> for robust storage, the same job can </w:t>
      </w:r>
      <w:proofErr w:type="gramStart"/>
      <w:r w:rsidRPr="001E1C4B">
        <w:t>finish</w:t>
      </w:r>
      <w:proofErr w:type="gramEnd"/>
      <w:r w:rsidRPr="001E1C4B">
        <w:t xml:space="preserve"> in </w:t>
      </w:r>
      <w:r w:rsidRPr="001E1C4B">
        <w:rPr>
          <w:b/>
          <w:bCs/>
        </w:rPr>
        <w:t>mere seconds</w:t>
      </w:r>
      <w:r w:rsidRPr="001E1C4B">
        <w:t xml:space="preserve"> or under a minute, even for over </w:t>
      </w:r>
      <w:r w:rsidRPr="001E1C4B">
        <w:rPr>
          <w:b/>
          <w:bCs/>
        </w:rPr>
        <w:t>one million rows</w:t>
      </w:r>
      <w:r w:rsidRPr="001E1C4B">
        <w:t xml:space="preserve"> of data.</w:t>
      </w:r>
    </w:p>
    <w:p w14:paraId="0B8BA6E1" w14:textId="77777777" w:rsidR="001E1C4B" w:rsidRPr="001E1C4B" w:rsidRDefault="001E1C4B" w:rsidP="001E1C4B">
      <w:r w:rsidRPr="001E1C4B">
        <w:rPr>
          <w:i/>
          <w:iCs/>
        </w:rPr>
        <w:t xml:space="preserve">(You can include a diagram—“Figure 1”—showing how an </w:t>
      </w:r>
      <w:proofErr w:type="spellStart"/>
      <w:r w:rsidRPr="001E1C4B">
        <w:rPr>
          <w:i/>
          <w:iCs/>
        </w:rPr>
        <w:t>asyncio</w:t>
      </w:r>
      <w:proofErr w:type="spellEnd"/>
      <w:r w:rsidRPr="001E1C4B">
        <w:rPr>
          <w:i/>
          <w:iCs/>
        </w:rPr>
        <w:t xml:space="preserve"> event loop hands off multiple I/O tasks to a thread pool, and how data eventually gets persisted in PostgreSQL.)</w:t>
      </w:r>
    </w:p>
    <w:p w14:paraId="078DBCBD" w14:textId="10A14842" w:rsidR="001E1C4B" w:rsidRPr="001E1C4B" w:rsidRDefault="001E1C4B" w:rsidP="001E1C4B"/>
    <w:p w14:paraId="638E5E92" w14:textId="77777777" w:rsidR="001E1C4B" w:rsidRPr="001E1C4B" w:rsidRDefault="001E1C4B" w:rsidP="001E1C4B">
      <w:pPr>
        <w:rPr>
          <w:b/>
          <w:bCs/>
        </w:rPr>
      </w:pPr>
      <w:r w:rsidRPr="001E1C4B">
        <w:rPr>
          <w:b/>
          <w:bCs/>
        </w:rPr>
        <w:t>1. Setting Up the PostgreSQL Database</w:t>
      </w:r>
    </w:p>
    <w:p w14:paraId="67CF04EB" w14:textId="77777777" w:rsidR="001E1C4B" w:rsidRPr="001E1C4B" w:rsidRDefault="001E1C4B" w:rsidP="001E1C4B">
      <w:r w:rsidRPr="001E1C4B">
        <w:t xml:space="preserve">Before we dive into the Python code, let’s ensure we have a </w:t>
      </w:r>
      <w:r w:rsidRPr="001E1C4B">
        <w:rPr>
          <w:b/>
          <w:bCs/>
        </w:rPr>
        <w:t>PostgreSQL</w:t>
      </w:r>
      <w:r w:rsidRPr="001E1C4B">
        <w:t xml:space="preserve"> database ready. You can create it via the </w:t>
      </w:r>
      <w:proofErr w:type="spellStart"/>
      <w:r w:rsidRPr="001E1C4B">
        <w:t>psql</w:t>
      </w:r>
      <w:proofErr w:type="spellEnd"/>
      <w:r w:rsidRPr="001E1C4B">
        <w:t xml:space="preserve"> terminal (or a GUI like </w:t>
      </w:r>
      <w:proofErr w:type="spellStart"/>
      <w:r w:rsidRPr="001E1C4B">
        <w:t>pgAdmin</w:t>
      </w:r>
      <w:proofErr w:type="spellEnd"/>
      <w:r w:rsidRPr="001E1C4B">
        <w:t xml:space="preserve">). Below is an </w:t>
      </w:r>
      <w:r w:rsidRPr="001E1C4B">
        <w:rPr>
          <w:b/>
          <w:bCs/>
        </w:rPr>
        <w:t>example</w:t>
      </w:r>
      <w:r w:rsidRPr="001E1C4B">
        <w:t xml:space="preserve"> of how to create a database and a user:</w:t>
      </w:r>
    </w:p>
    <w:p w14:paraId="69A41825" w14:textId="4610E155" w:rsidR="001E1C4B" w:rsidRPr="001E1C4B" w:rsidRDefault="001E1C4B" w:rsidP="001E1C4B"/>
    <w:p w14:paraId="573F4238" w14:textId="77777777" w:rsidR="001E1C4B" w:rsidRPr="001E1C4B" w:rsidRDefault="001E1C4B" w:rsidP="001E1C4B">
      <w:r w:rsidRPr="001E1C4B">
        <w:t xml:space="preserve">Now you have a </w:t>
      </w:r>
      <w:proofErr w:type="spellStart"/>
      <w:r w:rsidRPr="001E1C4B">
        <w:rPr>
          <w:b/>
          <w:bCs/>
        </w:rPr>
        <w:t>finance_db</w:t>
      </w:r>
      <w:proofErr w:type="spellEnd"/>
      <w:r w:rsidRPr="001E1C4B">
        <w:t xml:space="preserve"> database and a </w:t>
      </w:r>
      <w:proofErr w:type="spellStart"/>
      <w:r w:rsidRPr="001E1C4B">
        <w:rPr>
          <w:b/>
          <w:bCs/>
        </w:rPr>
        <w:t>finance_user</w:t>
      </w:r>
      <w:proofErr w:type="spellEnd"/>
      <w:r w:rsidRPr="001E1C4B">
        <w:t xml:space="preserve"> who can access it. This sets the stage for our data ingestion pipeline.</w:t>
      </w:r>
    </w:p>
    <w:p w14:paraId="30DC4512" w14:textId="09DB8884" w:rsidR="001E1C4B" w:rsidRPr="001E1C4B" w:rsidRDefault="001E1C4B" w:rsidP="001E1C4B"/>
    <w:p w14:paraId="0D529E81" w14:textId="77777777" w:rsidR="001E1C4B" w:rsidRPr="001E1C4B" w:rsidRDefault="001E1C4B" w:rsidP="001E1C4B">
      <w:pPr>
        <w:rPr>
          <w:b/>
          <w:bCs/>
        </w:rPr>
      </w:pPr>
      <w:r w:rsidRPr="001E1C4B">
        <w:rPr>
          <w:b/>
          <w:bCs/>
        </w:rPr>
        <w:t>2. Extracting and Validating S&amp;P 500 Tickers</w:t>
      </w:r>
    </w:p>
    <w:p w14:paraId="359781F9" w14:textId="77777777" w:rsidR="001E1C4B" w:rsidRPr="001E1C4B" w:rsidRDefault="001E1C4B" w:rsidP="001E1C4B">
      <w:pPr>
        <w:rPr>
          <w:b/>
          <w:bCs/>
        </w:rPr>
      </w:pPr>
      <w:r w:rsidRPr="001E1C4B">
        <w:rPr>
          <w:b/>
          <w:bCs/>
        </w:rPr>
        <w:t>2.1 Fetching Symbols from Wikipedia</w:t>
      </w:r>
    </w:p>
    <w:p w14:paraId="1061EF66" w14:textId="77777777" w:rsidR="001E1C4B" w:rsidRPr="001E1C4B" w:rsidRDefault="001E1C4B" w:rsidP="001E1C4B">
      <w:r w:rsidRPr="001E1C4B">
        <w:t xml:space="preserve">The S&amp;P 500 constituents can be scraped directly from Wikipedia using </w:t>
      </w:r>
      <w:proofErr w:type="spellStart"/>
      <w:r w:rsidRPr="001E1C4B">
        <w:t>pandas.read_html</w:t>
      </w:r>
      <w:proofErr w:type="spellEnd"/>
      <w:r w:rsidRPr="001E1C4B">
        <w:t>. The snippet below retrieves the first table on the page and extracts the “Symbol” column:</w:t>
      </w:r>
    </w:p>
    <w:p w14:paraId="28F2B855" w14:textId="6208E239" w:rsidR="001E1C4B" w:rsidRPr="001E1C4B" w:rsidRDefault="001E1C4B" w:rsidP="001E1C4B"/>
    <w:p w14:paraId="02965E8A" w14:textId="77777777" w:rsidR="001E1C4B" w:rsidRPr="001E1C4B" w:rsidRDefault="001E1C4B" w:rsidP="001E1C4B"/>
    <w:p w14:paraId="5DB57673" w14:textId="77777777" w:rsidR="001E1C4B" w:rsidRPr="001E1C4B" w:rsidRDefault="001E1C4B" w:rsidP="001E1C4B">
      <w:r w:rsidRPr="001E1C4B">
        <w:t>sp500_tickers = get_sp500_tickers()</w:t>
      </w:r>
    </w:p>
    <w:p w14:paraId="158DFAF7" w14:textId="77777777" w:rsidR="001E1C4B" w:rsidRPr="001E1C4B" w:rsidRDefault="001E1C4B" w:rsidP="001E1C4B">
      <w:r w:rsidRPr="001E1C4B">
        <w:t>print</w:t>
      </w:r>
      <w:proofErr w:type="gramStart"/>
      <w:r w:rsidRPr="001E1C4B">
        <w:t>(</w:t>
      </w:r>
      <w:proofErr w:type="spellStart"/>
      <w:r w:rsidRPr="001E1C4B">
        <w:t>f</w:t>
      </w:r>
      <w:proofErr w:type="gramEnd"/>
      <w:r w:rsidRPr="001E1C4B">
        <w:t>"S&amp;P</w:t>
      </w:r>
      <w:proofErr w:type="spellEnd"/>
      <w:r w:rsidRPr="001E1C4B">
        <w:t xml:space="preserve"> 500 Ticker Count: {len(sp500_tickers)}")</w:t>
      </w:r>
    </w:p>
    <w:p w14:paraId="02E19067" w14:textId="77777777" w:rsidR="001E1C4B" w:rsidRPr="001E1C4B" w:rsidRDefault="001E1C4B" w:rsidP="001E1C4B">
      <w:pPr>
        <w:rPr>
          <w:b/>
          <w:bCs/>
        </w:rPr>
      </w:pPr>
      <w:r w:rsidRPr="001E1C4B">
        <w:rPr>
          <w:b/>
          <w:bCs/>
        </w:rPr>
        <w:t>2.2 Fixing Ticker Symbols</w:t>
      </w:r>
    </w:p>
    <w:p w14:paraId="226D7B83" w14:textId="77777777" w:rsidR="001E1C4B" w:rsidRPr="001E1C4B" w:rsidRDefault="001E1C4B" w:rsidP="001E1C4B">
      <w:r w:rsidRPr="001E1C4B">
        <w:t>Some symbols—like BRK.B—must be changed to BRK-B to match Yahoo Finance’s format:</w:t>
      </w:r>
    </w:p>
    <w:p w14:paraId="44BAFA86" w14:textId="643861B2" w:rsidR="001E1C4B" w:rsidRPr="001E1C4B" w:rsidRDefault="001E1C4B" w:rsidP="001E1C4B"/>
    <w:p w14:paraId="5429BB93" w14:textId="77777777" w:rsidR="001E1C4B" w:rsidRPr="001E1C4B" w:rsidRDefault="001E1C4B" w:rsidP="001E1C4B">
      <w:pPr>
        <w:rPr>
          <w:b/>
          <w:bCs/>
        </w:rPr>
      </w:pPr>
      <w:r w:rsidRPr="001E1C4B">
        <w:rPr>
          <w:b/>
          <w:bCs/>
        </w:rPr>
        <w:t>2.3 Asynchronous Validation</w:t>
      </w:r>
    </w:p>
    <w:p w14:paraId="600DC886" w14:textId="77777777" w:rsidR="001E1C4B" w:rsidRPr="001E1C4B" w:rsidRDefault="001E1C4B" w:rsidP="001E1C4B">
      <w:r w:rsidRPr="001E1C4B">
        <w:t>We validate each ticker asynchronously to confirm it returns data on Yahoo Finance:</w:t>
      </w:r>
    </w:p>
    <w:p w14:paraId="15318A79" w14:textId="046C6536" w:rsidR="001E1C4B" w:rsidRPr="001E1C4B" w:rsidRDefault="001E1C4B" w:rsidP="001E1C4B"/>
    <w:p w14:paraId="2899F2A4" w14:textId="77777777" w:rsidR="001E1C4B" w:rsidRPr="001E1C4B" w:rsidRDefault="001E1C4B" w:rsidP="001E1C4B">
      <w:pPr>
        <w:numPr>
          <w:ilvl w:val="0"/>
          <w:numId w:val="3"/>
        </w:numPr>
      </w:pPr>
      <w:proofErr w:type="spellStart"/>
      <w:r w:rsidRPr="001E1C4B">
        <w:rPr>
          <w:b/>
          <w:bCs/>
        </w:rPr>
        <w:t>asyncio.to_thread</w:t>
      </w:r>
      <w:proofErr w:type="spellEnd"/>
      <w:r w:rsidRPr="001E1C4B">
        <w:t>: Offloads the blocking .history() call to a background thread, leaving the main coroutine free to schedule other tasks.</w:t>
      </w:r>
    </w:p>
    <w:p w14:paraId="34FE3746" w14:textId="77777777" w:rsidR="001E1C4B" w:rsidRPr="001E1C4B" w:rsidRDefault="001E1C4B" w:rsidP="001E1C4B">
      <w:pPr>
        <w:numPr>
          <w:ilvl w:val="0"/>
          <w:numId w:val="3"/>
        </w:numPr>
      </w:pPr>
      <w:r w:rsidRPr="001E1C4B">
        <w:t xml:space="preserve">We also use a </w:t>
      </w:r>
      <w:r w:rsidRPr="001E1C4B">
        <w:rPr>
          <w:b/>
          <w:bCs/>
        </w:rPr>
        <w:t>semaphore</w:t>
      </w:r>
      <w:r w:rsidRPr="001E1C4B">
        <w:t xml:space="preserve"> to limit concurrency (defaulting to </w:t>
      </w:r>
      <w:r w:rsidRPr="001E1C4B">
        <w:rPr>
          <w:b/>
          <w:bCs/>
        </w:rPr>
        <w:t>50</w:t>
      </w:r>
      <w:r w:rsidRPr="001E1C4B">
        <w:t xml:space="preserve"> tasks at once).</w:t>
      </w:r>
    </w:p>
    <w:p w14:paraId="179B4D07" w14:textId="3E70B213" w:rsidR="001E1C4B" w:rsidRPr="001E1C4B" w:rsidRDefault="001E1C4B" w:rsidP="001E1C4B"/>
    <w:p w14:paraId="3BE6BBCB" w14:textId="77777777" w:rsidR="001E1C4B" w:rsidRPr="001E1C4B" w:rsidRDefault="001E1C4B" w:rsidP="001E1C4B">
      <w:pPr>
        <w:rPr>
          <w:b/>
          <w:bCs/>
        </w:rPr>
      </w:pPr>
      <w:r w:rsidRPr="001E1C4B">
        <w:rPr>
          <w:b/>
          <w:bCs/>
        </w:rPr>
        <w:t>3. Filtering for 10+ Years of Data</w:t>
      </w:r>
    </w:p>
    <w:p w14:paraId="1DBF21B5" w14:textId="77777777" w:rsidR="001E1C4B" w:rsidRPr="001E1C4B" w:rsidRDefault="001E1C4B" w:rsidP="001E1C4B">
      <w:r w:rsidRPr="001E1C4B">
        <w:t xml:space="preserve">We next assess </w:t>
      </w:r>
      <w:r w:rsidRPr="001E1C4B">
        <w:rPr>
          <w:b/>
          <w:bCs/>
        </w:rPr>
        <w:t>how many years</w:t>
      </w:r>
      <w:r w:rsidRPr="001E1C4B">
        <w:t xml:space="preserve"> of data each ticker provides on Yahoo Finance. Only those with at least </w:t>
      </w:r>
      <w:r w:rsidRPr="001E1C4B">
        <w:rPr>
          <w:b/>
          <w:bCs/>
        </w:rPr>
        <w:t>10 years</w:t>
      </w:r>
      <w:r w:rsidRPr="001E1C4B">
        <w:t xml:space="preserve"> of history will be fetched in bulk.</w:t>
      </w:r>
    </w:p>
    <w:p w14:paraId="487CD0C1" w14:textId="77777777" w:rsidR="001E1C4B" w:rsidRPr="001E1C4B" w:rsidRDefault="001E1C4B" w:rsidP="001E1C4B">
      <w:pPr>
        <w:rPr>
          <w:b/>
          <w:bCs/>
        </w:rPr>
      </w:pPr>
      <w:r w:rsidRPr="001E1C4B">
        <w:rPr>
          <w:b/>
          <w:bCs/>
        </w:rPr>
        <w:t>3.1 Collecting Date Ranges</w:t>
      </w:r>
    </w:p>
    <w:p w14:paraId="3B121A7D" w14:textId="0F54ACAA" w:rsidR="001E1C4B" w:rsidRPr="001E1C4B" w:rsidRDefault="001E1C4B" w:rsidP="001E1C4B"/>
    <w:p w14:paraId="408F084C" w14:textId="77777777" w:rsidR="001E1C4B" w:rsidRPr="001E1C4B" w:rsidRDefault="001E1C4B" w:rsidP="001E1C4B">
      <w:pPr>
        <w:rPr>
          <w:b/>
          <w:bCs/>
        </w:rPr>
      </w:pPr>
      <w:r w:rsidRPr="001E1C4B">
        <w:rPr>
          <w:b/>
          <w:bCs/>
        </w:rPr>
        <w:t>3.2 Determining Which Tickers Qualify</w:t>
      </w:r>
    </w:p>
    <w:p w14:paraId="4A3E321C" w14:textId="77777777" w:rsidR="001E1C4B" w:rsidRPr="001E1C4B" w:rsidRDefault="001E1C4B" w:rsidP="001E1C4B">
      <w:r w:rsidRPr="001E1C4B">
        <w:t xml:space="preserve">We store the results in a DataFrame, then calculate each ticker’s total </w:t>
      </w:r>
      <w:r w:rsidRPr="001E1C4B">
        <w:rPr>
          <w:b/>
          <w:bCs/>
        </w:rPr>
        <w:t>Years Available</w:t>
      </w:r>
      <w:r w:rsidRPr="001E1C4B">
        <w:t>:</w:t>
      </w:r>
    </w:p>
    <w:p w14:paraId="1CA8E4F4" w14:textId="587EB0E2" w:rsidR="001E1C4B" w:rsidRPr="001E1C4B" w:rsidRDefault="001E1C4B" w:rsidP="001E1C4B"/>
    <w:p w14:paraId="16642515" w14:textId="46702D17" w:rsidR="001E1C4B" w:rsidRPr="001E1C4B" w:rsidRDefault="001E1C4B" w:rsidP="001E1C4B"/>
    <w:p w14:paraId="1AEF5233" w14:textId="77777777" w:rsidR="001E1C4B" w:rsidRPr="001E1C4B" w:rsidRDefault="001E1C4B" w:rsidP="001E1C4B">
      <w:pPr>
        <w:rPr>
          <w:b/>
          <w:bCs/>
        </w:rPr>
      </w:pPr>
      <w:r w:rsidRPr="001E1C4B">
        <w:rPr>
          <w:b/>
          <w:bCs/>
        </w:rPr>
        <w:lastRenderedPageBreak/>
        <w:t>4. Setting Up PostgreSQL in Python</w:t>
      </w:r>
    </w:p>
    <w:p w14:paraId="6A313183" w14:textId="77777777" w:rsidR="001E1C4B" w:rsidRPr="001E1C4B" w:rsidRDefault="001E1C4B" w:rsidP="001E1C4B">
      <w:r w:rsidRPr="001E1C4B">
        <w:t xml:space="preserve">With the </w:t>
      </w:r>
      <w:proofErr w:type="spellStart"/>
      <w:r w:rsidRPr="001E1C4B">
        <w:rPr>
          <w:b/>
          <w:bCs/>
        </w:rPr>
        <w:t>finance_db</w:t>
      </w:r>
      <w:proofErr w:type="spellEnd"/>
      <w:r w:rsidRPr="001E1C4B">
        <w:t xml:space="preserve"> database created, we can connect using </w:t>
      </w:r>
      <w:proofErr w:type="spellStart"/>
      <w:r w:rsidRPr="001E1C4B">
        <w:t>SQLAlchemy</w:t>
      </w:r>
      <w:proofErr w:type="spellEnd"/>
      <w:r w:rsidRPr="001E1C4B">
        <w:t>. You can adapt the credentials to your environment.</w:t>
      </w:r>
    </w:p>
    <w:p w14:paraId="077B25CE" w14:textId="736D62B2" w:rsidR="001E1C4B" w:rsidRPr="001E1C4B" w:rsidRDefault="001E1C4B" w:rsidP="001E1C4B"/>
    <w:p w14:paraId="1A65F168" w14:textId="77777777" w:rsidR="001E1C4B" w:rsidRPr="001E1C4B" w:rsidRDefault="001E1C4B" w:rsidP="001E1C4B">
      <w:pPr>
        <w:rPr>
          <w:b/>
          <w:bCs/>
        </w:rPr>
      </w:pPr>
      <w:r w:rsidRPr="001E1C4B">
        <w:rPr>
          <w:b/>
          <w:bCs/>
        </w:rPr>
        <w:t>4.1 Creating the Table</w:t>
      </w:r>
    </w:p>
    <w:p w14:paraId="22922E44" w14:textId="368B690F" w:rsidR="001E1C4B" w:rsidRPr="001E1C4B" w:rsidRDefault="001E1C4B" w:rsidP="001E1C4B"/>
    <w:p w14:paraId="5D05BB25" w14:textId="77777777" w:rsidR="001E1C4B" w:rsidRPr="001E1C4B" w:rsidRDefault="001E1C4B" w:rsidP="001E1C4B">
      <w:r w:rsidRPr="001E1C4B">
        <w:t xml:space="preserve">This schema holds </w:t>
      </w:r>
      <w:r w:rsidRPr="001E1C4B">
        <w:rPr>
          <w:b/>
          <w:bCs/>
        </w:rPr>
        <w:t>ticker</w:t>
      </w:r>
      <w:r w:rsidRPr="001E1C4B">
        <w:t xml:space="preserve">, </w:t>
      </w:r>
      <w:r w:rsidRPr="001E1C4B">
        <w:rPr>
          <w:b/>
          <w:bCs/>
        </w:rPr>
        <w:t>date</w:t>
      </w:r>
      <w:r w:rsidRPr="001E1C4B">
        <w:t xml:space="preserve">, </w:t>
      </w:r>
      <w:r w:rsidRPr="001E1C4B">
        <w:rPr>
          <w:b/>
          <w:bCs/>
        </w:rPr>
        <w:t>OHLC</w:t>
      </w:r>
      <w:r w:rsidRPr="001E1C4B">
        <w:t xml:space="preserve"> prices, adjusted close, and volume, with a composite primary key on </w:t>
      </w:r>
      <w:r w:rsidRPr="001E1C4B">
        <w:rPr>
          <w:b/>
          <w:bCs/>
        </w:rPr>
        <w:t>(Ticker, Date)</w:t>
      </w:r>
      <w:r w:rsidRPr="001E1C4B">
        <w:t>.</w:t>
      </w:r>
    </w:p>
    <w:p w14:paraId="3FE96F7B" w14:textId="72227786" w:rsidR="001E1C4B" w:rsidRPr="001E1C4B" w:rsidRDefault="001E1C4B" w:rsidP="001E1C4B"/>
    <w:p w14:paraId="796690E1" w14:textId="77777777" w:rsidR="001E1C4B" w:rsidRPr="001E1C4B" w:rsidRDefault="001E1C4B" w:rsidP="001E1C4B">
      <w:pPr>
        <w:rPr>
          <w:b/>
          <w:bCs/>
        </w:rPr>
      </w:pPr>
      <w:r w:rsidRPr="001E1C4B">
        <w:rPr>
          <w:b/>
          <w:bCs/>
        </w:rPr>
        <w:t>5. Asynchronous Data Retrieval and Persistence</w:t>
      </w:r>
    </w:p>
    <w:p w14:paraId="6ED107B7" w14:textId="77777777" w:rsidR="001E1C4B" w:rsidRPr="001E1C4B" w:rsidRDefault="001E1C4B" w:rsidP="001E1C4B">
      <w:pPr>
        <w:rPr>
          <w:b/>
          <w:bCs/>
        </w:rPr>
      </w:pPr>
      <w:r w:rsidRPr="001E1C4B">
        <w:rPr>
          <w:b/>
          <w:bCs/>
        </w:rPr>
        <w:t>5.1 Fetching the Daily Records</w:t>
      </w:r>
    </w:p>
    <w:p w14:paraId="6421DA9C" w14:textId="77777777" w:rsidR="001E1C4B" w:rsidRPr="001E1C4B" w:rsidRDefault="001E1C4B" w:rsidP="001E1C4B">
      <w:r w:rsidRPr="001E1C4B">
        <w:t xml:space="preserve">For each ticker, we perform an </w:t>
      </w:r>
      <w:r w:rsidRPr="001E1C4B">
        <w:rPr>
          <w:b/>
          <w:bCs/>
        </w:rPr>
        <w:t>I/O-bound</w:t>
      </w:r>
      <w:r w:rsidRPr="001E1C4B">
        <w:t xml:space="preserve"> request to Yahoo Finance via yfinance. We offload the .history() call to a thread so our event loop can schedule </w:t>
      </w:r>
      <w:r w:rsidRPr="001E1C4B">
        <w:rPr>
          <w:b/>
          <w:bCs/>
        </w:rPr>
        <w:t>multiple</w:t>
      </w:r>
      <w:r w:rsidRPr="001E1C4B">
        <w:t xml:space="preserve"> fetches simultaneously:</w:t>
      </w:r>
    </w:p>
    <w:p w14:paraId="7CC1F457" w14:textId="097F4263" w:rsidR="001E1C4B" w:rsidRPr="001E1C4B" w:rsidRDefault="001E1C4B" w:rsidP="001E1C4B"/>
    <w:p w14:paraId="37C7AA83" w14:textId="77777777" w:rsidR="001E1C4B" w:rsidRPr="001E1C4B" w:rsidRDefault="001E1C4B" w:rsidP="001E1C4B">
      <w:pPr>
        <w:rPr>
          <w:b/>
          <w:bCs/>
        </w:rPr>
      </w:pPr>
      <w:r w:rsidRPr="001E1C4B">
        <w:rPr>
          <w:b/>
          <w:bCs/>
        </w:rPr>
        <w:t>5.2 Writing to PostgreSQL</w:t>
      </w:r>
    </w:p>
    <w:p w14:paraId="01E535A4" w14:textId="77777777" w:rsidR="001E1C4B" w:rsidRPr="001E1C4B" w:rsidRDefault="001E1C4B" w:rsidP="001E1C4B">
      <w:proofErr w:type="spellStart"/>
      <w:r w:rsidRPr="001E1C4B">
        <w:t>pandas.to_sql</w:t>
      </w:r>
      <w:proofErr w:type="spellEnd"/>
      <w:r w:rsidRPr="001E1C4B">
        <w:t xml:space="preserve"> is typically a blocking operation, so we also run it in a thread:</w:t>
      </w:r>
    </w:p>
    <w:p w14:paraId="4D761706" w14:textId="0CB7FD5B" w:rsidR="001E1C4B" w:rsidRPr="001E1C4B" w:rsidRDefault="001E1C4B" w:rsidP="001E1C4B"/>
    <w:p w14:paraId="465E1FBD" w14:textId="77777777" w:rsidR="001E1C4B" w:rsidRPr="001E1C4B" w:rsidRDefault="001E1C4B" w:rsidP="001E1C4B">
      <w:pPr>
        <w:rPr>
          <w:b/>
          <w:bCs/>
        </w:rPr>
      </w:pPr>
      <w:r w:rsidRPr="001E1C4B">
        <w:rPr>
          <w:b/>
          <w:bCs/>
        </w:rPr>
        <w:t>5.3 Orchestrating All Tickers</w:t>
      </w:r>
    </w:p>
    <w:p w14:paraId="23F47858" w14:textId="77777777" w:rsidR="001E1C4B" w:rsidRPr="001E1C4B" w:rsidRDefault="001E1C4B" w:rsidP="001E1C4B">
      <w:r w:rsidRPr="001E1C4B">
        <w:t xml:space="preserve">We combine the fetching and storing steps into one </w:t>
      </w:r>
      <w:r w:rsidRPr="001E1C4B">
        <w:rPr>
          <w:b/>
          <w:bCs/>
        </w:rPr>
        <w:t>task</w:t>
      </w:r>
      <w:r w:rsidRPr="001E1C4B">
        <w:t xml:space="preserve"> per ticker:</w:t>
      </w:r>
    </w:p>
    <w:p w14:paraId="4B62E75B" w14:textId="033FA304" w:rsidR="001E1C4B" w:rsidRPr="001E1C4B" w:rsidRDefault="001E1C4B" w:rsidP="001E1C4B"/>
    <w:p w14:paraId="2C525C49" w14:textId="77777777" w:rsidR="001E1C4B" w:rsidRPr="001E1C4B" w:rsidRDefault="001E1C4B" w:rsidP="001E1C4B">
      <w:r w:rsidRPr="001E1C4B">
        <w:t>By leveraging concurrency (</w:t>
      </w:r>
      <w:proofErr w:type="spellStart"/>
      <w:r w:rsidRPr="001E1C4B">
        <w:t>max_concurrent</w:t>
      </w:r>
      <w:proofErr w:type="spellEnd"/>
      <w:r w:rsidRPr="001E1C4B">
        <w:t xml:space="preserve">=50), we effectively create </w:t>
      </w:r>
      <w:r w:rsidRPr="001E1C4B">
        <w:rPr>
          <w:b/>
          <w:bCs/>
        </w:rPr>
        <w:t>50 parallel</w:t>
      </w:r>
      <w:r w:rsidRPr="001E1C4B">
        <w:t xml:space="preserve"> I/O requests at any given moment, drastically cutting down the total runtime.</w:t>
      </w:r>
    </w:p>
    <w:p w14:paraId="6EAB2845" w14:textId="6221B9A4" w:rsidR="001E1C4B" w:rsidRPr="001E1C4B" w:rsidRDefault="001E1C4B" w:rsidP="001E1C4B"/>
    <w:p w14:paraId="3734D168" w14:textId="77777777" w:rsidR="001E1C4B" w:rsidRPr="001E1C4B" w:rsidRDefault="001E1C4B" w:rsidP="001E1C4B">
      <w:pPr>
        <w:rPr>
          <w:b/>
          <w:bCs/>
        </w:rPr>
      </w:pPr>
      <w:r w:rsidRPr="001E1C4B">
        <w:rPr>
          <w:b/>
          <w:bCs/>
        </w:rPr>
        <w:t>6. Bringing It All Together</w:t>
      </w:r>
    </w:p>
    <w:p w14:paraId="005263D1" w14:textId="77777777" w:rsidR="001E1C4B" w:rsidRPr="001E1C4B" w:rsidRDefault="001E1C4B" w:rsidP="001E1C4B">
      <w:r w:rsidRPr="001E1C4B">
        <w:t xml:space="preserve">Finally, here is a conceptual main() function that stitches everything together. We target </w:t>
      </w:r>
      <w:r w:rsidRPr="001E1C4B">
        <w:rPr>
          <w:b/>
          <w:bCs/>
        </w:rPr>
        <w:t>10 years</w:t>
      </w:r>
      <w:r w:rsidRPr="001E1C4B">
        <w:t xml:space="preserve"> of daily data by subtracting 10 * 365 days from today’s date:</w:t>
      </w:r>
    </w:p>
    <w:p w14:paraId="3756BA36" w14:textId="4AF6337A" w:rsidR="001E1C4B" w:rsidRPr="001E1C4B" w:rsidRDefault="001E1C4B" w:rsidP="001E1C4B"/>
    <w:p w14:paraId="1532821C" w14:textId="7BB4322F" w:rsidR="001E1C4B" w:rsidRPr="001E1C4B" w:rsidRDefault="001E1C4B" w:rsidP="001E1C4B"/>
    <w:p w14:paraId="4DB63381" w14:textId="77777777" w:rsidR="001E1C4B" w:rsidRPr="001E1C4B" w:rsidRDefault="001E1C4B" w:rsidP="001E1C4B">
      <w:pPr>
        <w:rPr>
          <w:b/>
          <w:bCs/>
        </w:rPr>
      </w:pPr>
      <w:r w:rsidRPr="001E1C4B">
        <w:rPr>
          <w:b/>
          <w:bCs/>
        </w:rPr>
        <w:t>Conclusion</w:t>
      </w:r>
    </w:p>
    <w:p w14:paraId="61E2B2B4" w14:textId="77777777" w:rsidR="001E1C4B" w:rsidRPr="001E1C4B" w:rsidRDefault="001E1C4B" w:rsidP="001E1C4B">
      <w:r w:rsidRPr="001E1C4B">
        <w:t xml:space="preserve">By integrating </w:t>
      </w:r>
      <w:proofErr w:type="spellStart"/>
      <w:r w:rsidRPr="001E1C4B">
        <w:rPr>
          <w:b/>
          <w:bCs/>
        </w:rPr>
        <w:t>asyncio</w:t>
      </w:r>
      <w:proofErr w:type="spellEnd"/>
      <w:r w:rsidRPr="001E1C4B">
        <w:t xml:space="preserve"> and </w:t>
      </w:r>
      <w:r w:rsidRPr="001E1C4B">
        <w:rPr>
          <w:b/>
          <w:bCs/>
        </w:rPr>
        <w:t>yfinance</w:t>
      </w:r>
      <w:r w:rsidRPr="001E1C4B">
        <w:t xml:space="preserve"> with a robust </w:t>
      </w:r>
      <w:r w:rsidRPr="001E1C4B">
        <w:rPr>
          <w:b/>
          <w:bCs/>
        </w:rPr>
        <w:t>PostgreSQL</w:t>
      </w:r>
      <w:r w:rsidRPr="001E1C4B">
        <w:t xml:space="preserve"> backend, you can rapidly ingest millions of data points from Yahoo Finance. The secret sauce lies in:</w:t>
      </w:r>
    </w:p>
    <w:p w14:paraId="50EE913C" w14:textId="77777777" w:rsidR="001E1C4B" w:rsidRPr="001E1C4B" w:rsidRDefault="001E1C4B" w:rsidP="001E1C4B">
      <w:pPr>
        <w:numPr>
          <w:ilvl w:val="0"/>
          <w:numId w:val="4"/>
        </w:numPr>
      </w:pPr>
      <w:r w:rsidRPr="001E1C4B">
        <w:rPr>
          <w:b/>
          <w:bCs/>
        </w:rPr>
        <w:t>Asynchronous I/O</w:t>
      </w:r>
      <w:r w:rsidRPr="001E1C4B">
        <w:t>: Multiple .history() calls execute concurrently, minimizing idle time.</w:t>
      </w:r>
    </w:p>
    <w:p w14:paraId="6B468F93" w14:textId="77777777" w:rsidR="001E1C4B" w:rsidRPr="001E1C4B" w:rsidRDefault="001E1C4B" w:rsidP="001E1C4B">
      <w:pPr>
        <w:numPr>
          <w:ilvl w:val="0"/>
          <w:numId w:val="4"/>
        </w:numPr>
      </w:pPr>
      <w:r w:rsidRPr="001E1C4B">
        <w:rPr>
          <w:b/>
          <w:bCs/>
        </w:rPr>
        <w:t>Thread Offloading</w:t>
      </w:r>
      <w:r w:rsidRPr="001E1C4B">
        <w:t>: Blocking operations—data fetches and database inserts—are dispatched to threads, keeping the main event loop unblocked.</w:t>
      </w:r>
    </w:p>
    <w:p w14:paraId="0CFEE002" w14:textId="77777777" w:rsidR="001E1C4B" w:rsidRPr="001E1C4B" w:rsidRDefault="001E1C4B" w:rsidP="001E1C4B">
      <w:pPr>
        <w:numPr>
          <w:ilvl w:val="0"/>
          <w:numId w:val="4"/>
        </w:numPr>
      </w:pPr>
      <w:r w:rsidRPr="001E1C4B">
        <w:rPr>
          <w:b/>
          <w:bCs/>
        </w:rPr>
        <w:t>PostgreSQL</w:t>
      </w:r>
      <w:r w:rsidRPr="001E1C4B">
        <w:t>: Provides a powerful, scalable store for subsequent queries, analysis, or modeling tasks.</w:t>
      </w:r>
    </w:p>
    <w:p w14:paraId="5552F9E7" w14:textId="624F63C7" w:rsidR="003D1FA2" w:rsidRPr="001E1C4B" w:rsidRDefault="003D1FA2" w:rsidP="001E1C4B"/>
    <w:sectPr w:rsidR="003D1FA2" w:rsidRPr="001E1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E6AD6"/>
    <w:multiLevelType w:val="multilevel"/>
    <w:tmpl w:val="D0A0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63140"/>
    <w:multiLevelType w:val="multilevel"/>
    <w:tmpl w:val="689C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75420D"/>
    <w:multiLevelType w:val="multilevel"/>
    <w:tmpl w:val="7CA0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A80068"/>
    <w:multiLevelType w:val="multilevel"/>
    <w:tmpl w:val="A3686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8357532">
    <w:abstractNumId w:val="2"/>
  </w:num>
  <w:num w:numId="2" w16cid:durableId="1484009223">
    <w:abstractNumId w:val="1"/>
  </w:num>
  <w:num w:numId="3" w16cid:durableId="1164274976">
    <w:abstractNumId w:val="0"/>
  </w:num>
  <w:num w:numId="4" w16cid:durableId="12855791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12"/>
    <w:rsid w:val="001E1C4B"/>
    <w:rsid w:val="00311FF8"/>
    <w:rsid w:val="003D1FA2"/>
    <w:rsid w:val="00490D12"/>
    <w:rsid w:val="007A4C8F"/>
    <w:rsid w:val="007B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CB660"/>
  <w15:chartTrackingRefBased/>
  <w15:docId w15:val="{F2593B6E-50CD-4033-9E85-54519E9DD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0D1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0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0D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0D1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0D1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0D12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0D1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0D1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0D1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0D1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90D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90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90D1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90D12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90D1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90D1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90D1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90D1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90D1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90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0D1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90D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90D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90D1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0D1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0D1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0D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90D1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90D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12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1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8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9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0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3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0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9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8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7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7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9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8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1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9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2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8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3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3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1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5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3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2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2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8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1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6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0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8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4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5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9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5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6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83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5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5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4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9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8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04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4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0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7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5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6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5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9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8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5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3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3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1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4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6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7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9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2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8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2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6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94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5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0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3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6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1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5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5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2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5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43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44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1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2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2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7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8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0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1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45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2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2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3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9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5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4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2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1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2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0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6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1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2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8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4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Wu</dc:creator>
  <cp:keywords/>
  <dc:description/>
  <cp:lastModifiedBy>Tony Wu</cp:lastModifiedBy>
  <cp:revision>3</cp:revision>
  <dcterms:created xsi:type="dcterms:W3CDTF">2024-12-27T16:35:00Z</dcterms:created>
  <dcterms:modified xsi:type="dcterms:W3CDTF">2024-12-27T16:40:00Z</dcterms:modified>
</cp:coreProperties>
</file>