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F03E00" w14:textId="3584755B" w:rsidR="007D64A1" w:rsidRPr="00721E23" w:rsidRDefault="002F52D2" w:rsidP="00923CE3">
      <w:pPr>
        <w:jc w:val="center"/>
        <w:rPr>
          <w:rFonts w:asciiTheme="minorEastAsia" w:hAnsiTheme="minorEastAsia"/>
          <w:b/>
          <w:bCs/>
          <w:sz w:val="36"/>
          <w:szCs w:val="36"/>
        </w:rPr>
      </w:pPr>
      <w:r w:rsidRPr="00721E23">
        <w:rPr>
          <w:rFonts w:asciiTheme="minorEastAsia" w:hAnsiTheme="minorEastAsia" w:hint="eastAsia"/>
          <w:b/>
          <w:bCs/>
          <w:sz w:val="36"/>
          <w:szCs w:val="36"/>
        </w:rPr>
        <w:t>技术报告</w:t>
      </w:r>
    </w:p>
    <w:p w14:paraId="3596ED90" w14:textId="73F9F2F6" w:rsidR="002F52D2" w:rsidRPr="00721E23" w:rsidRDefault="002F52D2" w:rsidP="00923CE3">
      <w:pPr>
        <w:jc w:val="left"/>
        <w:rPr>
          <w:rFonts w:asciiTheme="minorEastAsia" w:hAnsiTheme="minorEastAsia"/>
          <w:sz w:val="22"/>
          <w:szCs w:val="24"/>
        </w:rPr>
      </w:pPr>
      <w:r w:rsidRPr="00721E23">
        <w:rPr>
          <w:rFonts w:asciiTheme="minorEastAsia" w:hAnsiTheme="minorEastAsia" w:hint="eastAsia"/>
          <w:sz w:val="22"/>
          <w:szCs w:val="24"/>
        </w:rPr>
        <w:t>作品类别：应用</w:t>
      </w:r>
    </w:p>
    <w:p w14:paraId="56EAB463" w14:textId="77777777" w:rsidR="002F52D2" w:rsidRPr="00721E23" w:rsidRDefault="002F52D2" w:rsidP="00923CE3">
      <w:pPr>
        <w:jc w:val="left"/>
        <w:rPr>
          <w:rFonts w:asciiTheme="minorEastAsia" w:hAnsiTheme="minorEastAsia" w:hint="eastAsia"/>
          <w:sz w:val="22"/>
          <w:szCs w:val="24"/>
        </w:rPr>
      </w:pPr>
    </w:p>
    <w:p w14:paraId="6309045E" w14:textId="3DB37069" w:rsidR="002F52D2" w:rsidRPr="00721E23" w:rsidRDefault="00923CE3" w:rsidP="00923CE3">
      <w:pPr>
        <w:jc w:val="left"/>
        <w:rPr>
          <w:rFonts w:asciiTheme="minorEastAsia" w:hAnsiTheme="minorEastAsia" w:hint="eastAsia"/>
          <w:b/>
          <w:bCs/>
          <w:sz w:val="30"/>
          <w:szCs w:val="30"/>
        </w:rPr>
      </w:pPr>
      <w:r w:rsidRPr="00721E23">
        <w:rPr>
          <w:rFonts w:asciiTheme="minorEastAsia" w:hAnsiTheme="minorEastAsia" w:hint="eastAsia"/>
          <w:b/>
          <w:bCs/>
          <w:sz w:val="30"/>
          <w:szCs w:val="30"/>
        </w:rPr>
        <w:t>一、设计方案</w:t>
      </w:r>
    </w:p>
    <w:p w14:paraId="4D1DAD30" w14:textId="0873B18B" w:rsidR="002F52D2" w:rsidRPr="00721E23" w:rsidRDefault="00923CE3" w:rsidP="00923CE3">
      <w:pPr>
        <w:outlineLvl w:val="1"/>
        <w:rPr>
          <w:rFonts w:asciiTheme="minorEastAsia" w:hAnsiTheme="minorEastAsia" w:cs="宋体"/>
          <w:b/>
          <w:sz w:val="28"/>
          <w:szCs w:val="28"/>
        </w:rPr>
      </w:pPr>
      <w:bookmarkStart w:id="0" w:name="_Toc17098"/>
      <w:bookmarkStart w:id="1" w:name="_Toc7585"/>
      <w:bookmarkStart w:id="2" w:name="_Toc11234"/>
      <w:r w:rsidRPr="00721E23">
        <w:rPr>
          <w:rFonts w:asciiTheme="minorEastAsia" w:hAnsiTheme="minorEastAsia" w:cs="宋体" w:hint="eastAsia"/>
          <w:b/>
          <w:sz w:val="28"/>
          <w:szCs w:val="28"/>
        </w:rPr>
        <w:t>1</w:t>
      </w:r>
      <w:r w:rsidRPr="00721E23">
        <w:rPr>
          <w:rFonts w:asciiTheme="minorEastAsia" w:hAnsiTheme="minorEastAsia" w:cs="宋体"/>
          <w:b/>
          <w:sz w:val="28"/>
          <w:szCs w:val="28"/>
        </w:rPr>
        <w:t>.</w:t>
      </w:r>
      <w:r w:rsidRPr="00721E23">
        <w:rPr>
          <w:rFonts w:asciiTheme="minorEastAsia" w:hAnsiTheme="minorEastAsia" w:cs="宋体" w:hint="eastAsia"/>
          <w:b/>
          <w:sz w:val="28"/>
          <w:szCs w:val="28"/>
        </w:rPr>
        <w:t>系</w:t>
      </w:r>
      <w:r w:rsidR="002F52D2" w:rsidRPr="00721E23">
        <w:rPr>
          <w:rFonts w:asciiTheme="minorEastAsia" w:hAnsiTheme="minorEastAsia" w:cs="宋体" w:hint="eastAsia"/>
          <w:b/>
          <w:sz w:val="28"/>
          <w:szCs w:val="28"/>
        </w:rPr>
        <w:t>统架构简介</w:t>
      </w:r>
      <w:bookmarkEnd w:id="0"/>
      <w:bookmarkEnd w:id="1"/>
      <w:bookmarkEnd w:id="2"/>
    </w:p>
    <w:p w14:paraId="0689D692" w14:textId="77777777" w:rsidR="002F52D2" w:rsidRPr="00721E23" w:rsidRDefault="002F52D2" w:rsidP="00923CE3">
      <w:pPr>
        <w:ind w:firstLineChars="200" w:firstLine="480"/>
        <w:rPr>
          <w:rFonts w:asciiTheme="minorEastAsia" w:hAnsiTheme="minorEastAsia" w:cs="宋体"/>
          <w:bCs/>
          <w:sz w:val="24"/>
        </w:rPr>
      </w:pPr>
      <w:r w:rsidRPr="00721E23">
        <w:rPr>
          <w:rFonts w:asciiTheme="minorEastAsia" w:hAnsiTheme="minorEastAsia" w:cs="宋体" w:hint="eastAsia"/>
          <w:bCs/>
          <w:sz w:val="24"/>
          <w:szCs w:val="24"/>
        </w:rPr>
        <w:t>本设计是一种基于RT-Thread国产OS的智能仓储温湿度检测系统。本系统是采用</w:t>
      </w:r>
      <w:proofErr w:type="spellStart"/>
      <w:r w:rsidRPr="00721E23">
        <w:rPr>
          <w:rFonts w:asciiTheme="minorEastAsia" w:hAnsiTheme="minorEastAsia" w:cs="宋体" w:hint="eastAsia"/>
          <w:bCs/>
          <w:sz w:val="24"/>
          <w:szCs w:val="24"/>
        </w:rPr>
        <w:t>WiFi</w:t>
      </w:r>
      <w:proofErr w:type="spellEnd"/>
      <w:r w:rsidRPr="00721E23">
        <w:rPr>
          <w:rFonts w:asciiTheme="minorEastAsia" w:hAnsiTheme="minorEastAsia" w:cs="宋体" w:hint="eastAsia"/>
          <w:bCs/>
          <w:sz w:val="24"/>
          <w:szCs w:val="24"/>
        </w:rPr>
        <w:t>无线通信技术结合ad采样设备，并通过运用TCP协议构架组建无线传感网络，基于RT-Thread操作系统的多线程管理，来实现主从节点的数据采集和传输。</w:t>
      </w:r>
    </w:p>
    <w:p w14:paraId="70F94121" w14:textId="77777777" w:rsidR="002F52D2" w:rsidRPr="00721E23" w:rsidRDefault="002F52D2" w:rsidP="00923CE3">
      <w:pPr>
        <w:ind w:firstLineChars="200" w:firstLine="480"/>
        <w:rPr>
          <w:rFonts w:asciiTheme="minorEastAsia" w:hAnsiTheme="minorEastAsia" w:cs="宋体"/>
          <w:bCs/>
          <w:sz w:val="24"/>
        </w:rPr>
      </w:pPr>
      <w:r w:rsidRPr="00721E23">
        <w:rPr>
          <w:rFonts w:asciiTheme="minorEastAsia" w:hAnsiTheme="minorEastAsia" w:cs="宋体" w:hint="eastAsia"/>
          <w:bCs/>
          <w:sz w:val="24"/>
          <w:szCs w:val="24"/>
        </w:rPr>
        <w:t>基于RT-Thread国产OS的智能仓储温湿度检测系统使用多线程技术，实现了采集数据、网络通信、数据监测与告警、数据可视化、页面</w:t>
      </w:r>
      <w:proofErr w:type="gramStart"/>
      <w:r w:rsidRPr="00721E23">
        <w:rPr>
          <w:rFonts w:asciiTheme="minorEastAsia" w:hAnsiTheme="minorEastAsia" w:cs="宋体" w:hint="eastAsia"/>
          <w:bCs/>
          <w:sz w:val="24"/>
          <w:szCs w:val="24"/>
        </w:rPr>
        <w:t>交互等</w:t>
      </w:r>
      <w:proofErr w:type="gramEnd"/>
      <w:r w:rsidRPr="00721E23">
        <w:rPr>
          <w:rFonts w:asciiTheme="minorEastAsia" w:hAnsiTheme="minorEastAsia" w:cs="宋体" w:hint="eastAsia"/>
          <w:bCs/>
          <w:sz w:val="24"/>
          <w:szCs w:val="24"/>
        </w:rPr>
        <w:t>功能。系统分主机与从机，从机主要负责通过IIC总线进行温湿度数据采集工作，主机主要完成对从机的管理，时刻监测仓库温湿度数据，发生异常时可以及时、精准地发出告警，以便仓库管理人员及时排查异常原因，力求人性化、智能化。</w:t>
      </w:r>
    </w:p>
    <w:p w14:paraId="254481A1" w14:textId="77777777" w:rsidR="002F52D2" w:rsidRPr="00721E23" w:rsidRDefault="002F52D2" w:rsidP="00923CE3">
      <w:pPr>
        <w:ind w:firstLineChars="200" w:firstLine="480"/>
        <w:rPr>
          <w:rFonts w:asciiTheme="minorEastAsia" w:hAnsiTheme="minorEastAsia" w:cs="宋体"/>
          <w:bCs/>
          <w:sz w:val="24"/>
        </w:rPr>
      </w:pPr>
      <w:r w:rsidRPr="00721E23">
        <w:rPr>
          <w:rFonts w:asciiTheme="minorEastAsia" w:hAnsiTheme="minorEastAsia" w:cs="宋体" w:hint="eastAsia"/>
          <w:bCs/>
          <w:sz w:val="24"/>
          <w:szCs w:val="24"/>
        </w:rPr>
        <w:t>本系统基本构架如下图：</w:t>
      </w:r>
    </w:p>
    <w:tbl>
      <w:tblPr>
        <w:tblStyle w:val="a4"/>
        <w:tblW w:w="0" w:type="auto"/>
        <w:tblLook w:val="04A0" w:firstRow="1" w:lastRow="0" w:firstColumn="1" w:lastColumn="0" w:noHBand="0" w:noVBand="1"/>
      </w:tblPr>
      <w:tblGrid>
        <w:gridCol w:w="8306"/>
      </w:tblGrid>
      <w:tr w:rsidR="002F52D2" w:rsidRPr="00721E23" w14:paraId="092C08E2" w14:textId="77777777" w:rsidTr="00A249C8">
        <w:tc>
          <w:tcPr>
            <w:tcW w:w="8522" w:type="dxa"/>
            <w:tcBorders>
              <w:top w:val="nil"/>
              <w:left w:val="nil"/>
              <w:bottom w:val="nil"/>
              <w:right w:val="nil"/>
            </w:tcBorders>
          </w:tcPr>
          <w:p w14:paraId="502DD408" w14:textId="77777777" w:rsidR="002F52D2" w:rsidRPr="00721E23" w:rsidRDefault="002F52D2" w:rsidP="00923CE3">
            <w:pPr>
              <w:ind w:firstLine="480"/>
              <w:rPr>
                <w:rFonts w:asciiTheme="minorEastAsia" w:hAnsiTheme="minorEastAsia" w:cs="宋体"/>
                <w:bCs/>
                <w:sz w:val="24"/>
              </w:rPr>
            </w:pPr>
            <w:r w:rsidRPr="00721E23">
              <w:rPr>
                <w:rFonts w:asciiTheme="minorEastAsia" w:hAnsiTheme="minorEastAsia" w:cs="宋体"/>
                <w:bCs/>
                <w:noProof/>
                <w:sz w:val="24"/>
              </w:rPr>
              <w:drawing>
                <wp:inline distT="0" distB="0" distL="114300" distR="114300" wp14:anchorId="589DF463" wp14:editId="3EB564E3">
                  <wp:extent cx="5271135" cy="2417445"/>
                  <wp:effectExtent l="0" t="0" r="1905" b="5715"/>
                  <wp:docPr id="7" name="图片 7" descr="system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ystemframework"/>
                          <pic:cNvPicPr>
                            <a:picLocks noChangeAspect="1"/>
                          </pic:cNvPicPr>
                        </pic:nvPicPr>
                        <pic:blipFill>
                          <a:blip r:embed="rId7"/>
                          <a:stretch>
                            <a:fillRect/>
                          </a:stretch>
                        </pic:blipFill>
                        <pic:spPr>
                          <a:xfrm>
                            <a:off x="0" y="0"/>
                            <a:ext cx="5271135" cy="2417445"/>
                          </a:xfrm>
                          <a:prstGeom prst="rect">
                            <a:avLst/>
                          </a:prstGeom>
                          <a:noFill/>
                          <a:ln>
                            <a:noFill/>
                          </a:ln>
                        </pic:spPr>
                      </pic:pic>
                    </a:graphicData>
                  </a:graphic>
                </wp:inline>
              </w:drawing>
            </w:r>
          </w:p>
        </w:tc>
      </w:tr>
      <w:tr w:rsidR="002F52D2" w:rsidRPr="00721E23" w14:paraId="106A4753" w14:textId="77777777" w:rsidTr="00A249C8">
        <w:tc>
          <w:tcPr>
            <w:tcW w:w="8522" w:type="dxa"/>
            <w:tcBorders>
              <w:top w:val="nil"/>
              <w:left w:val="nil"/>
              <w:bottom w:val="nil"/>
              <w:right w:val="nil"/>
            </w:tcBorders>
          </w:tcPr>
          <w:p w14:paraId="795D6EA2" w14:textId="77777777" w:rsidR="002F52D2" w:rsidRPr="00721E23" w:rsidRDefault="002F52D2" w:rsidP="00923CE3">
            <w:pPr>
              <w:ind w:firstLine="480"/>
              <w:jc w:val="center"/>
              <w:rPr>
                <w:rFonts w:asciiTheme="minorEastAsia" w:hAnsiTheme="minorEastAsia" w:cs="宋体"/>
                <w:bCs/>
                <w:sz w:val="24"/>
              </w:rPr>
            </w:pPr>
            <w:r w:rsidRPr="00721E23">
              <w:rPr>
                <w:rFonts w:asciiTheme="minorEastAsia" w:hAnsiTheme="minorEastAsia" w:cs="宋体" w:hint="eastAsia"/>
                <w:bCs/>
                <w:sz w:val="24"/>
                <w:szCs w:val="24"/>
              </w:rPr>
              <w:t>系统基本构架</w:t>
            </w:r>
          </w:p>
        </w:tc>
      </w:tr>
    </w:tbl>
    <w:p w14:paraId="583EE20A" w14:textId="77777777" w:rsidR="002F52D2" w:rsidRPr="00721E23" w:rsidRDefault="002F52D2" w:rsidP="00923CE3">
      <w:pPr>
        <w:ind w:firstLineChars="200" w:firstLine="480"/>
        <w:rPr>
          <w:rFonts w:asciiTheme="minorEastAsia" w:hAnsiTheme="minorEastAsia" w:cs="宋体"/>
          <w:bCs/>
          <w:sz w:val="24"/>
        </w:rPr>
      </w:pPr>
    </w:p>
    <w:p w14:paraId="7F727DE2" w14:textId="51D56B2A" w:rsidR="002F52D2" w:rsidRPr="00721E23" w:rsidRDefault="00923CE3" w:rsidP="00923CE3">
      <w:pPr>
        <w:outlineLvl w:val="1"/>
        <w:rPr>
          <w:rFonts w:asciiTheme="minorEastAsia" w:hAnsiTheme="minorEastAsia" w:cs="宋体"/>
          <w:b/>
          <w:sz w:val="28"/>
          <w:szCs w:val="28"/>
        </w:rPr>
      </w:pPr>
      <w:bookmarkStart w:id="3" w:name="_Toc16801"/>
      <w:bookmarkStart w:id="4" w:name="_Toc29364"/>
      <w:bookmarkStart w:id="5" w:name="_Toc2483"/>
      <w:r w:rsidRPr="00721E23">
        <w:rPr>
          <w:rFonts w:asciiTheme="minorEastAsia" w:hAnsiTheme="minorEastAsia" w:cs="宋体" w:hint="eastAsia"/>
          <w:b/>
          <w:sz w:val="28"/>
          <w:szCs w:val="28"/>
        </w:rPr>
        <w:lastRenderedPageBreak/>
        <w:t>2</w:t>
      </w:r>
      <w:r w:rsidRPr="00721E23">
        <w:rPr>
          <w:rFonts w:asciiTheme="minorEastAsia" w:hAnsiTheme="minorEastAsia" w:cs="宋体"/>
          <w:b/>
          <w:sz w:val="28"/>
          <w:szCs w:val="28"/>
        </w:rPr>
        <w:t>.</w:t>
      </w:r>
      <w:r w:rsidR="002F52D2" w:rsidRPr="00721E23">
        <w:rPr>
          <w:rFonts w:asciiTheme="minorEastAsia" w:hAnsiTheme="minorEastAsia" w:cs="宋体" w:hint="eastAsia"/>
          <w:b/>
          <w:sz w:val="28"/>
          <w:szCs w:val="28"/>
        </w:rPr>
        <w:t>系统需求分析</w:t>
      </w:r>
      <w:bookmarkEnd w:id="3"/>
      <w:bookmarkEnd w:id="4"/>
      <w:bookmarkEnd w:id="5"/>
    </w:p>
    <w:p w14:paraId="665448A7" w14:textId="77777777" w:rsidR="002F52D2" w:rsidRPr="00721E23" w:rsidRDefault="002F52D2" w:rsidP="00923CE3">
      <w:pPr>
        <w:ind w:firstLineChars="200" w:firstLine="480"/>
        <w:rPr>
          <w:rFonts w:asciiTheme="minorEastAsia" w:hAnsiTheme="minorEastAsia" w:cs="宋体"/>
          <w:bCs/>
          <w:sz w:val="24"/>
        </w:rPr>
      </w:pPr>
      <w:r w:rsidRPr="00721E23">
        <w:rPr>
          <w:rFonts w:asciiTheme="minorEastAsia" w:hAnsiTheme="minorEastAsia" w:cs="宋体" w:hint="eastAsia"/>
          <w:bCs/>
          <w:sz w:val="24"/>
          <w:szCs w:val="24"/>
        </w:rPr>
        <w:t>防潮、防霉、防腐、防爆是仓库日常工作的重要内容，是衡量仓库管理质量的重要指标。它直接影响到储备物资的存储安全、使用寿命和工作可靠性，为保证日常工作的顺利进行，首要问题是加强仓库内温度与湿度的监测工作，但采用测试器材进行人工检测的传统方法费时费力、效率低，且测试的温度及湿度误差大、随机性大。因此,仓库的测控无线化、智能化己成为仓库储备技术的发展趋势。</w:t>
      </w:r>
    </w:p>
    <w:p w14:paraId="4A740AC1" w14:textId="5EE90C13" w:rsidR="002F52D2" w:rsidRPr="00721E23" w:rsidRDefault="00923CE3" w:rsidP="00923CE3">
      <w:pPr>
        <w:outlineLvl w:val="1"/>
        <w:rPr>
          <w:rFonts w:asciiTheme="minorEastAsia" w:hAnsiTheme="minorEastAsia" w:cs="宋体"/>
          <w:b/>
          <w:sz w:val="28"/>
          <w:szCs w:val="28"/>
        </w:rPr>
      </w:pPr>
      <w:bookmarkStart w:id="6" w:name="_Toc26662"/>
      <w:bookmarkStart w:id="7" w:name="_Toc703"/>
      <w:bookmarkStart w:id="8" w:name="_Toc28041"/>
      <w:r w:rsidRPr="00721E23">
        <w:rPr>
          <w:rFonts w:asciiTheme="minorEastAsia" w:hAnsiTheme="minorEastAsia" w:cs="宋体" w:hint="eastAsia"/>
          <w:b/>
          <w:sz w:val="28"/>
          <w:szCs w:val="28"/>
        </w:rPr>
        <w:t>3</w:t>
      </w:r>
      <w:r w:rsidRPr="00721E23">
        <w:rPr>
          <w:rFonts w:asciiTheme="minorEastAsia" w:hAnsiTheme="minorEastAsia" w:cs="宋体"/>
          <w:b/>
          <w:sz w:val="28"/>
          <w:szCs w:val="28"/>
        </w:rPr>
        <w:t>.</w:t>
      </w:r>
      <w:r w:rsidR="002F52D2" w:rsidRPr="00721E23">
        <w:rPr>
          <w:rFonts w:asciiTheme="minorEastAsia" w:hAnsiTheme="minorEastAsia" w:cs="宋体" w:hint="eastAsia"/>
          <w:b/>
          <w:sz w:val="28"/>
          <w:szCs w:val="28"/>
        </w:rPr>
        <w:t>系统功能</w:t>
      </w:r>
      <w:bookmarkEnd w:id="6"/>
      <w:bookmarkEnd w:id="7"/>
      <w:bookmarkEnd w:id="8"/>
    </w:p>
    <w:p w14:paraId="60CD7104" w14:textId="35F2EB75" w:rsidR="002F52D2" w:rsidRPr="00721E23" w:rsidRDefault="00923CE3" w:rsidP="00923CE3">
      <w:pPr>
        <w:outlineLvl w:val="1"/>
        <w:rPr>
          <w:rFonts w:asciiTheme="minorEastAsia" w:hAnsiTheme="minorEastAsia" w:cs="宋体"/>
          <w:bCs/>
          <w:sz w:val="28"/>
          <w:szCs w:val="28"/>
        </w:rPr>
      </w:pPr>
      <w:bookmarkStart w:id="9" w:name="_Toc4764"/>
      <w:bookmarkStart w:id="10" w:name="_Toc26566"/>
      <w:bookmarkStart w:id="11" w:name="_Toc17837"/>
      <w:r w:rsidRPr="00721E23">
        <w:rPr>
          <w:rFonts w:asciiTheme="minorEastAsia" w:hAnsiTheme="minorEastAsia" w:cs="宋体"/>
          <w:bCs/>
          <w:sz w:val="28"/>
          <w:szCs w:val="28"/>
        </w:rPr>
        <w:t>3.1</w:t>
      </w:r>
      <w:r w:rsidR="002F52D2" w:rsidRPr="00721E23">
        <w:rPr>
          <w:rFonts w:asciiTheme="minorEastAsia" w:hAnsiTheme="minorEastAsia" w:cs="宋体" w:hint="eastAsia"/>
          <w:bCs/>
          <w:sz w:val="28"/>
          <w:szCs w:val="28"/>
        </w:rPr>
        <w:t>数据采集模块</w:t>
      </w:r>
      <w:bookmarkEnd w:id="9"/>
      <w:bookmarkEnd w:id="10"/>
      <w:bookmarkEnd w:id="11"/>
    </w:p>
    <w:p w14:paraId="44759DAA" w14:textId="77777777" w:rsidR="002F52D2" w:rsidRPr="00721E23" w:rsidRDefault="002F52D2" w:rsidP="00923CE3">
      <w:pPr>
        <w:rPr>
          <w:rFonts w:asciiTheme="minorEastAsia" w:hAnsiTheme="minorEastAsia" w:cs="宋体"/>
          <w:b/>
          <w:sz w:val="24"/>
        </w:rPr>
      </w:pPr>
      <w:r w:rsidRPr="00721E23">
        <w:rPr>
          <w:rFonts w:asciiTheme="minorEastAsia" w:hAnsiTheme="minorEastAsia" w:cs="宋体" w:hint="eastAsia"/>
          <w:bCs/>
          <w:sz w:val="24"/>
          <w:szCs w:val="24"/>
        </w:rPr>
        <w:t>（1）设计意义</w:t>
      </w:r>
    </w:p>
    <w:p w14:paraId="6F2E5C38" w14:textId="77777777" w:rsidR="002F52D2" w:rsidRPr="00721E23" w:rsidRDefault="002F52D2" w:rsidP="00923CE3">
      <w:pPr>
        <w:ind w:firstLineChars="200" w:firstLine="480"/>
        <w:rPr>
          <w:rFonts w:asciiTheme="minorEastAsia" w:hAnsiTheme="minorEastAsia" w:cs="宋体"/>
          <w:bCs/>
          <w:sz w:val="24"/>
        </w:rPr>
      </w:pPr>
      <w:r w:rsidRPr="00721E23">
        <w:rPr>
          <w:rFonts w:asciiTheme="minorEastAsia" w:hAnsiTheme="minorEastAsia" w:cs="宋体" w:hint="eastAsia"/>
          <w:bCs/>
          <w:sz w:val="24"/>
          <w:szCs w:val="24"/>
        </w:rPr>
        <w:t>数据采集模块为本系统的重大前提，本系统其他功能均围绕着数据采集模块获取得的温度湿度数据；只有实现对温度、湿度等数据的采集，才能完成仓储温湿度监测。</w:t>
      </w:r>
    </w:p>
    <w:p w14:paraId="6094CBE6" w14:textId="77777777" w:rsidR="002F52D2" w:rsidRPr="00721E23" w:rsidRDefault="002F52D2" w:rsidP="00923CE3">
      <w:pPr>
        <w:rPr>
          <w:rFonts w:asciiTheme="minorEastAsia" w:hAnsiTheme="minorEastAsia" w:cs="宋体"/>
          <w:bCs/>
          <w:sz w:val="24"/>
        </w:rPr>
      </w:pPr>
      <w:r w:rsidRPr="00721E23">
        <w:rPr>
          <w:rFonts w:asciiTheme="minorEastAsia" w:hAnsiTheme="minorEastAsia" w:cs="宋体" w:hint="eastAsia"/>
          <w:bCs/>
          <w:sz w:val="24"/>
          <w:szCs w:val="24"/>
        </w:rPr>
        <w:t>（2）基本原理</w:t>
      </w:r>
    </w:p>
    <w:p w14:paraId="475F24A0" w14:textId="77777777" w:rsidR="002F52D2" w:rsidRPr="00721E23" w:rsidRDefault="002F52D2" w:rsidP="00923CE3">
      <w:pPr>
        <w:ind w:firstLineChars="200" w:firstLine="480"/>
        <w:rPr>
          <w:rFonts w:asciiTheme="minorEastAsia" w:hAnsiTheme="minorEastAsia" w:cs="宋体"/>
          <w:bCs/>
          <w:sz w:val="24"/>
        </w:rPr>
      </w:pPr>
      <w:r w:rsidRPr="00721E23">
        <w:rPr>
          <w:rFonts w:asciiTheme="minorEastAsia" w:hAnsiTheme="minorEastAsia" w:cs="宋体" w:hint="eastAsia"/>
          <w:bCs/>
          <w:sz w:val="24"/>
          <w:szCs w:val="24"/>
        </w:rPr>
        <w:t xml:space="preserve">本系统采用aht10模块作为温湿度传感器，该芯片采用 IIC 接口，IIC_SD 和 IIC_SCL2 分别连接在PC1和PD6引脚上。IIC(Inter－Integrated Circuit)总线是一种由 PHILIPS 公司开发的两线式串行总线，用于连接微控制器及其外围设备。它是由数据线 SDA 和时钟 SCL 构成的串行总线，可发送和接收数据。 </w:t>
      </w:r>
    </w:p>
    <w:p w14:paraId="280CE172" w14:textId="77777777" w:rsidR="002F52D2" w:rsidRPr="00721E23" w:rsidRDefault="002F52D2" w:rsidP="00923CE3">
      <w:pPr>
        <w:ind w:firstLineChars="200" w:firstLine="480"/>
        <w:rPr>
          <w:rFonts w:asciiTheme="minorEastAsia" w:hAnsiTheme="minorEastAsia" w:cs="宋体"/>
          <w:bCs/>
          <w:sz w:val="24"/>
        </w:rPr>
      </w:pPr>
      <w:r w:rsidRPr="00721E23">
        <w:rPr>
          <w:rFonts w:asciiTheme="minorEastAsia" w:hAnsiTheme="minorEastAsia" w:cs="宋体" w:hint="eastAsia"/>
          <w:bCs/>
          <w:sz w:val="24"/>
          <w:szCs w:val="24"/>
        </w:rPr>
        <w:t xml:space="preserve">在 CPU 与被控 IC 之间、IC 与 IC 之间进行双向传送，高速 IIC 总线一般可达 400kbps 以上。I2C 总线在传送数据过程中共有三种类型信号， 它们分别是：开始信号、结束信号和应答信号。 </w:t>
      </w:r>
    </w:p>
    <w:p w14:paraId="1131ABA8" w14:textId="77777777" w:rsidR="002F52D2" w:rsidRPr="00721E23" w:rsidRDefault="002F52D2" w:rsidP="00923CE3">
      <w:pPr>
        <w:ind w:firstLineChars="200" w:firstLine="480"/>
        <w:rPr>
          <w:rFonts w:asciiTheme="minorEastAsia" w:hAnsiTheme="minorEastAsia" w:cs="宋体"/>
          <w:bCs/>
          <w:sz w:val="24"/>
        </w:rPr>
      </w:pPr>
      <w:r w:rsidRPr="00721E23">
        <w:rPr>
          <w:rFonts w:ascii="Segoe UI Emoji" w:hAnsi="Segoe UI Emoji" w:cs="Segoe UI Emoji"/>
          <w:bCs/>
          <w:sz w:val="24"/>
          <w:szCs w:val="24"/>
        </w:rPr>
        <w:t>⚫</w:t>
      </w:r>
      <w:r w:rsidRPr="00721E23">
        <w:rPr>
          <w:rFonts w:asciiTheme="minorEastAsia" w:hAnsiTheme="minorEastAsia" w:cs="等线 Light" w:hint="eastAsia"/>
          <w:bCs/>
          <w:sz w:val="24"/>
          <w:szCs w:val="24"/>
        </w:rPr>
        <w:t>开始信号：</w:t>
      </w:r>
      <w:r w:rsidRPr="00721E23">
        <w:rPr>
          <w:rFonts w:asciiTheme="minorEastAsia" w:hAnsiTheme="minorEastAsia" w:cs="宋体" w:hint="eastAsia"/>
          <w:bCs/>
          <w:sz w:val="24"/>
          <w:szCs w:val="24"/>
        </w:rPr>
        <w:t xml:space="preserve">SCL 为高电平时，SDA 由高电平向低电平跳变，开始传送数据。 </w:t>
      </w:r>
    </w:p>
    <w:p w14:paraId="39930C52" w14:textId="77777777" w:rsidR="002F52D2" w:rsidRPr="00721E23" w:rsidRDefault="002F52D2" w:rsidP="00923CE3">
      <w:pPr>
        <w:ind w:firstLineChars="200" w:firstLine="480"/>
        <w:rPr>
          <w:rFonts w:asciiTheme="minorEastAsia" w:hAnsiTheme="minorEastAsia" w:cs="宋体"/>
          <w:bCs/>
          <w:sz w:val="24"/>
        </w:rPr>
      </w:pPr>
      <w:r w:rsidRPr="00721E23">
        <w:rPr>
          <w:rFonts w:ascii="Segoe UI Emoji" w:hAnsi="Segoe UI Emoji" w:cs="Segoe UI Emoji"/>
          <w:bCs/>
          <w:sz w:val="24"/>
          <w:szCs w:val="24"/>
        </w:rPr>
        <w:lastRenderedPageBreak/>
        <w:t>⚫</w:t>
      </w:r>
      <w:r w:rsidRPr="00721E23">
        <w:rPr>
          <w:rFonts w:asciiTheme="minorEastAsia" w:hAnsiTheme="minorEastAsia" w:cs="等线 Light" w:hint="eastAsia"/>
          <w:bCs/>
          <w:sz w:val="24"/>
          <w:szCs w:val="24"/>
        </w:rPr>
        <w:t>结束信号：</w:t>
      </w:r>
      <w:r w:rsidRPr="00721E23">
        <w:rPr>
          <w:rFonts w:asciiTheme="minorEastAsia" w:hAnsiTheme="minorEastAsia" w:cs="宋体" w:hint="eastAsia"/>
          <w:bCs/>
          <w:sz w:val="24"/>
          <w:szCs w:val="24"/>
        </w:rPr>
        <w:t xml:space="preserve">SCL 为高电平时，SDA 由低电平向高电平跳变，结束传送数据。 </w:t>
      </w:r>
    </w:p>
    <w:p w14:paraId="594C79C8" w14:textId="77777777" w:rsidR="002F52D2" w:rsidRPr="00721E23" w:rsidRDefault="002F52D2" w:rsidP="00923CE3">
      <w:pPr>
        <w:ind w:firstLineChars="200" w:firstLine="480"/>
        <w:rPr>
          <w:rFonts w:asciiTheme="minorEastAsia" w:hAnsiTheme="minorEastAsia" w:cs="宋体"/>
          <w:bCs/>
          <w:sz w:val="24"/>
        </w:rPr>
      </w:pPr>
      <w:r w:rsidRPr="00721E23">
        <w:rPr>
          <w:rFonts w:ascii="Segoe UI Emoji" w:hAnsi="Segoe UI Emoji" w:cs="Segoe UI Emoji"/>
          <w:bCs/>
          <w:sz w:val="24"/>
          <w:szCs w:val="24"/>
        </w:rPr>
        <w:t>⚫</w:t>
      </w:r>
      <w:r w:rsidRPr="00721E23">
        <w:rPr>
          <w:rFonts w:asciiTheme="minorEastAsia" w:hAnsiTheme="minorEastAsia" w:cs="等线 Light" w:hint="eastAsia"/>
          <w:bCs/>
          <w:sz w:val="24"/>
          <w:szCs w:val="24"/>
        </w:rPr>
        <w:t>应答信号：接收数据的</w:t>
      </w:r>
      <w:r w:rsidRPr="00721E23">
        <w:rPr>
          <w:rFonts w:asciiTheme="minorEastAsia" w:hAnsiTheme="minorEastAsia" w:cs="宋体" w:hint="eastAsia"/>
          <w:bCs/>
          <w:sz w:val="24"/>
          <w:szCs w:val="24"/>
        </w:rPr>
        <w:t xml:space="preserve"> IC 在接收到 8bit 数据后，向发送数据的 IC 发出特定的低电平脉冲，表示已收到数据。CPU 向受控单元发出一个信号后，等待受控单元发出一个应答信号，CPU 接收到应答信号后，根据实际情况</w:t>
      </w:r>
      <w:proofErr w:type="gramStart"/>
      <w:r w:rsidRPr="00721E23">
        <w:rPr>
          <w:rFonts w:asciiTheme="minorEastAsia" w:hAnsiTheme="minorEastAsia" w:cs="宋体" w:hint="eastAsia"/>
          <w:bCs/>
          <w:sz w:val="24"/>
          <w:szCs w:val="24"/>
        </w:rPr>
        <w:t>作出</w:t>
      </w:r>
      <w:proofErr w:type="gramEnd"/>
      <w:r w:rsidRPr="00721E23">
        <w:rPr>
          <w:rFonts w:asciiTheme="minorEastAsia" w:hAnsiTheme="minorEastAsia" w:cs="宋体" w:hint="eastAsia"/>
          <w:bCs/>
          <w:sz w:val="24"/>
          <w:szCs w:val="24"/>
        </w:rPr>
        <w:t>是否继续传递信号的判断。若未收到应答信号，由判断为受控单元出现故障。</w:t>
      </w:r>
    </w:p>
    <w:p w14:paraId="65E8DF3F" w14:textId="77777777" w:rsidR="002F52D2" w:rsidRPr="00721E23" w:rsidRDefault="002F52D2" w:rsidP="00923CE3">
      <w:pPr>
        <w:ind w:firstLineChars="200" w:firstLine="480"/>
        <w:rPr>
          <w:rFonts w:asciiTheme="minorEastAsia" w:hAnsiTheme="minorEastAsia" w:cs="宋体"/>
          <w:bCs/>
          <w:sz w:val="24"/>
        </w:rPr>
      </w:pPr>
      <w:r w:rsidRPr="00721E23">
        <w:rPr>
          <w:rFonts w:asciiTheme="minorEastAsia" w:hAnsiTheme="minorEastAsia" w:cs="宋体" w:hint="eastAsia"/>
          <w:bCs/>
          <w:sz w:val="24"/>
          <w:szCs w:val="24"/>
        </w:rPr>
        <w:t>I2C总线时序图如下：</w:t>
      </w:r>
    </w:p>
    <w:tbl>
      <w:tblPr>
        <w:tblStyle w:val="a4"/>
        <w:tblW w:w="0" w:type="auto"/>
        <w:tblLook w:val="04A0" w:firstRow="1" w:lastRow="0" w:firstColumn="1" w:lastColumn="0" w:noHBand="0" w:noVBand="1"/>
      </w:tblPr>
      <w:tblGrid>
        <w:gridCol w:w="8306"/>
      </w:tblGrid>
      <w:tr w:rsidR="002F52D2" w:rsidRPr="00721E23" w14:paraId="14D411EF" w14:textId="77777777" w:rsidTr="00A249C8">
        <w:tc>
          <w:tcPr>
            <w:tcW w:w="8522" w:type="dxa"/>
            <w:tcBorders>
              <w:top w:val="nil"/>
              <w:left w:val="nil"/>
              <w:bottom w:val="nil"/>
              <w:right w:val="nil"/>
            </w:tcBorders>
          </w:tcPr>
          <w:p w14:paraId="31C95BD0" w14:textId="77777777" w:rsidR="002F52D2" w:rsidRPr="00721E23" w:rsidRDefault="002F52D2" w:rsidP="00923CE3">
            <w:pPr>
              <w:ind w:firstLine="480"/>
              <w:jc w:val="center"/>
              <w:rPr>
                <w:rFonts w:asciiTheme="minorEastAsia" w:hAnsiTheme="minorEastAsia" w:cs="宋体"/>
                <w:bCs/>
                <w:sz w:val="24"/>
              </w:rPr>
            </w:pPr>
            <w:r w:rsidRPr="00721E23">
              <w:rPr>
                <w:rFonts w:asciiTheme="minorEastAsia" w:hAnsiTheme="minorEastAsia" w:cs="宋体" w:hint="eastAsia"/>
                <w:bCs/>
                <w:sz w:val="24"/>
              </w:rPr>
              <w:fldChar w:fldCharType="begin"/>
            </w:r>
            <w:r w:rsidRPr="00721E23">
              <w:rPr>
                <w:rFonts w:asciiTheme="minorEastAsia" w:hAnsiTheme="minorEastAsia" w:cs="宋体" w:hint="eastAsia"/>
                <w:bCs/>
                <w:sz w:val="24"/>
                <w:szCs w:val="24"/>
              </w:rPr>
              <w:instrText xml:space="preserve">INCLUDEPICTURE \d "C:\\Users\\j\\AppData\\Roaming\\Tencent\\Users\\1419762013\\QQ\\WinTemp\\RichOle\\~)8H3JGWO(}WT7KN65Y~P7D.png" \* MERGEFORMATINET </w:instrText>
            </w:r>
            <w:r w:rsidRPr="00721E23">
              <w:rPr>
                <w:rFonts w:asciiTheme="minorEastAsia" w:hAnsiTheme="minorEastAsia" w:cs="宋体" w:hint="eastAsia"/>
                <w:bCs/>
                <w:sz w:val="24"/>
              </w:rPr>
              <w:fldChar w:fldCharType="separate"/>
            </w:r>
            <w:r w:rsidRPr="00721E23">
              <w:rPr>
                <w:rFonts w:asciiTheme="minorEastAsia" w:hAnsiTheme="minorEastAsia" w:cs="宋体" w:hint="eastAsia"/>
                <w:bCs/>
                <w:noProof/>
                <w:sz w:val="24"/>
              </w:rPr>
              <w:drawing>
                <wp:inline distT="0" distB="0" distL="114300" distR="114300" wp14:anchorId="4FEC3A05" wp14:editId="347ABEB0">
                  <wp:extent cx="5269865" cy="1569085"/>
                  <wp:effectExtent l="0" t="0" r="3175" b="63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8"/>
                          <a:stretch>
                            <a:fillRect/>
                          </a:stretch>
                        </pic:blipFill>
                        <pic:spPr>
                          <a:xfrm>
                            <a:off x="0" y="0"/>
                            <a:ext cx="5269865" cy="1569085"/>
                          </a:xfrm>
                          <a:prstGeom prst="rect">
                            <a:avLst/>
                          </a:prstGeom>
                          <a:noFill/>
                          <a:ln>
                            <a:noFill/>
                          </a:ln>
                        </pic:spPr>
                      </pic:pic>
                    </a:graphicData>
                  </a:graphic>
                </wp:inline>
              </w:drawing>
            </w:r>
            <w:r w:rsidRPr="00721E23">
              <w:rPr>
                <w:rFonts w:asciiTheme="minorEastAsia" w:hAnsiTheme="minorEastAsia" w:cs="宋体" w:hint="eastAsia"/>
                <w:bCs/>
                <w:sz w:val="24"/>
              </w:rPr>
              <w:fldChar w:fldCharType="end"/>
            </w:r>
          </w:p>
        </w:tc>
      </w:tr>
      <w:tr w:rsidR="002F52D2" w:rsidRPr="00721E23" w14:paraId="482DF65A" w14:textId="77777777" w:rsidTr="00A249C8">
        <w:tc>
          <w:tcPr>
            <w:tcW w:w="8522" w:type="dxa"/>
            <w:tcBorders>
              <w:top w:val="nil"/>
              <w:left w:val="nil"/>
              <w:bottom w:val="nil"/>
              <w:right w:val="nil"/>
            </w:tcBorders>
          </w:tcPr>
          <w:p w14:paraId="26C0A95C" w14:textId="77777777" w:rsidR="002F52D2" w:rsidRPr="00721E23" w:rsidRDefault="002F52D2" w:rsidP="00923CE3">
            <w:pPr>
              <w:ind w:firstLine="480"/>
              <w:jc w:val="center"/>
              <w:rPr>
                <w:rFonts w:asciiTheme="minorEastAsia" w:hAnsiTheme="minorEastAsia" w:cs="宋体"/>
                <w:bCs/>
                <w:sz w:val="24"/>
              </w:rPr>
            </w:pPr>
            <w:r w:rsidRPr="00721E23">
              <w:rPr>
                <w:rFonts w:asciiTheme="minorEastAsia" w:hAnsiTheme="minorEastAsia" w:cs="宋体" w:hint="eastAsia"/>
                <w:bCs/>
                <w:sz w:val="24"/>
                <w:szCs w:val="24"/>
              </w:rPr>
              <w:t>IIC总线时序图</w:t>
            </w:r>
          </w:p>
        </w:tc>
      </w:tr>
    </w:tbl>
    <w:p w14:paraId="2650C2EC" w14:textId="77777777" w:rsidR="002F52D2" w:rsidRPr="00721E23" w:rsidRDefault="002F52D2" w:rsidP="00923CE3">
      <w:pPr>
        <w:ind w:firstLineChars="200" w:firstLine="480"/>
        <w:rPr>
          <w:rFonts w:asciiTheme="minorEastAsia" w:hAnsiTheme="minorEastAsia" w:cs="宋体"/>
          <w:bCs/>
          <w:sz w:val="24"/>
        </w:rPr>
      </w:pPr>
    </w:p>
    <w:p w14:paraId="1481DC73" w14:textId="433FAADD" w:rsidR="002F52D2" w:rsidRPr="00721E23" w:rsidRDefault="002F52D2" w:rsidP="00923CE3">
      <w:pPr>
        <w:ind w:firstLineChars="200" w:firstLine="480"/>
        <w:rPr>
          <w:rFonts w:asciiTheme="minorEastAsia" w:hAnsiTheme="minorEastAsia" w:cs="宋体" w:hint="eastAsia"/>
          <w:bCs/>
          <w:sz w:val="24"/>
        </w:rPr>
      </w:pPr>
      <w:r w:rsidRPr="00721E23">
        <w:rPr>
          <w:rFonts w:asciiTheme="minorEastAsia" w:hAnsiTheme="minorEastAsia" w:cs="宋体" w:hint="eastAsia"/>
          <w:bCs/>
          <w:sz w:val="24"/>
          <w:szCs w:val="24"/>
        </w:rPr>
        <w:t>本系统启动aht10_thread线程用作数据采集，同时，使用RT-</w:t>
      </w:r>
      <w:proofErr w:type="spellStart"/>
      <w:r w:rsidRPr="00721E23">
        <w:rPr>
          <w:rFonts w:asciiTheme="minorEastAsia" w:hAnsiTheme="minorEastAsia" w:cs="宋体" w:hint="eastAsia"/>
          <w:bCs/>
          <w:sz w:val="24"/>
          <w:szCs w:val="24"/>
        </w:rPr>
        <w:t>ThreadOS</w:t>
      </w:r>
      <w:proofErr w:type="spellEnd"/>
      <w:r w:rsidRPr="00721E23">
        <w:rPr>
          <w:rFonts w:asciiTheme="minorEastAsia" w:hAnsiTheme="minorEastAsia" w:cs="宋体" w:hint="eastAsia"/>
          <w:bCs/>
          <w:sz w:val="24"/>
          <w:szCs w:val="24"/>
        </w:rPr>
        <w:t>邮箱机制完成线程间的通信，以便网络通信模块等其他模块对采集的温湿</w:t>
      </w:r>
      <w:proofErr w:type="gramStart"/>
      <w:r w:rsidRPr="00721E23">
        <w:rPr>
          <w:rFonts w:asciiTheme="minorEastAsia" w:hAnsiTheme="minorEastAsia" w:cs="宋体" w:hint="eastAsia"/>
          <w:bCs/>
          <w:sz w:val="24"/>
          <w:szCs w:val="24"/>
        </w:rPr>
        <w:t>度数据</w:t>
      </w:r>
      <w:proofErr w:type="gramEnd"/>
      <w:r w:rsidRPr="00721E23">
        <w:rPr>
          <w:rFonts w:asciiTheme="minorEastAsia" w:hAnsiTheme="minorEastAsia" w:cs="宋体" w:hint="eastAsia"/>
          <w:bCs/>
          <w:sz w:val="24"/>
          <w:szCs w:val="24"/>
        </w:rPr>
        <w:t>进行进一步处理。</w:t>
      </w:r>
    </w:p>
    <w:p w14:paraId="54F2F135" w14:textId="49A1754D" w:rsidR="002F52D2" w:rsidRPr="00721E23" w:rsidRDefault="00923CE3" w:rsidP="00923CE3">
      <w:pPr>
        <w:outlineLvl w:val="1"/>
        <w:rPr>
          <w:rFonts w:asciiTheme="minorEastAsia" w:hAnsiTheme="minorEastAsia" w:cs="宋体"/>
          <w:bCs/>
          <w:sz w:val="28"/>
          <w:szCs w:val="28"/>
        </w:rPr>
      </w:pPr>
      <w:bookmarkStart w:id="12" w:name="_Toc28766"/>
      <w:bookmarkStart w:id="13" w:name="_Toc19270"/>
      <w:bookmarkStart w:id="14" w:name="_Toc6239"/>
      <w:r w:rsidRPr="00721E23">
        <w:rPr>
          <w:rFonts w:asciiTheme="minorEastAsia" w:hAnsiTheme="minorEastAsia" w:cs="宋体"/>
          <w:bCs/>
          <w:sz w:val="28"/>
          <w:szCs w:val="28"/>
        </w:rPr>
        <w:t>3.2</w:t>
      </w:r>
      <w:r w:rsidR="002F52D2" w:rsidRPr="00721E23">
        <w:rPr>
          <w:rFonts w:asciiTheme="minorEastAsia" w:hAnsiTheme="minorEastAsia" w:cs="宋体" w:hint="eastAsia"/>
          <w:bCs/>
          <w:sz w:val="28"/>
          <w:szCs w:val="28"/>
        </w:rPr>
        <w:t>用户交互模块</w:t>
      </w:r>
      <w:bookmarkEnd w:id="12"/>
      <w:bookmarkEnd w:id="13"/>
      <w:bookmarkEnd w:id="14"/>
    </w:p>
    <w:p w14:paraId="071C6F66" w14:textId="77777777" w:rsidR="002F52D2" w:rsidRPr="00721E23" w:rsidRDefault="002F52D2" w:rsidP="00923CE3">
      <w:pPr>
        <w:rPr>
          <w:rFonts w:asciiTheme="minorEastAsia" w:hAnsiTheme="minorEastAsia" w:cs="宋体"/>
          <w:bCs/>
          <w:sz w:val="24"/>
        </w:rPr>
      </w:pPr>
      <w:r w:rsidRPr="00721E23">
        <w:rPr>
          <w:rFonts w:asciiTheme="minorEastAsia" w:hAnsiTheme="minorEastAsia" w:cs="宋体" w:hint="eastAsia"/>
          <w:bCs/>
          <w:sz w:val="24"/>
          <w:szCs w:val="24"/>
        </w:rPr>
        <w:t>（1）设计意义</w:t>
      </w:r>
    </w:p>
    <w:p w14:paraId="68EA5A2B" w14:textId="77777777" w:rsidR="002F52D2" w:rsidRPr="00721E23" w:rsidRDefault="002F52D2" w:rsidP="00923CE3">
      <w:pPr>
        <w:ind w:firstLineChars="200" w:firstLine="480"/>
        <w:rPr>
          <w:rFonts w:asciiTheme="minorEastAsia" w:hAnsiTheme="minorEastAsia" w:cs="宋体"/>
          <w:bCs/>
          <w:sz w:val="24"/>
        </w:rPr>
      </w:pPr>
      <w:r w:rsidRPr="00721E23">
        <w:rPr>
          <w:rFonts w:asciiTheme="minorEastAsia" w:hAnsiTheme="minorEastAsia" w:cs="宋体" w:hint="eastAsia"/>
          <w:bCs/>
          <w:sz w:val="24"/>
          <w:szCs w:val="24"/>
        </w:rPr>
        <w:t>本系统是基于RT-Thread OS的物联网智能应用系统，为实现数据可视化与操作人性化，该系统设计了用户交互模块，以便用户实时查看仓库温湿度、自定义相关库存参数，以为用户提供更人性化、更智能的物联网库存管理方案。</w:t>
      </w:r>
    </w:p>
    <w:p w14:paraId="019213B8" w14:textId="77777777" w:rsidR="002F52D2" w:rsidRPr="00721E23" w:rsidRDefault="002F52D2" w:rsidP="00923CE3">
      <w:pPr>
        <w:rPr>
          <w:rFonts w:asciiTheme="minorEastAsia" w:hAnsiTheme="minorEastAsia" w:cs="宋体"/>
          <w:bCs/>
          <w:sz w:val="24"/>
        </w:rPr>
      </w:pPr>
      <w:r w:rsidRPr="00721E23">
        <w:rPr>
          <w:rFonts w:asciiTheme="minorEastAsia" w:hAnsiTheme="minorEastAsia" w:cs="宋体" w:hint="eastAsia"/>
          <w:bCs/>
          <w:sz w:val="24"/>
          <w:szCs w:val="24"/>
        </w:rPr>
        <w:t>（2）基本原理</w:t>
      </w:r>
    </w:p>
    <w:p w14:paraId="5C0B2321" w14:textId="77777777" w:rsidR="002F52D2" w:rsidRPr="00721E23" w:rsidRDefault="002F52D2" w:rsidP="00923CE3">
      <w:pPr>
        <w:ind w:firstLineChars="200" w:firstLine="480"/>
        <w:rPr>
          <w:rFonts w:asciiTheme="minorEastAsia" w:hAnsiTheme="minorEastAsia" w:cs="宋体"/>
          <w:bCs/>
          <w:sz w:val="24"/>
        </w:rPr>
      </w:pPr>
      <w:r w:rsidRPr="00721E23">
        <w:rPr>
          <w:rFonts w:asciiTheme="minorEastAsia" w:hAnsiTheme="minorEastAsia" w:cs="宋体" w:hint="eastAsia"/>
          <w:bCs/>
          <w:sz w:val="24"/>
          <w:szCs w:val="24"/>
        </w:rPr>
        <w:lastRenderedPageBreak/>
        <w:t xml:space="preserve">用户交互模块硬件主要由TFT-LCD 与若干按键组成，本系统使用 STM32L475 的 </w:t>
      </w:r>
      <w:r w:rsidRPr="00721E23">
        <w:rPr>
          <w:rFonts w:asciiTheme="minorEastAsia" w:hAnsiTheme="minorEastAsia" w:cs="宋体"/>
          <w:bCs/>
          <w:sz w:val="24"/>
          <w:szCs w:val="24"/>
        </w:rPr>
        <w:t xml:space="preserve">SPI </w:t>
      </w:r>
      <w:r w:rsidRPr="00721E23">
        <w:rPr>
          <w:rFonts w:asciiTheme="minorEastAsia" w:hAnsiTheme="minorEastAsia" w:cs="宋体" w:hint="eastAsia"/>
          <w:bCs/>
          <w:sz w:val="24"/>
          <w:szCs w:val="24"/>
        </w:rPr>
        <w:t xml:space="preserve">接口来驱动 </w:t>
      </w:r>
      <w:r w:rsidRPr="00721E23">
        <w:rPr>
          <w:rFonts w:asciiTheme="minorEastAsia" w:hAnsiTheme="minorEastAsia" w:cs="宋体"/>
          <w:bCs/>
          <w:sz w:val="24"/>
          <w:szCs w:val="24"/>
        </w:rPr>
        <w:t>TFTLCD</w:t>
      </w:r>
      <w:r w:rsidRPr="00721E23">
        <w:rPr>
          <w:rFonts w:asciiTheme="minorEastAsia" w:hAnsiTheme="minorEastAsia" w:cs="宋体" w:hint="eastAsia"/>
          <w:bCs/>
          <w:sz w:val="24"/>
          <w:szCs w:val="24"/>
        </w:rPr>
        <w:t xml:space="preserve">，以用来显示 </w:t>
      </w:r>
      <w:r w:rsidRPr="00721E23">
        <w:rPr>
          <w:rFonts w:asciiTheme="minorEastAsia" w:hAnsiTheme="minorEastAsia" w:cs="宋体"/>
          <w:bCs/>
          <w:sz w:val="24"/>
          <w:szCs w:val="24"/>
        </w:rPr>
        <w:t xml:space="preserve">ASCII </w:t>
      </w:r>
      <w:r w:rsidRPr="00721E23">
        <w:rPr>
          <w:rFonts w:asciiTheme="minorEastAsia" w:hAnsiTheme="minorEastAsia" w:cs="宋体" w:hint="eastAsia"/>
          <w:bCs/>
          <w:sz w:val="24"/>
          <w:szCs w:val="24"/>
        </w:rPr>
        <w:t>字符、图像和彩色显示等功能。</w:t>
      </w:r>
    </w:p>
    <w:p w14:paraId="324F860D" w14:textId="77777777" w:rsidR="002F52D2" w:rsidRPr="00721E23" w:rsidRDefault="002F52D2" w:rsidP="00923CE3">
      <w:pPr>
        <w:ind w:firstLineChars="200" w:firstLine="480"/>
        <w:rPr>
          <w:rFonts w:asciiTheme="minorEastAsia" w:hAnsiTheme="minorEastAsia" w:cs="宋体"/>
          <w:bCs/>
          <w:sz w:val="24"/>
        </w:rPr>
      </w:pPr>
      <w:r w:rsidRPr="00721E23">
        <w:rPr>
          <w:rFonts w:asciiTheme="minorEastAsia" w:hAnsiTheme="minorEastAsia" w:cs="宋体" w:hint="eastAsia"/>
          <w:bCs/>
          <w:sz w:val="24"/>
          <w:szCs w:val="24"/>
        </w:rPr>
        <w:t xml:space="preserve">SPI 是英语 </w:t>
      </w:r>
      <w:r w:rsidRPr="00721E23">
        <w:rPr>
          <w:rFonts w:asciiTheme="minorEastAsia" w:hAnsiTheme="minorEastAsia" w:cs="宋体"/>
          <w:bCs/>
          <w:sz w:val="24"/>
          <w:szCs w:val="24"/>
        </w:rPr>
        <w:t xml:space="preserve">Serial Peripheral </w:t>
      </w:r>
      <w:r w:rsidRPr="00721E23">
        <w:rPr>
          <w:rFonts w:asciiTheme="minorEastAsia" w:hAnsiTheme="minorEastAsia" w:cs="宋体" w:hint="eastAsia"/>
          <w:bCs/>
          <w:sz w:val="24"/>
          <w:szCs w:val="24"/>
        </w:rPr>
        <w:t>I</w:t>
      </w:r>
      <w:r w:rsidRPr="00721E23">
        <w:rPr>
          <w:rFonts w:asciiTheme="minorEastAsia" w:hAnsiTheme="minorEastAsia" w:cs="宋体"/>
          <w:bCs/>
          <w:sz w:val="24"/>
          <w:szCs w:val="24"/>
        </w:rPr>
        <w:t xml:space="preserve">nterface </w:t>
      </w:r>
      <w:r w:rsidRPr="00721E23">
        <w:rPr>
          <w:rFonts w:asciiTheme="minorEastAsia" w:hAnsiTheme="minorEastAsia" w:cs="宋体" w:hint="eastAsia"/>
          <w:bCs/>
          <w:sz w:val="24"/>
          <w:szCs w:val="24"/>
        </w:rPr>
        <w:t xml:space="preserve">的缩写，顾名思义就是串行外围设备接口。是 </w:t>
      </w:r>
      <w:r w:rsidRPr="00721E23">
        <w:rPr>
          <w:rFonts w:asciiTheme="minorEastAsia" w:hAnsiTheme="minorEastAsia" w:cs="宋体"/>
          <w:bCs/>
          <w:sz w:val="24"/>
          <w:szCs w:val="24"/>
        </w:rPr>
        <w:t xml:space="preserve">Motorola </w:t>
      </w:r>
      <w:r w:rsidRPr="00721E23">
        <w:rPr>
          <w:rFonts w:asciiTheme="minorEastAsia" w:hAnsiTheme="minorEastAsia" w:cs="宋体" w:hint="eastAsia"/>
          <w:bCs/>
          <w:sz w:val="24"/>
          <w:szCs w:val="24"/>
        </w:rPr>
        <w:t xml:space="preserve">首先在其 </w:t>
      </w:r>
      <w:r w:rsidRPr="00721E23">
        <w:rPr>
          <w:rFonts w:asciiTheme="minorEastAsia" w:hAnsiTheme="minorEastAsia" w:cs="宋体"/>
          <w:bCs/>
          <w:sz w:val="24"/>
          <w:szCs w:val="24"/>
        </w:rPr>
        <w:t xml:space="preserve">MC68HCXX </w:t>
      </w:r>
      <w:r w:rsidRPr="00721E23">
        <w:rPr>
          <w:rFonts w:asciiTheme="minorEastAsia" w:hAnsiTheme="minorEastAsia" w:cs="宋体" w:hint="eastAsia"/>
          <w:bCs/>
          <w:sz w:val="24"/>
          <w:szCs w:val="24"/>
        </w:rPr>
        <w:t>系列处理器上定义的。</w:t>
      </w:r>
      <w:r w:rsidRPr="00721E23">
        <w:rPr>
          <w:rFonts w:asciiTheme="minorEastAsia" w:hAnsiTheme="minorEastAsia" w:cs="宋体"/>
          <w:bCs/>
          <w:sz w:val="24"/>
          <w:szCs w:val="24"/>
        </w:rPr>
        <w:t xml:space="preserve">SPI </w:t>
      </w:r>
      <w:r w:rsidRPr="00721E23">
        <w:rPr>
          <w:rFonts w:asciiTheme="minorEastAsia" w:hAnsiTheme="minorEastAsia" w:cs="宋体" w:hint="eastAsia"/>
          <w:bCs/>
          <w:sz w:val="24"/>
          <w:szCs w:val="24"/>
        </w:rPr>
        <w:t xml:space="preserve">接口主要应用在 </w:t>
      </w:r>
      <w:r w:rsidRPr="00721E23">
        <w:rPr>
          <w:rFonts w:asciiTheme="minorEastAsia" w:hAnsiTheme="minorEastAsia" w:cs="宋体"/>
          <w:bCs/>
          <w:sz w:val="24"/>
          <w:szCs w:val="24"/>
        </w:rPr>
        <w:t>EEPROM</w:t>
      </w:r>
      <w:r w:rsidRPr="00721E23">
        <w:rPr>
          <w:rFonts w:asciiTheme="minorEastAsia" w:hAnsiTheme="minorEastAsia" w:cs="宋体" w:hint="eastAsia"/>
          <w:bCs/>
          <w:sz w:val="24"/>
          <w:szCs w:val="24"/>
        </w:rPr>
        <w:t>，</w:t>
      </w:r>
      <w:r w:rsidRPr="00721E23">
        <w:rPr>
          <w:rFonts w:asciiTheme="minorEastAsia" w:hAnsiTheme="minorEastAsia" w:cs="宋体"/>
          <w:bCs/>
          <w:sz w:val="24"/>
          <w:szCs w:val="24"/>
        </w:rPr>
        <w:t>FLASH</w:t>
      </w:r>
      <w:r w:rsidRPr="00721E23">
        <w:rPr>
          <w:rFonts w:asciiTheme="minorEastAsia" w:hAnsiTheme="minorEastAsia" w:cs="宋体" w:hint="eastAsia"/>
          <w:bCs/>
          <w:sz w:val="24"/>
          <w:szCs w:val="24"/>
        </w:rPr>
        <w:t>，实时时钟，</w:t>
      </w:r>
      <w:r w:rsidRPr="00721E23">
        <w:rPr>
          <w:rFonts w:asciiTheme="minorEastAsia" w:hAnsiTheme="minorEastAsia" w:cs="宋体"/>
          <w:bCs/>
          <w:sz w:val="24"/>
          <w:szCs w:val="24"/>
        </w:rPr>
        <w:t xml:space="preserve">AD </w:t>
      </w:r>
      <w:r w:rsidRPr="00721E23">
        <w:rPr>
          <w:rFonts w:asciiTheme="minorEastAsia" w:hAnsiTheme="minorEastAsia" w:cs="宋体" w:hint="eastAsia"/>
          <w:bCs/>
          <w:sz w:val="24"/>
          <w:szCs w:val="24"/>
        </w:rPr>
        <w:t>转换器，还有数字信号处理器和数字信号解码器之间。</w:t>
      </w:r>
      <w:r w:rsidRPr="00721E23">
        <w:rPr>
          <w:rFonts w:asciiTheme="minorEastAsia" w:hAnsiTheme="minorEastAsia" w:cs="宋体"/>
          <w:bCs/>
          <w:sz w:val="24"/>
          <w:szCs w:val="24"/>
        </w:rPr>
        <w:t>SPI</w:t>
      </w:r>
      <w:r w:rsidRPr="00721E23">
        <w:rPr>
          <w:rFonts w:asciiTheme="minorEastAsia" w:hAnsiTheme="minorEastAsia" w:cs="宋体" w:hint="eastAsia"/>
          <w:bCs/>
          <w:sz w:val="24"/>
          <w:szCs w:val="24"/>
        </w:rPr>
        <w:t xml:space="preserve">是一种高速的、全双工、同步的通信总线，并且在芯片的管脚上只占用四根线，节约了芯片的管脚，同时为 </w:t>
      </w:r>
      <w:r w:rsidRPr="00721E23">
        <w:rPr>
          <w:rFonts w:asciiTheme="minorEastAsia" w:hAnsiTheme="minorEastAsia" w:cs="宋体"/>
          <w:bCs/>
          <w:sz w:val="24"/>
          <w:szCs w:val="24"/>
        </w:rPr>
        <w:t xml:space="preserve">PCB </w:t>
      </w:r>
      <w:r w:rsidRPr="00721E23">
        <w:rPr>
          <w:rFonts w:asciiTheme="minorEastAsia" w:hAnsiTheme="minorEastAsia" w:cs="宋体" w:hint="eastAsia"/>
          <w:bCs/>
          <w:sz w:val="24"/>
          <w:szCs w:val="24"/>
        </w:rPr>
        <w:t>的布局上节省空间，提供方便。</w:t>
      </w:r>
      <w:r w:rsidRPr="00721E23">
        <w:rPr>
          <w:rFonts w:asciiTheme="minorEastAsia" w:hAnsiTheme="minorEastAsia" w:cs="宋体"/>
          <w:bCs/>
          <w:sz w:val="24"/>
          <w:szCs w:val="24"/>
        </w:rPr>
        <w:t xml:space="preserve">SPI </w:t>
      </w:r>
      <w:r w:rsidRPr="00721E23">
        <w:rPr>
          <w:rFonts w:asciiTheme="minorEastAsia" w:hAnsiTheme="minorEastAsia" w:cs="宋体" w:hint="eastAsia"/>
          <w:bCs/>
          <w:sz w:val="24"/>
          <w:szCs w:val="24"/>
        </w:rPr>
        <w:t xml:space="preserve">接口一般使用 </w:t>
      </w:r>
      <w:r w:rsidRPr="00721E23">
        <w:rPr>
          <w:rFonts w:asciiTheme="minorEastAsia" w:hAnsiTheme="minorEastAsia" w:cs="宋体"/>
          <w:bCs/>
          <w:sz w:val="24"/>
          <w:szCs w:val="24"/>
        </w:rPr>
        <w:t xml:space="preserve">4 </w:t>
      </w:r>
      <w:r w:rsidRPr="00721E23">
        <w:rPr>
          <w:rFonts w:asciiTheme="minorEastAsia" w:hAnsiTheme="minorEastAsia" w:cs="宋体" w:hint="eastAsia"/>
          <w:bCs/>
          <w:sz w:val="24"/>
          <w:szCs w:val="24"/>
        </w:rPr>
        <w:t>条线通信：</w:t>
      </w:r>
      <w:r w:rsidRPr="00721E23">
        <w:rPr>
          <w:rFonts w:asciiTheme="minorEastAsia" w:hAnsiTheme="minorEastAsia" w:cs="宋体"/>
          <w:bCs/>
          <w:sz w:val="24"/>
          <w:szCs w:val="24"/>
        </w:rPr>
        <w:t xml:space="preserve">MISO </w:t>
      </w:r>
      <w:r w:rsidRPr="00721E23">
        <w:rPr>
          <w:rFonts w:asciiTheme="minorEastAsia" w:hAnsiTheme="minorEastAsia" w:cs="宋体" w:hint="eastAsia"/>
          <w:bCs/>
          <w:sz w:val="24"/>
          <w:szCs w:val="24"/>
        </w:rPr>
        <w:t xml:space="preserve">主设备数据输入，从设备数据输出。 </w:t>
      </w:r>
    </w:p>
    <w:p w14:paraId="2FD67697" w14:textId="77777777" w:rsidR="002F52D2" w:rsidRPr="00721E23" w:rsidRDefault="002F52D2" w:rsidP="00923CE3">
      <w:pPr>
        <w:ind w:firstLineChars="200" w:firstLine="480"/>
        <w:rPr>
          <w:rFonts w:asciiTheme="minorEastAsia" w:hAnsiTheme="minorEastAsia" w:cs="宋体"/>
          <w:bCs/>
          <w:sz w:val="24"/>
        </w:rPr>
      </w:pPr>
      <w:r w:rsidRPr="00721E23">
        <w:rPr>
          <w:rFonts w:asciiTheme="minorEastAsia" w:hAnsiTheme="minorEastAsia" w:cs="宋体"/>
          <w:bCs/>
          <w:sz w:val="24"/>
          <w:szCs w:val="24"/>
        </w:rPr>
        <w:t xml:space="preserve">MOSI </w:t>
      </w:r>
      <w:r w:rsidRPr="00721E23">
        <w:rPr>
          <w:rFonts w:asciiTheme="minorEastAsia" w:hAnsiTheme="minorEastAsia" w:cs="宋体" w:hint="eastAsia"/>
          <w:bCs/>
          <w:sz w:val="24"/>
          <w:szCs w:val="24"/>
        </w:rPr>
        <w:t>主设备数据输出，从设备数据输入。</w:t>
      </w:r>
      <w:r w:rsidRPr="00721E23">
        <w:rPr>
          <w:rFonts w:asciiTheme="minorEastAsia" w:hAnsiTheme="minorEastAsia" w:cs="宋体"/>
          <w:bCs/>
          <w:sz w:val="24"/>
          <w:szCs w:val="24"/>
        </w:rPr>
        <w:t xml:space="preserve">SCLK </w:t>
      </w:r>
      <w:r w:rsidRPr="00721E23">
        <w:rPr>
          <w:rFonts w:asciiTheme="minorEastAsia" w:hAnsiTheme="minorEastAsia" w:cs="宋体" w:hint="eastAsia"/>
          <w:bCs/>
          <w:sz w:val="24"/>
          <w:szCs w:val="24"/>
        </w:rPr>
        <w:t>时钟信号，由主设备产生。</w:t>
      </w:r>
      <w:r w:rsidRPr="00721E23">
        <w:rPr>
          <w:rFonts w:asciiTheme="minorEastAsia" w:hAnsiTheme="minorEastAsia" w:cs="宋体"/>
          <w:bCs/>
          <w:sz w:val="24"/>
          <w:szCs w:val="24"/>
        </w:rPr>
        <w:t xml:space="preserve">CS </w:t>
      </w:r>
      <w:r w:rsidRPr="00721E23">
        <w:rPr>
          <w:rFonts w:asciiTheme="minorEastAsia" w:hAnsiTheme="minorEastAsia" w:cs="宋体" w:hint="eastAsia"/>
          <w:bCs/>
          <w:sz w:val="24"/>
          <w:szCs w:val="24"/>
        </w:rPr>
        <w:t>从设备片选信号，由主设备控制，SPI内部结构图如下：</w:t>
      </w:r>
    </w:p>
    <w:tbl>
      <w:tblPr>
        <w:tblStyle w:val="a4"/>
        <w:tblW w:w="0" w:type="auto"/>
        <w:tblLook w:val="04A0" w:firstRow="1" w:lastRow="0" w:firstColumn="1" w:lastColumn="0" w:noHBand="0" w:noVBand="1"/>
      </w:tblPr>
      <w:tblGrid>
        <w:gridCol w:w="8306"/>
      </w:tblGrid>
      <w:tr w:rsidR="002F52D2" w:rsidRPr="00721E23" w14:paraId="2A932BBC" w14:textId="77777777" w:rsidTr="00A249C8">
        <w:tc>
          <w:tcPr>
            <w:tcW w:w="8522" w:type="dxa"/>
            <w:tcBorders>
              <w:top w:val="nil"/>
              <w:left w:val="nil"/>
              <w:bottom w:val="nil"/>
              <w:right w:val="nil"/>
            </w:tcBorders>
          </w:tcPr>
          <w:p w14:paraId="51905ED6" w14:textId="77777777" w:rsidR="002F52D2" w:rsidRPr="00721E23" w:rsidRDefault="002F52D2" w:rsidP="00923CE3">
            <w:pPr>
              <w:ind w:firstLine="480"/>
              <w:jc w:val="center"/>
              <w:rPr>
                <w:rFonts w:asciiTheme="minorEastAsia" w:hAnsiTheme="minorEastAsia" w:cs="宋体"/>
                <w:bCs/>
                <w:sz w:val="24"/>
              </w:rPr>
            </w:pPr>
            <w:r w:rsidRPr="00721E23">
              <w:rPr>
                <w:rFonts w:asciiTheme="minorEastAsia" w:hAnsiTheme="minorEastAsia" w:cs="宋体" w:hint="eastAsia"/>
                <w:bCs/>
                <w:sz w:val="24"/>
              </w:rPr>
              <w:fldChar w:fldCharType="begin"/>
            </w:r>
            <w:r w:rsidRPr="00721E23">
              <w:rPr>
                <w:rFonts w:asciiTheme="minorEastAsia" w:hAnsiTheme="minorEastAsia" w:cs="宋体" w:hint="eastAsia"/>
                <w:bCs/>
                <w:sz w:val="24"/>
                <w:szCs w:val="24"/>
              </w:rPr>
              <w:instrText xml:space="preserve">INCLUDEPICTURE \d "C:\\Users\\j\\AppData\\Roaming\\Tencent\\Users\\1419762013\\QQ\\WinTemp\\RichOle\\}]72F8]P536~4W`B$[0N}TI.png" \* MERGEFORMATINET </w:instrText>
            </w:r>
            <w:r w:rsidRPr="00721E23">
              <w:rPr>
                <w:rFonts w:asciiTheme="minorEastAsia" w:hAnsiTheme="minorEastAsia" w:cs="宋体" w:hint="eastAsia"/>
                <w:bCs/>
                <w:sz w:val="24"/>
              </w:rPr>
              <w:fldChar w:fldCharType="separate"/>
            </w:r>
            <w:r w:rsidRPr="00721E23">
              <w:rPr>
                <w:rFonts w:asciiTheme="minorEastAsia" w:hAnsiTheme="minorEastAsia" w:cs="宋体" w:hint="eastAsia"/>
                <w:bCs/>
                <w:noProof/>
                <w:sz w:val="24"/>
              </w:rPr>
              <w:drawing>
                <wp:inline distT="0" distB="0" distL="114300" distR="114300" wp14:anchorId="63F23CDA" wp14:editId="5F156C02">
                  <wp:extent cx="3707130" cy="2197100"/>
                  <wp:effectExtent l="0" t="0" r="11430" b="12700"/>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9"/>
                          <a:stretch>
                            <a:fillRect/>
                          </a:stretch>
                        </pic:blipFill>
                        <pic:spPr>
                          <a:xfrm>
                            <a:off x="0" y="0"/>
                            <a:ext cx="3707130" cy="2197100"/>
                          </a:xfrm>
                          <a:prstGeom prst="rect">
                            <a:avLst/>
                          </a:prstGeom>
                          <a:noFill/>
                          <a:ln>
                            <a:noFill/>
                          </a:ln>
                        </pic:spPr>
                      </pic:pic>
                    </a:graphicData>
                  </a:graphic>
                </wp:inline>
              </w:drawing>
            </w:r>
            <w:r w:rsidRPr="00721E23">
              <w:rPr>
                <w:rFonts w:asciiTheme="minorEastAsia" w:hAnsiTheme="minorEastAsia" w:cs="宋体" w:hint="eastAsia"/>
                <w:bCs/>
                <w:sz w:val="24"/>
              </w:rPr>
              <w:fldChar w:fldCharType="end"/>
            </w:r>
          </w:p>
        </w:tc>
      </w:tr>
      <w:tr w:rsidR="002F52D2" w:rsidRPr="00721E23" w14:paraId="3471B7B4" w14:textId="77777777" w:rsidTr="00A249C8">
        <w:tc>
          <w:tcPr>
            <w:tcW w:w="8522" w:type="dxa"/>
            <w:tcBorders>
              <w:top w:val="nil"/>
              <w:left w:val="nil"/>
              <w:bottom w:val="nil"/>
              <w:right w:val="nil"/>
            </w:tcBorders>
          </w:tcPr>
          <w:p w14:paraId="6B0185AA" w14:textId="77777777" w:rsidR="002F52D2" w:rsidRPr="00721E23" w:rsidRDefault="002F52D2" w:rsidP="00923CE3">
            <w:pPr>
              <w:ind w:firstLine="480"/>
              <w:jc w:val="center"/>
              <w:rPr>
                <w:rFonts w:asciiTheme="minorEastAsia" w:hAnsiTheme="minorEastAsia" w:cs="宋体"/>
                <w:bCs/>
                <w:sz w:val="24"/>
              </w:rPr>
            </w:pPr>
            <w:r w:rsidRPr="00721E23">
              <w:rPr>
                <w:rFonts w:asciiTheme="minorEastAsia" w:hAnsiTheme="minorEastAsia" w:cs="宋体" w:hint="eastAsia"/>
                <w:bCs/>
                <w:sz w:val="24"/>
                <w:szCs w:val="24"/>
              </w:rPr>
              <w:t>SPI内部结构简明图</w:t>
            </w:r>
          </w:p>
        </w:tc>
      </w:tr>
    </w:tbl>
    <w:p w14:paraId="09A1526E" w14:textId="77777777" w:rsidR="002F52D2" w:rsidRPr="00721E23" w:rsidRDefault="002F52D2" w:rsidP="00923CE3">
      <w:pPr>
        <w:ind w:firstLineChars="200" w:firstLine="480"/>
        <w:rPr>
          <w:rFonts w:asciiTheme="minorEastAsia" w:hAnsiTheme="minorEastAsia" w:cs="宋体"/>
          <w:bCs/>
          <w:sz w:val="24"/>
        </w:rPr>
      </w:pPr>
    </w:p>
    <w:p w14:paraId="0CE3F7DE" w14:textId="77777777" w:rsidR="002F52D2" w:rsidRPr="00721E23" w:rsidRDefault="002F52D2" w:rsidP="00923CE3">
      <w:pPr>
        <w:ind w:firstLineChars="200" w:firstLine="480"/>
        <w:rPr>
          <w:rFonts w:asciiTheme="minorEastAsia" w:hAnsiTheme="minorEastAsia" w:cs="宋体"/>
          <w:bCs/>
          <w:sz w:val="24"/>
        </w:rPr>
      </w:pPr>
      <w:r w:rsidRPr="00721E23">
        <w:rPr>
          <w:rFonts w:asciiTheme="minorEastAsia" w:hAnsiTheme="minorEastAsia" w:cs="宋体" w:hint="eastAsia"/>
          <w:bCs/>
          <w:sz w:val="24"/>
          <w:szCs w:val="24"/>
        </w:rPr>
        <w:t>本系统用户交互模块通过TFT-LCD实现数据可视化，同时用户可以通过按键对本系统进行操作。其中，为了用户在系统从机上电后先操作按键进行主机IP</w:t>
      </w:r>
      <w:r w:rsidRPr="00721E23">
        <w:rPr>
          <w:rFonts w:asciiTheme="minorEastAsia" w:hAnsiTheme="minorEastAsia" w:cs="宋体" w:hint="eastAsia"/>
          <w:bCs/>
          <w:sz w:val="24"/>
          <w:szCs w:val="24"/>
        </w:rPr>
        <w:lastRenderedPageBreak/>
        <w:t>地址设置，本系统使用</w:t>
      </w:r>
      <w:proofErr w:type="spellStart"/>
      <w:r w:rsidRPr="00721E23">
        <w:rPr>
          <w:rFonts w:asciiTheme="minorEastAsia" w:hAnsiTheme="minorEastAsia" w:cs="宋体" w:hint="eastAsia"/>
          <w:bCs/>
          <w:sz w:val="24"/>
          <w:szCs w:val="24"/>
        </w:rPr>
        <w:t>key_thread</w:t>
      </w:r>
      <w:proofErr w:type="spellEnd"/>
      <w:r w:rsidRPr="00721E23">
        <w:rPr>
          <w:rFonts w:asciiTheme="minorEastAsia" w:hAnsiTheme="minorEastAsia" w:cs="宋体" w:hint="eastAsia"/>
          <w:bCs/>
          <w:sz w:val="24"/>
          <w:szCs w:val="24"/>
        </w:rPr>
        <w:t>对各个按键连接引脚进行检测，以判断按键是否被按下，各个按键的功能主要有页面切换、修改参数以及开启/关闭告警蜂鸣器等；在</w:t>
      </w:r>
      <w:proofErr w:type="spellStart"/>
      <w:r w:rsidRPr="00721E23">
        <w:rPr>
          <w:rFonts w:asciiTheme="minorEastAsia" w:hAnsiTheme="minorEastAsia" w:cs="宋体" w:hint="eastAsia"/>
          <w:bCs/>
          <w:sz w:val="24"/>
          <w:szCs w:val="24"/>
        </w:rPr>
        <w:t>key_thread</w:t>
      </w:r>
      <w:proofErr w:type="spellEnd"/>
      <w:r w:rsidRPr="00721E23">
        <w:rPr>
          <w:rFonts w:asciiTheme="minorEastAsia" w:hAnsiTheme="minorEastAsia" w:cs="宋体" w:hint="eastAsia"/>
          <w:bCs/>
          <w:sz w:val="24"/>
          <w:szCs w:val="24"/>
        </w:rPr>
        <w:t xml:space="preserve"> 线程中，使用了RT-Thread OS信号量机制，以实现线程同步。</w:t>
      </w:r>
    </w:p>
    <w:p w14:paraId="20A8B214" w14:textId="79242E2F" w:rsidR="002F52D2" w:rsidRPr="00721E23" w:rsidRDefault="00923CE3" w:rsidP="00923CE3">
      <w:pPr>
        <w:outlineLvl w:val="1"/>
        <w:rPr>
          <w:rFonts w:asciiTheme="minorEastAsia" w:hAnsiTheme="minorEastAsia" w:cs="宋体"/>
          <w:bCs/>
          <w:sz w:val="28"/>
          <w:szCs w:val="28"/>
        </w:rPr>
      </w:pPr>
      <w:bookmarkStart w:id="15" w:name="_Toc27551"/>
      <w:bookmarkStart w:id="16" w:name="_Toc18197"/>
      <w:bookmarkStart w:id="17" w:name="_Toc30468"/>
      <w:r w:rsidRPr="00721E23">
        <w:rPr>
          <w:rFonts w:asciiTheme="minorEastAsia" w:hAnsiTheme="minorEastAsia" w:cs="宋体"/>
          <w:bCs/>
          <w:sz w:val="28"/>
          <w:szCs w:val="28"/>
        </w:rPr>
        <w:t>3.3</w:t>
      </w:r>
      <w:r w:rsidR="002F52D2" w:rsidRPr="00721E23">
        <w:rPr>
          <w:rFonts w:asciiTheme="minorEastAsia" w:hAnsiTheme="minorEastAsia" w:cs="宋体" w:hint="eastAsia"/>
          <w:bCs/>
          <w:sz w:val="28"/>
          <w:szCs w:val="28"/>
        </w:rPr>
        <w:t>网络通信模块</w:t>
      </w:r>
      <w:bookmarkEnd w:id="15"/>
      <w:bookmarkEnd w:id="16"/>
      <w:bookmarkEnd w:id="17"/>
    </w:p>
    <w:p w14:paraId="02C4661D" w14:textId="77777777" w:rsidR="002F52D2" w:rsidRPr="00721E23" w:rsidRDefault="002F52D2" w:rsidP="00923CE3">
      <w:pPr>
        <w:rPr>
          <w:rFonts w:asciiTheme="minorEastAsia" w:hAnsiTheme="minorEastAsia" w:cs="宋体"/>
          <w:bCs/>
          <w:sz w:val="24"/>
        </w:rPr>
      </w:pPr>
      <w:r w:rsidRPr="00721E23">
        <w:rPr>
          <w:rFonts w:asciiTheme="minorEastAsia" w:hAnsiTheme="minorEastAsia" w:cs="宋体" w:hint="eastAsia"/>
          <w:bCs/>
          <w:sz w:val="24"/>
          <w:szCs w:val="24"/>
        </w:rPr>
        <w:t>（1）设计意义</w:t>
      </w:r>
    </w:p>
    <w:p w14:paraId="438E0688" w14:textId="77777777" w:rsidR="002F52D2" w:rsidRPr="00721E23" w:rsidRDefault="002F52D2" w:rsidP="00923CE3">
      <w:pPr>
        <w:ind w:firstLineChars="200" w:firstLine="480"/>
        <w:rPr>
          <w:rFonts w:asciiTheme="minorEastAsia" w:hAnsiTheme="minorEastAsia" w:cs="宋体"/>
          <w:bCs/>
          <w:sz w:val="24"/>
        </w:rPr>
      </w:pPr>
      <w:r w:rsidRPr="00721E23">
        <w:rPr>
          <w:rFonts w:asciiTheme="minorEastAsia" w:hAnsiTheme="minorEastAsia" w:cs="宋体" w:hint="eastAsia"/>
          <w:bCs/>
          <w:sz w:val="24"/>
          <w:szCs w:val="24"/>
        </w:rPr>
        <w:t>单个节点的数据采集与监测能力是有限的，而一般容量较大的仓库各处的温湿度数值各不相同又或仓库不同角落存储物不尽相同，因而对温度湿度的要求也各不相同，因此，仓储管理有多节点的物联网智能监测的需求，而本系统设计对应的网络通信模块，以实现对多个角落多个节点的大范围温湿度监测。</w:t>
      </w:r>
    </w:p>
    <w:p w14:paraId="3A9D5864" w14:textId="77777777" w:rsidR="002F52D2" w:rsidRPr="00721E23" w:rsidRDefault="002F52D2" w:rsidP="00923CE3">
      <w:pPr>
        <w:rPr>
          <w:rFonts w:asciiTheme="minorEastAsia" w:hAnsiTheme="minorEastAsia" w:cs="宋体"/>
          <w:bCs/>
          <w:sz w:val="24"/>
        </w:rPr>
      </w:pPr>
      <w:r w:rsidRPr="00721E23">
        <w:rPr>
          <w:rFonts w:asciiTheme="minorEastAsia" w:hAnsiTheme="minorEastAsia" w:cs="宋体" w:hint="eastAsia"/>
          <w:bCs/>
          <w:sz w:val="24"/>
          <w:szCs w:val="24"/>
        </w:rPr>
        <w:t>（2）基本原理</w:t>
      </w:r>
    </w:p>
    <w:p w14:paraId="4154BBA9" w14:textId="77777777" w:rsidR="002F52D2" w:rsidRPr="00721E23" w:rsidRDefault="002F52D2" w:rsidP="00923CE3">
      <w:pPr>
        <w:ind w:firstLineChars="200" w:firstLine="480"/>
        <w:rPr>
          <w:rFonts w:asciiTheme="minorEastAsia" w:hAnsiTheme="minorEastAsia" w:cs="宋体"/>
          <w:bCs/>
          <w:sz w:val="24"/>
        </w:rPr>
      </w:pPr>
      <w:r w:rsidRPr="00721E23">
        <w:rPr>
          <w:rFonts w:asciiTheme="minorEastAsia" w:hAnsiTheme="minorEastAsia" w:cs="宋体" w:hint="eastAsia"/>
          <w:bCs/>
          <w:sz w:val="24"/>
          <w:szCs w:val="24"/>
        </w:rPr>
        <w:t>网络通信模块硬件由esp8266串口</w:t>
      </w:r>
      <w:proofErr w:type="spellStart"/>
      <w:r w:rsidRPr="00721E23">
        <w:rPr>
          <w:rFonts w:asciiTheme="minorEastAsia" w:hAnsiTheme="minorEastAsia" w:cs="宋体" w:hint="eastAsia"/>
          <w:bCs/>
          <w:sz w:val="24"/>
          <w:szCs w:val="24"/>
        </w:rPr>
        <w:t>WiFi</w:t>
      </w:r>
      <w:proofErr w:type="spellEnd"/>
      <w:r w:rsidRPr="00721E23">
        <w:rPr>
          <w:rFonts w:asciiTheme="minorEastAsia" w:hAnsiTheme="minorEastAsia" w:cs="宋体" w:hint="eastAsia"/>
          <w:bCs/>
          <w:sz w:val="24"/>
          <w:szCs w:val="24"/>
        </w:rPr>
        <w:t>模块实现，而为了深入对RT-</w:t>
      </w:r>
      <w:proofErr w:type="spellStart"/>
      <w:r w:rsidRPr="00721E23">
        <w:rPr>
          <w:rFonts w:asciiTheme="minorEastAsia" w:hAnsiTheme="minorEastAsia" w:cs="宋体" w:hint="eastAsia"/>
          <w:bCs/>
          <w:sz w:val="24"/>
          <w:szCs w:val="24"/>
        </w:rPr>
        <w:t>ThreadOS</w:t>
      </w:r>
      <w:proofErr w:type="spellEnd"/>
      <w:r w:rsidRPr="00721E23">
        <w:rPr>
          <w:rFonts w:asciiTheme="minorEastAsia" w:hAnsiTheme="minorEastAsia" w:cs="宋体" w:hint="eastAsia"/>
          <w:bCs/>
          <w:sz w:val="24"/>
          <w:szCs w:val="24"/>
        </w:rPr>
        <w:t>的了解，本系统该模块软件实现有两种方式：主机基于RT-Thread OS调用串口设备，以实现对esp8266模块的操作，创建TCP服务器，而从机则使用RT-Thread OS官方软件包AT device，创建套接字以实现TCP客户端。</w:t>
      </w:r>
    </w:p>
    <w:p w14:paraId="6AB0193C" w14:textId="77777777" w:rsidR="002F52D2" w:rsidRPr="00721E23" w:rsidRDefault="002F52D2" w:rsidP="00923CE3">
      <w:pPr>
        <w:ind w:firstLineChars="200" w:firstLine="480"/>
        <w:rPr>
          <w:rFonts w:asciiTheme="minorEastAsia" w:hAnsiTheme="minorEastAsia" w:cs="宋体"/>
          <w:bCs/>
          <w:sz w:val="24"/>
        </w:rPr>
      </w:pPr>
      <w:r w:rsidRPr="00721E23">
        <w:rPr>
          <w:rFonts w:asciiTheme="minorEastAsia" w:hAnsiTheme="minorEastAsia" w:cs="宋体" w:hint="eastAsia"/>
          <w:bCs/>
          <w:sz w:val="24"/>
          <w:szCs w:val="24"/>
        </w:rPr>
        <w:t>所谓套接字(Socket)，就是对网络中不同主机上的应用进程之间进行双向通信的端点的抽象。一个套接字就是网络</w:t>
      </w:r>
      <w:proofErr w:type="gramStart"/>
      <w:r w:rsidRPr="00721E23">
        <w:rPr>
          <w:rFonts w:asciiTheme="minorEastAsia" w:hAnsiTheme="minorEastAsia" w:cs="宋体" w:hint="eastAsia"/>
          <w:bCs/>
          <w:sz w:val="24"/>
          <w:szCs w:val="24"/>
        </w:rPr>
        <w:t>上进程</w:t>
      </w:r>
      <w:proofErr w:type="gramEnd"/>
      <w:r w:rsidRPr="00721E23">
        <w:rPr>
          <w:rFonts w:asciiTheme="minorEastAsia" w:hAnsiTheme="minorEastAsia" w:cs="宋体" w:hint="eastAsia"/>
          <w:bCs/>
          <w:sz w:val="24"/>
          <w:szCs w:val="24"/>
        </w:rPr>
        <w:t>通信的一端，提供了应用层进程利用网络协议交换数据的机制。从所处的地位来讲，套接字上联应用进程，下联网络协议</w:t>
      </w:r>
      <w:proofErr w:type="gramStart"/>
      <w:r w:rsidRPr="00721E23">
        <w:rPr>
          <w:rFonts w:asciiTheme="minorEastAsia" w:hAnsiTheme="minorEastAsia" w:cs="宋体" w:hint="eastAsia"/>
          <w:bCs/>
          <w:sz w:val="24"/>
          <w:szCs w:val="24"/>
        </w:rPr>
        <w:t>栈</w:t>
      </w:r>
      <w:proofErr w:type="gramEnd"/>
      <w:r w:rsidRPr="00721E23">
        <w:rPr>
          <w:rFonts w:asciiTheme="minorEastAsia" w:hAnsiTheme="minorEastAsia" w:cs="宋体" w:hint="eastAsia"/>
          <w:bCs/>
          <w:sz w:val="24"/>
          <w:szCs w:val="24"/>
        </w:rPr>
        <w:t>，是应用程序通过网络协议进行通信的接口，是应用程序与网络协议根进行交互的接口。</w:t>
      </w:r>
    </w:p>
    <w:p w14:paraId="00C500A5" w14:textId="77777777" w:rsidR="002F52D2" w:rsidRPr="00721E23" w:rsidRDefault="002F52D2" w:rsidP="00923CE3">
      <w:pPr>
        <w:ind w:firstLineChars="200" w:firstLine="480"/>
        <w:rPr>
          <w:rFonts w:asciiTheme="minorEastAsia" w:hAnsiTheme="minorEastAsia" w:cs="宋体"/>
          <w:bCs/>
          <w:sz w:val="24"/>
        </w:rPr>
      </w:pPr>
      <w:r w:rsidRPr="00721E23">
        <w:rPr>
          <w:rFonts w:asciiTheme="minorEastAsia" w:hAnsiTheme="minorEastAsia" w:cs="宋体" w:hint="eastAsia"/>
          <w:bCs/>
          <w:sz w:val="24"/>
          <w:szCs w:val="24"/>
        </w:rPr>
        <w:t>下图为socket通信模型：</w:t>
      </w:r>
    </w:p>
    <w:tbl>
      <w:tblPr>
        <w:tblStyle w:val="a4"/>
        <w:tblW w:w="0" w:type="auto"/>
        <w:tblLook w:val="04A0" w:firstRow="1" w:lastRow="0" w:firstColumn="1" w:lastColumn="0" w:noHBand="0" w:noVBand="1"/>
      </w:tblPr>
      <w:tblGrid>
        <w:gridCol w:w="8306"/>
      </w:tblGrid>
      <w:tr w:rsidR="002F52D2" w:rsidRPr="00721E23" w14:paraId="133420AA" w14:textId="77777777" w:rsidTr="00A249C8">
        <w:tc>
          <w:tcPr>
            <w:tcW w:w="8522" w:type="dxa"/>
            <w:tcBorders>
              <w:top w:val="nil"/>
              <w:left w:val="nil"/>
              <w:bottom w:val="nil"/>
              <w:right w:val="nil"/>
            </w:tcBorders>
          </w:tcPr>
          <w:p w14:paraId="20B6785C" w14:textId="77777777" w:rsidR="002F52D2" w:rsidRPr="00721E23" w:rsidRDefault="002F52D2" w:rsidP="00923CE3">
            <w:pPr>
              <w:ind w:firstLine="480"/>
              <w:jc w:val="center"/>
              <w:rPr>
                <w:rFonts w:asciiTheme="minorEastAsia" w:hAnsiTheme="minorEastAsia" w:cs="宋体"/>
                <w:bCs/>
                <w:sz w:val="24"/>
              </w:rPr>
            </w:pPr>
            <w:r w:rsidRPr="00721E23">
              <w:rPr>
                <w:rFonts w:asciiTheme="minorEastAsia" w:hAnsiTheme="minorEastAsia" w:cs="宋体"/>
                <w:bCs/>
                <w:noProof/>
                <w:sz w:val="24"/>
              </w:rPr>
              <w:lastRenderedPageBreak/>
              <w:drawing>
                <wp:inline distT="0" distB="0" distL="114300" distR="114300" wp14:anchorId="53DD6962" wp14:editId="7020BA94">
                  <wp:extent cx="3005455" cy="2139315"/>
                  <wp:effectExtent l="0" t="0" r="12065" b="9525"/>
                  <wp:docPr id="10" name="图片 10" descr="socket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ocketmodule"/>
                          <pic:cNvPicPr>
                            <a:picLocks noChangeAspect="1"/>
                          </pic:cNvPicPr>
                        </pic:nvPicPr>
                        <pic:blipFill>
                          <a:blip r:embed="rId10"/>
                          <a:stretch>
                            <a:fillRect/>
                          </a:stretch>
                        </pic:blipFill>
                        <pic:spPr>
                          <a:xfrm>
                            <a:off x="0" y="0"/>
                            <a:ext cx="3005455" cy="2139315"/>
                          </a:xfrm>
                          <a:prstGeom prst="rect">
                            <a:avLst/>
                          </a:prstGeom>
                          <a:noFill/>
                          <a:ln>
                            <a:noFill/>
                          </a:ln>
                        </pic:spPr>
                      </pic:pic>
                    </a:graphicData>
                  </a:graphic>
                </wp:inline>
              </w:drawing>
            </w:r>
          </w:p>
        </w:tc>
      </w:tr>
      <w:tr w:rsidR="002F52D2" w:rsidRPr="00721E23" w14:paraId="15A8F072" w14:textId="77777777" w:rsidTr="00A249C8">
        <w:tc>
          <w:tcPr>
            <w:tcW w:w="8522" w:type="dxa"/>
            <w:tcBorders>
              <w:top w:val="nil"/>
              <w:left w:val="nil"/>
              <w:bottom w:val="nil"/>
              <w:right w:val="nil"/>
            </w:tcBorders>
          </w:tcPr>
          <w:p w14:paraId="51D5E46C" w14:textId="77777777" w:rsidR="002F52D2" w:rsidRPr="00721E23" w:rsidRDefault="002F52D2" w:rsidP="00923CE3">
            <w:pPr>
              <w:ind w:firstLine="480"/>
              <w:jc w:val="center"/>
              <w:rPr>
                <w:rFonts w:asciiTheme="minorEastAsia" w:hAnsiTheme="minorEastAsia" w:cs="宋体"/>
                <w:bCs/>
                <w:sz w:val="24"/>
              </w:rPr>
            </w:pPr>
            <w:r w:rsidRPr="00721E23">
              <w:rPr>
                <w:rFonts w:asciiTheme="minorEastAsia" w:hAnsiTheme="minorEastAsia" w:cs="宋体" w:hint="eastAsia"/>
                <w:bCs/>
                <w:sz w:val="24"/>
                <w:szCs w:val="24"/>
              </w:rPr>
              <w:t>套接字通信模型</w:t>
            </w:r>
          </w:p>
        </w:tc>
      </w:tr>
    </w:tbl>
    <w:p w14:paraId="0D1D021C" w14:textId="77777777" w:rsidR="002F52D2" w:rsidRPr="00721E23" w:rsidRDefault="002F52D2" w:rsidP="00923CE3">
      <w:pPr>
        <w:ind w:firstLineChars="200" w:firstLine="480"/>
        <w:rPr>
          <w:rFonts w:asciiTheme="minorEastAsia" w:hAnsiTheme="minorEastAsia" w:cs="宋体"/>
          <w:bCs/>
          <w:sz w:val="24"/>
        </w:rPr>
      </w:pPr>
    </w:p>
    <w:p w14:paraId="2CE6A498" w14:textId="77777777" w:rsidR="002F52D2" w:rsidRPr="00721E23" w:rsidRDefault="002F52D2" w:rsidP="00923CE3">
      <w:pPr>
        <w:ind w:firstLineChars="200" w:firstLine="480"/>
        <w:rPr>
          <w:rFonts w:asciiTheme="minorEastAsia" w:hAnsiTheme="minorEastAsia" w:cs="宋体"/>
          <w:bCs/>
          <w:sz w:val="24"/>
        </w:rPr>
      </w:pPr>
      <w:r w:rsidRPr="00721E23">
        <w:rPr>
          <w:rFonts w:asciiTheme="minorEastAsia" w:hAnsiTheme="minorEastAsia" w:cs="宋体" w:hint="eastAsia"/>
          <w:bCs/>
          <w:sz w:val="24"/>
          <w:szCs w:val="24"/>
        </w:rPr>
        <w:t>本系统中，主机充当TCP服务端，从机作为TCP客户端，进行网络通信。TCP（传输控制协议）是一种面向连接的、可靠的、基于字节流的传输层通信协议，可</w:t>
      </w:r>
      <w:r w:rsidRPr="00721E23">
        <w:rPr>
          <w:rFonts w:asciiTheme="minorEastAsia" w:hAnsiTheme="minorEastAsia" w:cs="宋体"/>
          <w:bCs/>
          <w:sz w:val="24"/>
          <w:szCs w:val="24"/>
        </w:rPr>
        <w:t>为两个通信端点之间提供一条具有下列特点的通信方式</w:t>
      </w:r>
      <w:bookmarkStart w:id="18" w:name="ref_[1]_8048820"/>
      <w:r w:rsidRPr="00721E23">
        <w:rPr>
          <w:rFonts w:asciiTheme="minorEastAsia" w:hAnsiTheme="minorEastAsia" w:cs="宋体" w:hint="eastAsia"/>
          <w:bCs/>
          <w:sz w:val="24"/>
          <w:szCs w:val="24"/>
        </w:rPr>
        <w:t>：</w:t>
      </w:r>
      <w:r w:rsidRPr="00721E23">
        <w:rPr>
          <w:rFonts w:asciiTheme="minorEastAsia" w:hAnsiTheme="minorEastAsia" w:cs="宋体"/>
          <w:bCs/>
          <w:sz w:val="24"/>
          <w:szCs w:val="24"/>
        </w:rPr>
        <w:t> </w:t>
      </w:r>
      <w:bookmarkEnd w:id="18"/>
    </w:p>
    <w:p w14:paraId="27452C71" w14:textId="77777777" w:rsidR="002F52D2" w:rsidRPr="00721E23" w:rsidRDefault="002F52D2" w:rsidP="00923CE3">
      <w:pPr>
        <w:ind w:firstLineChars="200" w:firstLine="480"/>
        <w:rPr>
          <w:rFonts w:asciiTheme="minorEastAsia" w:hAnsiTheme="minorEastAsia" w:cs="宋体"/>
          <w:bCs/>
          <w:sz w:val="24"/>
        </w:rPr>
      </w:pPr>
      <w:r w:rsidRPr="00721E23">
        <w:rPr>
          <w:rFonts w:ascii="Segoe UI Emoji" w:hAnsi="Segoe UI Emoji" w:cs="Segoe UI Emoji"/>
          <w:bCs/>
          <w:sz w:val="24"/>
          <w:szCs w:val="24"/>
        </w:rPr>
        <w:t>⚫</w:t>
      </w:r>
      <w:r w:rsidRPr="00721E23">
        <w:rPr>
          <w:rFonts w:asciiTheme="minorEastAsia" w:hAnsiTheme="minorEastAsia" w:cs="宋体"/>
          <w:bCs/>
          <w:sz w:val="24"/>
          <w:szCs w:val="24"/>
        </w:rPr>
        <w:t>基于流的方式；</w:t>
      </w:r>
    </w:p>
    <w:p w14:paraId="23C6C0FF" w14:textId="77777777" w:rsidR="002F52D2" w:rsidRPr="00721E23" w:rsidRDefault="002F52D2" w:rsidP="00923CE3">
      <w:pPr>
        <w:ind w:firstLineChars="200" w:firstLine="480"/>
        <w:rPr>
          <w:rFonts w:asciiTheme="minorEastAsia" w:hAnsiTheme="minorEastAsia" w:cs="宋体"/>
          <w:bCs/>
          <w:sz w:val="24"/>
        </w:rPr>
      </w:pPr>
      <w:r w:rsidRPr="00721E23">
        <w:rPr>
          <w:rFonts w:ascii="Segoe UI Emoji" w:hAnsi="Segoe UI Emoji" w:cs="Segoe UI Emoji"/>
          <w:bCs/>
          <w:sz w:val="24"/>
          <w:szCs w:val="24"/>
        </w:rPr>
        <w:t>⚫</w:t>
      </w:r>
      <w:r w:rsidRPr="00721E23">
        <w:rPr>
          <w:rFonts w:asciiTheme="minorEastAsia" w:hAnsiTheme="minorEastAsia" w:cs="宋体"/>
          <w:bCs/>
          <w:sz w:val="24"/>
          <w:szCs w:val="24"/>
        </w:rPr>
        <w:t>面向连接；</w:t>
      </w:r>
    </w:p>
    <w:p w14:paraId="1AE6B73A" w14:textId="77777777" w:rsidR="002F52D2" w:rsidRPr="00721E23" w:rsidRDefault="002F52D2" w:rsidP="00923CE3">
      <w:pPr>
        <w:ind w:firstLineChars="200" w:firstLine="480"/>
        <w:rPr>
          <w:rFonts w:asciiTheme="minorEastAsia" w:hAnsiTheme="minorEastAsia" w:cs="宋体"/>
          <w:bCs/>
          <w:sz w:val="24"/>
        </w:rPr>
      </w:pPr>
      <w:r w:rsidRPr="00721E23">
        <w:rPr>
          <w:rFonts w:ascii="Segoe UI Emoji" w:hAnsi="Segoe UI Emoji" w:cs="Segoe UI Emoji"/>
          <w:bCs/>
          <w:sz w:val="24"/>
          <w:szCs w:val="24"/>
        </w:rPr>
        <w:t>⚫</w:t>
      </w:r>
      <w:r w:rsidRPr="00721E23">
        <w:rPr>
          <w:rFonts w:asciiTheme="minorEastAsia" w:hAnsiTheme="minorEastAsia" w:cs="宋体"/>
          <w:bCs/>
          <w:sz w:val="24"/>
          <w:szCs w:val="24"/>
        </w:rPr>
        <w:t>可靠通信方式；</w:t>
      </w:r>
    </w:p>
    <w:p w14:paraId="200FF594" w14:textId="77777777" w:rsidR="002F52D2" w:rsidRPr="00721E23" w:rsidRDefault="002F52D2" w:rsidP="00923CE3">
      <w:pPr>
        <w:ind w:firstLineChars="200" w:firstLine="480"/>
        <w:rPr>
          <w:rFonts w:asciiTheme="minorEastAsia" w:hAnsiTheme="minorEastAsia" w:cs="宋体"/>
          <w:bCs/>
          <w:sz w:val="24"/>
        </w:rPr>
      </w:pPr>
      <w:r w:rsidRPr="00721E23">
        <w:rPr>
          <w:rFonts w:ascii="Segoe UI Emoji" w:hAnsi="Segoe UI Emoji" w:cs="Segoe UI Emoji"/>
          <w:bCs/>
          <w:sz w:val="24"/>
          <w:szCs w:val="24"/>
        </w:rPr>
        <w:t>⚫</w:t>
      </w:r>
      <w:r w:rsidRPr="00721E23">
        <w:rPr>
          <w:rFonts w:asciiTheme="minorEastAsia" w:hAnsiTheme="minorEastAsia" w:cs="宋体"/>
          <w:bCs/>
          <w:sz w:val="24"/>
          <w:szCs w:val="24"/>
        </w:rPr>
        <w:t>在网络状况不佳的时候尽量降低系统由于重传带来的带宽开销；</w:t>
      </w:r>
    </w:p>
    <w:p w14:paraId="1F4CE983" w14:textId="77777777" w:rsidR="002F52D2" w:rsidRPr="00721E23" w:rsidRDefault="002F52D2" w:rsidP="00923CE3">
      <w:pPr>
        <w:ind w:firstLineChars="200" w:firstLine="480"/>
        <w:rPr>
          <w:rFonts w:asciiTheme="minorEastAsia" w:hAnsiTheme="minorEastAsia" w:cs="宋体"/>
          <w:bCs/>
          <w:sz w:val="24"/>
        </w:rPr>
      </w:pPr>
      <w:r w:rsidRPr="00721E23">
        <w:rPr>
          <w:rFonts w:ascii="Segoe UI Emoji" w:hAnsi="Segoe UI Emoji" w:cs="Segoe UI Emoji"/>
          <w:bCs/>
          <w:sz w:val="24"/>
          <w:szCs w:val="24"/>
        </w:rPr>
        <w:t>⚫</w:t>
      </w:r>
      <w:r w:rsidRPr="00721E23">
        <w:rPr>
          <w:rFonts w:asciiTheme="minorEastAsia" w:hAnsiTheme="minorEastAsia" w:cs="宋体"/>
          <w:bCs/>
          <w:sz w:val="24"/>
          <w:szCs w:val="24"/>
        </w:rPr>
        <w:t>通信连接维护是面向通信的两个端点的，而不考虑中间网段和节点。</w:t>
      </w:r>
    </w:p>
    <w:p w14:paraId="64A709A6" w14:textId="77777777" w:rsidR="002F52D2" w:rsidRPr="00721E23" w:rsidRDefault="002F52D2" w:rsidP="00923CE3">
      <w:pPr>
        <w:ind w:firstLineChars="200" w:firstLine="480"/>
        <w:rPr>
          <w:rFonts w:asciiTheme="minorEastAsia" w:hAnsiTheme="minorEastAsia" w:cs="宋体"/>
          <w:bCs/>
          <w:sz w:val="24"/>
        </w:rPr>
      </w:pPr>
      <w:r w:rsidRPr="00721E23">
        <w:rPr>
          <w:rFonts w:asciiTheme="minorEastAsia" w:hAnsiTheme="minorEastAsia" w:cs="宋体" w:hint="eastAsia"/>
          <w:bCs/>
          <w:sz w:val="24"/>
          <w:szCs w:val="24"/>
        </w:rPr>
        <w:t>此外，主机中通过RT-Thread操作系统调用串口设备（UART2），目的在于对esp8266模块进行AT指令开发。AT指令是应用于</w:t>
      </w:r>
      <w:r w:rsidRPr="00721E23">
        <w:rPr>
          <w:rFonts w:asciiTheme="minorEastAsia" w:hAnsiTheme="minorEastAsia" w:cs="宋体"/>
          <w:bCs/>
          <w:sz w:val="24"/>
        </w:rPr>
        <w:fldChar w:fldCharType="begin"/>
      </w:r>
      <w:r w:rsidRPr="00721E23">
        <w:rPr>
          <w:rFonts w:asciiTheme="minorEastAsia" w:hAnsiTheme="minorEastAsia" w:cs="宋体"/>
          <w:bCs/>
          <w:sz w:val="24"/>
          <w:szCs w:val="24"/>
        </w:rPr>
        <w:instrText xml:space="preserve"> HYPERLINK "https://baike.baidu.com/item/%E7%BB%88%E7%AB%AF%E8%AE%BE%E5%A4%87/643738" \t "https://baike.baidu.com/item/AT%E6%8C%87%E4%BB%A4/_blank" </w:instrText>
      </w:r>
      <w:r w:rsidRPr="00721E23">
        <w:rPr>
          <w:rFonts w:asciiTheme="minorEastAsia" w:hAnsiTheme="minorEastAsia" w:cs="宋体"/>
          <w:bCs/>
          <w:sz w:val="24"/>
        </w:rPr>
        <w:fldChar w:fldCharType="separate"/>
      </w:r>
      <w:r w:rsidRPr="00721E23">
        <w:rPr>
          <w:rFonts w:asciiTheme="minorEastAsia" w:hAnsiTheme="minorEastAsia" w:cs="宋体"/>
          <w:bCs/>
          <w:sz w:val="24"/>
          <w:szCs w:val="24"/>
        </w:rPr>
        <w:t>终端设备</w:t>
      </w:r>
      <w:r w:rsidRPr="00721E23">
        <w:rPr>
          <w:rFonts w:asciiTheme="minorEastAsia" w:hAnsiTheme="minorEastAsia" w:cs="宋体"/>
          <w:bCs/>
          <w:sz w:val="24"/>
        </w:rPr>
        <w:fldChar w:fldCharType="end"/>
      </w:r>
      <w:r w:rsidRPr="00721E23">
        <w:rPr>
          <w:rFonts w:asciiTheme="minorEastAsia" w:hAnsiTheme="minorEastAsia" w:cs="宋体"/>
          <w:bCs/>
          <w:sz w:val="24"/>
          <w:szCs w:val="24"/>
        </w:rPr>
        <w:t>与应用之间的连接与通信的指令</w:t>
      </w:r>
      <w:r w:rsidRPr="00721E23">
        <w:rPr>
          <w:rFonts w:asciiTheme="minorEastAsia" w:hAnsiTheme="minorEastAsia" w:cs="宋体" w:hint="eastAsia"/>
          <w:bCs/>
          <w:sz w:val="24"/>
          <w:szCs w:val="24"/>
        </w:rPr>
        <w:t>，通过串口发送AT指令，本系统主机实现对esp8266的应用</w:t>
      </w:r>
      <w:r w:rsidRPr="00721E23">
        <w:rPr>
          <w:rFonts w:asciiTheme="minorEastAsia" w:hAnsiTheme="minorEastAsia" w:cs="宋体"/>
          <w:bCs/>
          <w:sz w:val="24"/>
          <w:szCs w:val="24"/>
        </w:rPr>
        <w:t>。</w:t>
      </w:r>
    </w:p>
    <w:p w14:paraId="772A14F2" w14:textId="77777777" w:rsidR="002F52D2" w:rsidRPr="00721E23" w:rsidRDefault="002F52D2" w:rsidP="00923CE3">
      <w:pPr>
        <w:rPr>
          <w:rFonts w:asciiTheme="minorEastAsia" w:hAnsiTheme="minorEastAsia" w:cs="宋体"/>
          <w:bCs/>
          <w:sz w:val="24"/>
        </w:rPr>
      </w:pPr>
      <w:r w:rsidRPr="00721E23">
        <w:rPr>
          <w:rFonts w:asciiTheme="minorEastAsia" w:hAnsiTheme="minorEastAsia" w:cs="宋体" w:hint="eastAsia"/>
          <w:bCs/>
          <w:sz w:val="24"/>
          <w:szCs w:val="24"/>
        </w:rPr>
        <w:t>本系统从机与主机通信，会告知从机的ID、当前状态（如是否正常，超温与否等）和温湿度数值。从机中数据采集模块获得实时数据后，会将数据用本系统自定义邮件结构体封装好，投入邮箱，以实现与网络通信</w:t>
      </w:r>
      <w:proofErr w:type="gramStart"/>
      <w:r w:rsidRPr="00721E23">
        <w:rPr>
          <w:rFonts w:asciiTheme="minorEastAsia" w:hAnsiTheme="minorEastAsia" w:cs="宋体" w:hint="eastAsia"/>
          <w:bCs/>
          <w:sz w:val="24"/>
          <w:szCs w:val="24"/>
        </w:rPr>
        <w:t>模块模块</w:t>
      </w:r>
      <w:proofErr w:type="gramEnd"/>
      <w:r w:rsidRPr="00721E23">
        <w:rPr>
          <w:rFonts w:asciiTheme="minorEastAsia" w:hAnsiTheme="minorEastAsia" w:cs="宋体" w:hint="eastAsia"/>
          <w:bCs/>
          <w:sz w:val="24"/>
          <w:szCs w:val="24"/>
        </w:rPr>
        <w:t>的线程通信。下图为本系统从机发送主机的数据帧结构：</w:t>
      </w:r>
    </w:p>
    <w:tbl>
      <w:tblPr>
        <w:tblStyle w:val="a4"/>
        <w:tblW w:w="8676" w:type="dxa"/>
        <w:jc w:val="center"/>
        <w:tblLayout w:type="fixed"/>
        <w:tblLook w:val="04A0" w:firstRow="1" w:lastRow="0" w:firstColumn="1" w:lastColumn="0" w:noHBand="0" w:noVBand="1"/>
      </w:tblPr>
      <w:tblGrid>
        <w:gridCol w:w="964"/>
        <w:gridCol w:w="964"/>
        <w:gridCol w:w="964"/>
        <w:gridCol w:w="964"/>
        <w:gridCol w:w="964"/>
        <w:gridCol w:w="964"/>
        <w:gridCol w:w="964"/>
        <w:gridCol w:w="964"/>
        <w:gridCol w:w="964"/>
      </w:tblGrid>
      <w:tr w:rsidR="002F52D2" w:rsidRPr="00721E23" w14:paraId="32C02299" w14:textId="77777777" w:rsidTr="00A249C8">
        <w:trPr>
          <w:jc w:val="center"/>
        </w:trPr>
        <w:tc>
          <w:tcPr>
            <w:tcW w:w="964" w:type="dxa"/>
            <w:vAlign w:val="center"/>
          </w:tcPr>
          <w:p w14:paraId="24727A7B" w14:textId="77777777" w:rsidR="002F52D2" w:rsidRPr="00721E23" w:rsidRDefault="002F52D2" w:rsidP="00923CE3">
            <w:pPr>
              <w:jc w:val="center"/>
              <w:rPr>
                <w:rFonts w:asciiTheme="minorEastAsia" w:hAnsiTheme="minorEastAsia" w:cs="宋体"/>
                <w:bCs/>
                <w:szCs w:val="21"/>
              </w:rPr>
            </w:pPr>
            <w:r w:rsidRPr="00721E23">
              <w:rPr>
                <w:rFonts w:asciiTheme="minorEastAsia" w:hAnsiTheme="minorEastAsia" w:cs="宋体" w:hint="eastAsia"/>
                <w:bCs/>
                <w:sz w:val="21"/>
                <w:szCs w:val="21"/>
              </w:rPr>
              <w:lastRenderedPageBreak/>
              <w:t>0</w:t>
            </w:r>
          </w:p>
        </w:tc>
        <w:tc>
          <w:tcPr>
            <w:tcW w:w="964" w:type="dxa"/>
            <w:vAlign w:val="center"/>
          </w:tcPr>
          <w:p w14:paraId="56D1902E" w14:textId="77777777" w:rsidR="002F52D2" w:rsidRPr="00721E23" w:rsidRDefault="002F52D2" w:rsidP="00923CE3">
            <w:pPr>
              <w:jc w:val="center"/>
              <w:rPr>
                <w:rFonts w:asciiTheme="minorEastAsia" w:hAnsiTheme="minorEastAsia" w:cs="宋体"/>
                <w:bCs/>
                <w:szCs w:val="21"/>
              </w:rPr>
            </w:pPr>
            <w:r w:rsidRPr="00721E23">
              <w:rPr>
                <w:rFonts w:asciiTheme="minorEastAsia" w:hAnsiTheme="minorEastAsia" w:cs="宋体" w:hint="eastAsia"/>
                <w:bCs/>
                <w:sz w:val="21"/>
                <w:szCs w:val="21"/>
              </w:rPr>
              <w:t>1</w:t>
            </w:r>
          </w:p>
        </w:tc>
        <w:tc>
          <w:tcPr>
            <w:tcW w:w="964" w:type="dxa"/>
            <w:vAlign w:val="center"/>
          </w:tcPr>
          <w:p w14:paraId="40952A33" w14:textId="77777777" w:rsidR="002F52D2" w:rsidRPr="00721E23" w:rsidRDefault="002F52D2" w:rsidP="00923CE3">
            <w:pPr>
              <w:jc w:val="center"/>
              <w:rPr>
                <w:rFonts w:asciiTheme="minorEastAsia" w:hAnsiTheme="minorEastAsia" w:cs="宋体"/>
                <w:bCs/>
                <w:szCs w:val="21"/>
              </w:rPr>
            </w:pPr>
            <w:r w:rsidRPr="00721E23">
              <w:rPr>
                <w:rFonts w:asciiTheme="minorEastAsia" w:hAnsiTheme="minorEastAsia" w:cs="宋体" w:hint="eastAsia"/>
                <w:bCs/>
                <w:sz w:val="21"/>
                <w:szCs w:val="21"/>
              </w:rPr>
              <w:t>2</w:t>
            </w:r>
          </w:p>
        </w:tc>
        <w:tc>
          <w:tcPr>
            <w:tcW w:w="964" w:type="dxa"/>
            <w:vAlign w:val="center"/>
          </w:tcPr>
          <w:p w14:paraId="3580B92D" w14:textId="77777777" w:rsidR="002F52D2" w:rsidRPr="00721E23" w:rsidRDefault="002F52D2" w:rsidP="00923CE3">
            <w:pPr>
              <w:jc w:val="center"/>
              <w:rPr>
                <w:rFonts w:asciiTheme="minorEastAsia" w:hAnsiTheme="minorEastAsia" w:cs="宋体"/>
                <w:bCs/>
                <w:szCs w:val="21"/>
              </w:rPr>
            </w:pPr>
            <w:r w:rsidRPr="00721E23">
              <w:rPr>
                <w:rFonts w:asciiTheme="minorEastAsia" w:hAnsiTheme="minorEastAsia" w:cs="宋体" w:hint="eastAsia"/>
                <w:bCs/>
                <w:sz w:val="21"/>
                <w:szCs w:val="21"/>
              </w:rPr>
              <w:t>3</w:t>
            </w:r>
          </w:p>
        </w:tc>
        <w:tc>
          <w:tcPr>
            <w:tcW w:w="964" w:type="dxa"/>
            <w:vAlign w:val="center"/>
          </w:tcPr>
          <w:p w14:paraId="264CB43D" w14:textId="77777777" w:rsidR="002F52D2" w:rsidRPr="00721E23" w:rsidRDefault="002F52D2" w:rsidP="00923CE3">
            <w:pPr>
              <w:jc w:val="center"/>
              <w:rPr>
                <w:rFonts w:asciiTheme="minorEastAsia" w:hAnsiTheme="minorEastAsia" w:cs="宋体"/>
                <w:bCs/>
                <w:szCs w:val="21"/>
              </w:rPr>
            </w:pPr>
            <w:r w:rsidRPr="00721E23">
              <w:rPr>
                <w:rFonts w:asciiTheme="minorEastAsia" w:hAnsiTheme="minorEastAsia" w:cs="宋体" w:hint="eastAsia"/>
                <w:bCs/>
                <w:sz w:val="21"/>
                <w:szCs w:val="21"/>
              </w:rPr>
              <w:t>4</w:t>
            </w:r>
          </w:p>
        </w:tc>
        <w:tc>
          <w:tcPr>
            <w:tcW w:w="964" w:type="dxa"/>
            <w:vAlign w:val="center"/>
          </w:tcPr>
          <w:p w14:paraId="67AB472C" w14:textId="77777777" w:rsidR="002F52D2" w:rsidRPr="00721E23" w:rsidRDefault="002F52D2" w:rsidP="00923CE3">
            <w:pPr>
              <w:jc w:val="center"/>
              <w:rPr>
                <w:rFonts w:asciiTheme="minorEastAsia" w:hAnsiTheme="minorEastAsia" w:cs="宋体"/>
                <w:bCs/>
                <w:szCs w:val="21"/>
              </w:rPr>
            </w:pPr>
            <w:r w:rsidRPr="00721E23">
              <w:rPr>
                <w:rFonts w:asciiTheme="minorEastAsia" w:hAnsiTheme="minorEastAsia" w:cs="宋体" w:hint="eastAsia"/>
                <w:bCs/>
                <w:sz w:val="21"/>
                <w:szCs w:val="21"/>
              </w:rPr>
              <w:t>5</w:t>
            </w:r>
          </w:p>
        </w:tc>
        <w:tc>
          <w:tcPr>
            <w:tcW w:w="964" w:type="dxa"/>
            <w:vAlign w:val="center"/>
          </w:tcPr>
          <w:p w14:paraId="30D659F9" w14:textId="77777777" w:rsidR="002F52D2" w:rsidRPr="00721E23" w:rsidRDefault="002F52D2" w:rsidP="00923CE3">
            <w:pPr>
              <w:jc w:val="center"/>
              <w:rPr>
                <w:rFonts w:asciiTheme="minorEastAsia" w:hAnsiTheme="minorEastAsia" w:cs="宋体"/>
                <w:bCs/>
                <w:szCs w:val="21"/>
              </w:rPr>
            </w:pPr>
            <w:r w:rsidRPr="00721E23">
              <w:rPr>
                <w:rFonts w:asciiTheme="minorEastAsia" w:hAnsiTheme="minorEastAsia" w:cs="宋体" w:hint="eastAsia"/>
                <w:bCs/>
                <w:sz w:val="21"/>
                <w:szCs w:val="21"/>
              </w:rPr>
              <w:t>6</w:t>
            </w:r>
          </w:p>
        </w:tc>
        <w:tc>
          <w:tcPr>
            <w:tcW w:w="964" w:type="dxa"/>
            <w:vAlign w:val="center"/>
          </w:tcPr>
          <w:p w14:paraId="2A466A05" w14:textId="77777777" w:rsidR="002F52D2" w:rsidRPr="00721E23" w:rsidRDefault="002F52D2" w:rsidP="00923CE3">
            <w:pPr>
              <w:jc w:val="center"/>
              <w:rPr>
                <w:rFonts w:asciiTheme="minorEastAsia" w:hAnsiTheme="minorEastAsia" w:cs="宋体"/>
                <w:bCs/>
                <w:szCs w:val="21"/>
              </w:rPr>
            </w:pPr>
            <w:r w:rsidRPr="00721E23">
              <w:rPr>
                <w:rFonts w:asciiTheme="minorEastAsia" w:hAnsiTheme="minorEastAsia" w:cs="宋体" w:hint="eastAsia"/>
                <w:bCs/>
                <w:sz w:val="21"/>
                <w:szCs w:val="21"/>
              </w:rPr>
              <w:t>7</w:t>
            </w:r>
          </w:p>
        </w:tc>
        <w:tc>
          <w:tcPr>
            <w:tcW w:w="964" w:type="dxa"/>
            <w:vAlign w:val="center"/>
          </w:tcPr>
          <w:p w14:paraId="6A5DFD02" w14:textId="77777777" w:rsidR="002F52D2" w:rsidRPr="00721E23" w:rsidRDefault="002F52D2" w:rsidP="00923CE3">
            <w:pPr>
              <w:jc w:val="center"/>
              <w:rPr>
                <w:rFonts w:asciiTheme="minorEastAsia" w:hAnsiTheme="minorEastAsia" w:cs="宋体"/>
                <w:bCs/>
                <w:szCs w:val="21"/>
              </w:rPr>
            </w:pPr>
            <w:r w:rsidRPr="00721E23">
              <w:rPr>
                <w:rFonts w:asciiTheme="minorEastAsia" w:hAnsiTheme="minorEastAsia" w:cs="宋体" w:hint="eastAsia"/>
                <w:bCs/>
                <w:sz w:val="21"/>
                <w:szCs w:val="21"/>
              </w:rPr>
              <w:t>8</w:t>
            </w:r>
          </w:p>
        </w:tc>
      </w:tr>
      <w:tr w:rsidR="002F52D2" w:rsidRPr="00721E23" w14:paraId="1347AEE9" w14:textId="77777777" w:rsidTr="00A249C8">
        <w:trPr>
          <w:jc w:val="center"/>
        </w:trPr>
        <w:tc>
          <w:tcPr>
            <w:tcW w:w="964" w:type="dxa"/>
            <w:vAlign w:val="center"/>
          </w:tcPr>
          <w:p w14:paraId="0FFC1E81" w14:textId="77777777" w:rsidR="002F52D2" w:rsidRPr="00721E23" w:rsidRDefault="002F52D2" w:rsidP="00923CE3">
            <w:pPr>
              <w:rPr>
                <w:rFonts w:asciiTheme="minorEastAsia" w:hAnsiTheme="minorEastAsia" w:cs="宋体"/>
                <w:bCs/>
                <w:szCs w:val="21"/>
              </w:rPr>
            </w:pPr>
            <w:proofErr w:type="gramStart"/>
            <w:r w:rsidRPr="00721E23">
              <w:rPr>
                <w:rFonts w:asciiTheme="minorEastAsia" w:hAnsiTheme="minorEastAsia" w:cs="宋体" w:hint="eastAsia"/>
                <w:bCs/>
                <w:sz w:val="21"/>
                <w:szCs w:val="21"/>
              </w:rPr>
              <w:t>帧</w:t>
            </w:r>
            <w:proofErr w:type="gramEnd"/>
            <w:r w:rsidRPr="00721E23">
              <w:rPr>
                <w:rFonts w:asciiTheme="minorEastAsia" w:hAnsiTheme="minorEastAsia" w:cs="宋体" w:hint="eastAsia"/>
                <w:bCs/>
                <w:sz w:val="21"/>
                <w:szCs w:val="21"/>
              </w:rPr>
              <w:t>序号</w:t>
            </w:r>
          </w:p>
        </w:tc>
        <w:tc>
          <w:tcPr>
            <w:tcW w:w="964" w:type="dxa"/>
            <w:vAlign w:val="center"/>
          </w:tcPr>
          <w:p w14:paraId="562AE2F3" w14:textId="77777777" w:rsidR="002F52D2" w:rsidRPr="00721E23" w:rsidRDefault="002F52D2" w:rsidP="00923CE3">
            <w:pPr>
              <w:rPr>
                <w:rFonts w:asciiTheme="minorEastAsia" w:hAnsiTheme="minorEastAsia" w:cs="宋体"/>
                <w:bCs/>
                <w:szCs w:val="21"/>
              </w:rPr>
            </w:pPr>
            <w:r w:rsidRPr="00721E23">
              <w:rPr>
                <w:rFonts w:asciiTheme="minorEastAsia" w:hAnsiTheme="minorEastAsia" w:cs="宋体" w:hint="eastAsia"/>
                <w:bCs/>
                <w:sz w:val="21"/>
                <w:szCs w:val="21"/>
              </w:rPr>
              <w:t>从机ID</w:t>
            </w:r>
          </w:p>
        </w:tc>
        <w:tc>
          <w:tcPr>
            <w:tcW w:w="964" w:type="dxa"/>
            <w:vAlign w:val="center"/>
          </w:tcPr>
          <w:p w14:paraId="465164EF" w14:textId="77777777" w:rsidR="002F52D2" w:rsidRPr="00721E23" w:rsidRDefault="002F52D2" w:rsidP="00923CE3">
            <w:pPr>
              <w:rPr>
                <w:rFonts w:asciiTheme="minorEastAsia" w:hAnsiTheme="minorEastAsia" w:cs="宋体"/>
                <w:bCs/>
                <w:szCs w:val="21"/>
              </w:rPr>
            </w:pPr>
            <w:r w:rsidRPr="00721E23">
              <w:rPr>
                <w:rFonts w:asciiTheme="minorEastAsia" w:hAnsiTheme="minorEastAsia" w:cs="宋体" w:hint="eastAsia"/>
                <w:bCs/>
                <w:sz w:val="21"/>
                <w:szCs w:val="21"/>
              </w:rPr>
              <w:t>从机</w:t>
            </w:r>
          </w:p>
          <w:p w14:paraId="3B9A0ACD" w14:textId="77777777" w:rsidR="002F52D2" w:rsidRPr="00721E23" w:rsidRDefault="002F52D2" w:rsidP="00923CE3">
            <w:pPr>
              <w:rPr>
                <w:rFonts w:asciiTheme="minorEastAsia" w:hAnsiTheme="minorEastAsia" w:cs="宋体"/>
                <w:bCs/>
                <w:szCs w:val="21"/>
              </w:rPr>
            </w:pPr>
            <w:r w:rsidRPr="00721E23">
              <w:rPr>
                <w:rFonts w:asciiTheme="minorEastAsia" w:hAnsiTheme="minorEastAsia" w:cs="宋体" w:hint="eastAsia"/>
                <w:bCs/>
                <w:sz w:val="21"/>
                <w:szCs w:val="21"/>
              </w:rPr>
              <w:t>状态</w:t>
            </w:r>
          </w:p>
        </w:tc>
        <w:tc>
          <w:tcPr>
            <w:tcW w:w="964" w:type="dxa"/>
            <w:vAlign w:val="center"/>
          </w:tcPr>
          <w:p w14:paraId="1F9D3C7B" w14:textId="77777777" w:rsidR="002F52D2" w:rsidRPr="00721E23" w:rsidRDefault="002F52D2" w:rsidP="00923CE3">
            <w:pPr>
              <w:rPr>
                <w:rFonts w:asciiTheme="minorEastAsia" w:hAnsiTheme="minorEastAsia" w:cs="宋体"/>
                <w:bCs/>
                <w:szCs w:val="21"/>
              </w:rPr>
            </w:pPr>
            <w:r w:rsidRPr="00721E23">
              <w:rPr>
                <w:rFonts w:asciiTheme="minorEastAsia" w:hAnsiTheme="minorEastAsia" w:cs="宋体" w:hint="eastAsia"/>
                <w:bCs/>
                <w:sz w:val="21"/>
                <w:szCs w:val="21"/>
              </w:rPr>
              <w:t>温度</w:t>
            </w:r>
          </w:p>
          <w:p w14:paraId="6E2604A3" w14:textId="77777777" w:rsidR="002F52D2" w:rsidRPr="00721E23" w:rsidRDefault="002F52D2" w:rsidP="00923CE3">
            <w:pPr>
              <w:rPr>
                <w:rFonts w:asciiTheme="minorEastAsia" w:hAnsiTheme="minorEastAsia" w:cs="宋体"/>
                <w:bCs/>
                <w:szCs w:val="21"/>
              </w:rPr>
            </w:pPr>
            <w:r w:rsidRPr="00721E23">
              <w:rPr>
                <w:rFonts w:asciiTheme="minorEastAsia" w:hAnsiTheme="minorEastAsia" w:cs="宋体" w:hint="eastAsia"/>
                <w:bCs/>
                <w:sz w:val="21"/>
                <w:szCs w:val="21"/>
              </w:rPr>
              <w:t>高位</w:t>
            </w:r>
          </w:p>
        </w:tc>
        <w:tc>
          <w:tcPr>
            <w:tcW w:w="964" w:type="dxa"/>
            <w:vAlign w:val="center"/>
          </w:tcPr>
          <w:p w14:paraId="438CC5C5" w14:textId="77777777" w:rsidR="002F52D2" w:rsidRPr="00721E23" w:rsidRDefault="002F52D2" w:rsidP="00923CE3">
            <w:pPr>
              <w:rPr>
                <w:rFonts w:asciiTheme="minorEastAsia" w:hAnsiTheme="minorEastAsia" w:cs="宋体"/>
                <w:bCs/>
                <w:szCs w:val="21"/>
              </w:rPr>
            </w:pPr>
            <w:r w:rsidRPr="00721E23">
              <w:rPr>
                <w:rFonts w:asciiTheme="minorEastAsia" w:hAnsiTheme="minorEastAsia" w:cs="宋体" w:hint="eastAsia"/>
                <w:bCs/>
                <w:sz w:val="21"/>
                <w:szCs w:val="21"/>
              </w:rPr>
              <w:t>温度</w:t>
            </w:r>
          </w:p>
          <w:p w14:paraId="0A8BE76B" w14:textId="77777777" w:rsidR="002F52D2" w:rsidRPr="00721E23" w:rsidRDefault="002F52D2" w:rsidP="00923CE3">
            <w:pPr>
              <w:rPr>
                <w:rFonts w:asciiTheme="minorEastAsia" w:hAnsiTheme="minorEastAsia" w:cs="宋体"/>
                <w:bCs/>
                <w:szCs w:val="21"/>
              </w:rPr>
            </w:pPr>
            <w:r w:rsidRPr="00721E23">
              <w:rPr>
                <w:rFonts w:asciiTheme="minorEastAsia" w:hAnsiTheme="minorEastAsia" w:cs="宋体" w:hint="eastAsia"/>
                <w:bCs/>
                <w:sz w:val="21"/>
                <w:szCs w:val="21"/>
              </w:rPr>
              <w:t>低位</w:t>
            </w:r>
          </w:p>
        </w:tc>
        <w:tc>
          <w:tcPr>
            <w:tcW w:w="964" w:type="dxa"/>
            <w:vAlign w:val="center"/>
          </w:tcPr>
          <w:p w14:paraId="3439A6F9" w14:textId="77777777" w:rsidR="002F52D2" w:rsidRPr="00721E23" w:rsidRDefault="002F52D2" w:rsidP="00923CE3">
            <w:pPr>
              <w:rPr>
                <w:rFonts w:asciiTheme="minorEastAsia" w:hAnsiTheme="minorEastAsia" w:cs="宋体"/>
                <w:bCs/>
                <w:szCs w:val="21"/>
              </w:rPr>
            </w:pPr>
            <w:r w:rsidRPr="00721E23">
              <w:rPr>
                <w:rFonts w:asciiTheme="minorEastAsia" w:hAnsiTheme="minorEastAsia" w:cs="宋体" w:hint="eastAsia"/>
                <w:bCs/>
                <w:sz w:val="21"/>
                <w:szCs w:val="21"/>
              </w:rPr>
              <w:t>湿度</w:t>
            </w:r>
          </w:p>
          <w:p w14:paraId="22C773A7" w14:textId="77777777" w:rsidR="002F52D2" w:rsidRPr="00721E23" w:rsidRDefault="002F52D2" w:rsidP="00923CE3">
            <w:pPr>
              <w:rPr>
                <w:rFonts w:asciiTheme="minorEastAsia" w:hAnsiTheme="minorEastAsia" w:cs="宋体"/>
                <w:bCs/>
                <w:szCs w:val="21"/>
              </w:rPr>
            </w:pPr>
            <w:r w:rsidRPr="00721E23">
              <w:rPr>
                <w:rFonts w:asciiTheme="minorEastAsia" w:hAnsiTheme="minorEastAsia" w:cs="宋体" w:hint="eastAsia"/>
                <w:bCs/>
                <w:sz w:val="21"/>
                <w:szCs w:val="21"/>
              </w:rPr>
              <w:t>低位</w:t>
            </w:r>
          </w:p>
        </w:tc>
        <w:tc>
          <w:tcPr>
            <w:tcW w:w="964" w:type="dxa"/>
            <w:vAlign w:val="center"/>
          </w:tcPr>
          <w:p w14:paraId="58AC954C" w14:textId="77777777" w:rsidR="002F52D2" w:rsidRPr="00721E23" w:rsidRDefault="002F52D2" w:rsidP="00923CE3">
            <w:pPr>
              <w:rPr>
                <w:rFonts w:asciiTheme="minorEastAsia" w:hAnsiTheme="minorEastAsia" w:cs="宋体"/>
                <w:bCs/>
                <w:szCs w:val="21"/>
              </w:rPr>
            </w:pPr>
            <w:r w:rsidRPr="00721E23">
              <w:rPr>
                <w:rFonts w:asciiTheme="minorEastAsia" w:hAnsiTheme="minorEastAsia" w:cs="宋体" w:hint="eastAsia"/>
                <w:bCs/>
                <w:sz w:val="21"/>
                <w:szCs w:val="21"/>
              </w:rPr>
              <w:t>湿度</w:t>
            </w:r>
          </w:p>
          <w:p w14:paraId="6FE87752" w14:textId="77777777" w:rsidR="002F52D2" w:rsidRPr="00721E23" w:rsidRDefault="002F52D2" w:rsidP="00923CE3">
            <w:pPr>
              <w:rPr>
                <w:rFonts w:asciiTheme="minorEastAsia" w:hAnsiTheme="minorEastAsia" w:cs="宋体"/>
                <w:bCs/>
                <w:szCs w:val="21"/>
              </w:rPr>
            </w:pPr>
            <w:r w:rsidRPr="00721E23">
              <w:rPr>
                <w:rFonts w:asciiTheme="minorEastAsia" w:hAnsiTheme="minorEastAsia" w:cs="宋体" w:hint="eastAsia"/>
                <w:bCs/>
                <w:sz w:val="21"/>
                <w:szCs w:val="21"/>
              </w:rPr>
              <w:t>高位</w:t>
            </w:r>
          </w:p>
        </w:tc>
        <w:tc>
          <w:tcPr>
            <w:tcW w:w="964" w:type="dxa"/>
            <w:vAlign w:val="center"/>
          </w:tcPr>
          <w:p w14:paraId="44368883" w14:textId="77777777" w:rsidR="002F52D2" w:rsidRPr="00721E23" w:rsidRDefault="002F52D2" w:rsidP="00923CE3">
            <w:pPr>
              <w:rPr>
                <w:rFonts w:asciiTheme="minorEastAsia" w:hAnsiTheme="minorEastAsia" w:cs="宋体"/>
                <w:bCs/>
                <w:szCs w:val="21"/>
              </w:rPr>
            </w:pPr>
            <w:r w:rsidRPr="00721E23">
              <w:rPr>
                <w:rFonts w:asciiTheme="minorEastAsia" w:hAnsiTheme="minorEastAsia" w:cs="宋体" w:hint="eastAsia"/>
                <w:bCs/>
                <w:sz w:val="21"/>
                <w:szCs w:val="21"/>
              </w:rPr>
              <w:t>0x0D</w:t>
            </w:r>
          </w:p>
        </w:tc>
        <w:tc>
          <w:tcPr>
            <w:tcW w:w="964" w:type="dxa"/>
            <w:vAlign w:val="center"/>
          </w:tcPr>
          <w:p w14:paraId="7B1FF003" w14:textId="77777777" w:rsidR="002F52D2" w:rsidRPr="00721E23" w:rsidRDefault="002F52D2" w:rsidP="00923CE3">
            <w:pPr>
              <w:rPr>
                <w:rFonts w:asciiTheme="minorEastAsia" w:hAnsiTheme="minorEastAsia" w:cs="宋体"/>
                <w:bCs/>
                <w:szCs w:val="21"/>
              </w:rPr>
            </w:pPr>
            <w:r w:rsidRPr="00721E23">
              <w:rPr>
                <w:rFonts w:asciiTheme="minorEastAsia" w:hAnsiTheme="minorEastAsia" w:cs="宋体" w:hint="eastAsia"/>
                <w:bCs/>
                <w:sz w:val="21"/>
                <w:szCs w:val="21"/>
              </w:rPr>
              <w:t>0x0A</w:t>
            </w:r>
          </w:p>
        </w:tc>
      </w:tr>
    </w:tbl>
    <w:p w14:paraId="400DD206" w14:textId="77777777" w:rsidR="002F52D2" w:rsidRPr="00721E23" w:rsidRDefault="002F52D2" w:rsidP="00923CE3">
      <w:pPr>
        <w:ind w:firstLineChars="200" w:firstLine="480"/>
        <w:rPr>
          <w:rFonts w:asciiTheme="minorEastAsia" w:hAnsiTheme="minorEastAsia" w:cs="宋体"/>
          <w:bCs/>
          <w:sz w:val="24"/>
        </w:rPr>
      </w:pPr>
      <w:r w:rsidRPr="00721E23">
        <w:rPr>
          <w:rFonts w:asciiTheme="minorEastAsia" w:hAnsiTheme="minorEastAsia" w:cs="宋体" w:hint="eastAsia"/>
          <w:bCs/>
          <w:sz w:val="24"/>
          <w:szCs w:val="24"/>
        </w:rPr>
        <w:t>本系统主机与从机进行通信，一般有两种目的：①从机方才连接上主机，主机为从机分配ID以便后期数据接收与从机管理；②当某台从机温湿度异常告警，主机会向连接的所有其他从机广播</w:t>
      </w:r>
      <w:proofErr w:type="gramStart"/>
      <w:r w:rsidRPr="00721E23">
        <w:rPr>
          <w:rFonts w:asciiTheme="minorEastAsia" w:hAnsiTheme="minorEastAsia" w:cs="宋体" w:hint="eastAsia"/>
          <w:bCs/>
          <w:sz w:val="24"/>
          <w:szCs w:val="24"/>
        </w:rPr>
        <w:t>异常从</w:t>
      </w:r>
      <w:proofErr w:type="gramEnd"/>
      <w:r w:rsidRPr="00721E23">
        <w:rPr>
          <w:rFonts w:asciiTheme="minorEastAsia" w:hAnsiTheme="minorEastAsia" w:cs="宋体" w:hint="eastAsia"/>
          <w:bCs/>
          <w:sz w:val="24"/>
          <w:szCs w:val="24"/>
        </w:rPr>
        <w:t>机信息，以实现系统告警。下图为本系统主机发送从机的数据帧结构：</w:t>
      </w:r>
    </w:p>
    <w:tbl>
      <w:tblPr>
        <w:tblStyle w:val="a4"/>
        <w:tblW w:w="0" w:type="auto"/>
        <w:jc w:val="center"/>
        <w:tblLook w:val="04A0" w:firstRow="1" w:lastRow="0" w:firstColumn="1" w:lastColumn="0" w:noHBand="0" w:noVBand="1"/>
      </w:tblPr>
      <w:tblGrid>
        <w:gridCol w:w="2066"/>
        <w:gridCol w:w="2066"/>
        <w:gridCol w:w="2082"/>
        <w:gridCol w:w="2082"/>
      </w:tblGrid>
      <w:tr w:rsidR="002F52D2" w:rsidRPr="00721E23" w14:paraId="61193236" w14:textId="77777777" w:rsidTr="00A249C8">
        <w:trPr>
          <w:jc w:val="center"/>
        </w:trPr>
        <w:tc>
          <w:tcPr>
            <w:tcW w:w="2130" w:type="dxa"/>
            <w:vAlign w:val="center"/>
          </w:tcPr>
          <w:p w14:paraId="6D3EFE8D" w14:textId="77777777" w:rsidR="002F52D2" w:rsidRPr="00721E23" w:rsidRDefault="002F52D2" w:rsidP="00923CE3">
            <w:pPr>
              <w:ind w:firstLine="480"/>
              <w:jc w:val="center"/>
              <w:rPr>
                <w:rFonts w:asciiTheme="minorEastAsia" w:hAnsiTheme="minorEastAsia" w:cs="宋体"/>
                <w:bCs/>
                <w:sz w:val="24"/>
              </w:rPr>
            </w:pPr>
            <w:r w:rsidRPr="00721E23">
              <w:rPr>
                <w:rFonts w:asciiTheme="minorEastAsia" w:hAnsiTheme="minorEastAsia" w:cs="宋体" w:hint="eastAsia"/>
                <w:bCs/>
                <w:sz w:val="24"/>
                <w:szCs w:val="24"/>
              </w:rPr>
              <w:t>0</w:t>
            </w:r>
          </w:p>
        </w:tc>
        <w:tc>
          <w:tcPr>
            <w:tcW w:w="2130" w:type="dxa"/>
            <w:vAlign w:val="center"/>
          </w:tcPr>
          <w:p w14:paraId="24B86747" w14:textId="77777777" w:rsidR="002F52D2" w:rsidRPr="00721E23" w:rsidRDefault="002F52D2" w:rsidP="00923CE3">
            <w:pPr>
              <w:ind w:firstLine="480"/>
              <w:jc w:val="center"/>
              <w:rPr>
                <w:rFonts w:asciiTheme="minorEastAsia" w:hAnsiTheme="minorEastAsia" w:cs="宋体"/>
                <w:bCs/>
                <w:sz w:val="24"/>
              </w:rPr>
            </w:pPr>
            <w:r w:rsidRPr="00721E23">
              <w:rPr>
                <w:rFonts w:asciiTheme="minorEastAsia" w:hAnsiTheme="minorEastAsia" w:cs="宋体" w:hint="eastAsia"/>
                <w:bCs/>
                <w:sz w:val="24"/>
                <w:szCs w:val="24"/>
              </w:rPr>
              <w:t>1</w:t>
            </w:r>
          </w:p>
        </w:tc>
        <w:tc>
          <w:tcPr>
            <w:tcW w:w="2131" w:type="dxa"/>
            <w:vAlign w:val="center"/>
          </w:tcPr>
          <w:p w14:paraId="515ED29A" w14:textId="77777777" w:rsidR="002F52D2" w:rsidRPr="00721E23" w:rsidRDefault="002F52D2" w:rsidP="00923CE3">
            <w:pPr>
              <w:ind w:firstLine="480"/>
              <w:jc w:val="center"/>
              <w:rPr>
                <w:rFonts w:asciiTheme="minorEastAsia" w:hAnsiTheme="minorEastAsia" w:cs="宋体"/>
                <w:bCs/>
                <w:sz w:val="24"/>
              </w:rPr>
            </w:pPr>
            <w:r w:rsidRPr="00721E23">
              <w:rPr>
                <w:rFonts w:asciiTheme="minorEastAsia" w:hAnsiTheme="minorEastAsia" w:cs="宋体" w:hint="eastAsia"/>
                <w:bCs/>
                <w:sz w:val="24"/>
                <w:szCs w:val="24"/>
              </w:rPr>
              <w:t>2</w:t>
            </w:r>
          </w:p>
        </w:tc>
        <w:tc>
          <w:tcPr>
            <w:tcW w:w="2131" w:type="dxa"/>
            <w:vAlign w:val="center"/>
          </w:tcPr>
          <w:p w14:paraId="3DC2468C" w14:textId="77777777" w:rsidR="002F52D2" w:rsidRPr="00721E23" w:rsidRDefault="002F52D2" w:rsidP="00923CE3">
            <w:pPr>
              <w:ind w:firstLine="480"/>
              <w:jc w:val="center"/>
              <w:rPr>
                <w:rFonts w:asciiTheme="minorEastAsia" w:hAnsiTheme="minorEastAsia" w:cs="宋体"/>
                <w:bCs/>
                <w:sz w:val="24"/>
              </w:rPr>
            </w:pPr>
            <w:r w:rsidRPr="00721E23">
              <w:rPr>
                <w:rFonts w:asciiTheme="minorEastAsia" w:hAnsiTheme="minorEastAsia" w:cs="宋体" w:hint="eastAsia"/>
                <w:bCs/>
                <w:sz w:val="24"/>
                <w:szCs w:val="24"/>
              </w:rPr>
              <w:t>3</w:t>
            </w:r>
          </w:p>
        </w:tc>
      </w:tr>
      <w:tr w:rsidR="002F52D2" w:rsidRPr="00721E23" w14:paraId="5F82A960" w14:textId="77777777" w:rsidTr="00A249C8">
        <w:trPr>
          <w:jc w:val="center"/>
        </w:trPr>
        <w:tc>
          <w:tcPr>
            <w:tcW w:w="2130" w:type="dxa"/>
            <w:vAlign w:val="center"/>
          </w:tcPr>
          <w:p w14:paraId="1EA83B27" w14:textId="77777777" w:rsidR="002F52D2" w:rsidRPr="00721E23" w:rsidRDefault="002F52D2" w:rsidP="00923CE3">
            <w:pPr>
              <w:ind w:firstLine="480"/>
              <w:jc w:val="center"/>
              <w:rPr>
                <w:rFonts w:asciiTheme="minorEastAsia" w:hAnsiTheme="minorEastAsia" w:cs="宋体"/>
                <w:bCs/>
                <w:sz w:val="24"/>
              </w:rPr>
            </w:pPr>
            <w:r w:rsidRPr="00721E23">
              <w:rPr>
                <w:rFonts w:asciiTheme="minorEastAsia" w:hAnsiTheme="minorEastAsia" w:cs="宋体" w:hint="eastAsia"/>
                <w:bCs/>
                <w:sz w:val="24"/>
                <w:szCs w:val="24"/>
              </w:rPr>
              <w:t>从</w:t>
            </w:r>
            <w:proofErr w:type="gramStart"/>
            <w:r w:rsidRPr="00721E23">
              <w:rPr>
                <w:rFonts w:asciiTheme="minorEastAsia" w:hAnsiTheme="minorEastAsia" w:cs="宋体" w:hint="eastAsia"/>
                <w:bCs/>
                <w:sz w:val="24"/>
                <w:szCs w:val="24"/>
              </w:rPr>
              <w:t>机状态</w:t>
            </w:r>
            <w:proofErr w:type="gramEnd"/>
          </w:p>
        </w:tc>
        <w:tc>
          <w:tcPr>
            <w:tcW w:w="2130" w:type="dxa"/>
            <w:vAlign w:val="center"/>
          </w:tcPr>
          <w:p w14:paraId="36F21279" w14:textId="77777777" w:rsidR="002F52D2" w:rsidRPr="00721E23" w:rsidRDefault="002F52D2" w:rsidP="00923CE3">
            <w:pPr>
              <w:ind w:firstLine="480"/>
              <w:jc w:val="center"/>
              <w:rPr>
                <w:rFonts w:asciiTheme="minorEastAsia" w:hAnsiTheme="minorEastAsia" w:cs="宋体"/>
                <w:bCs/>
                <w:sz w:val="24"/>
              </w:rPr>
            </w:pPr>
            <w:r w:rsidRPr="00721E23">
              <w:rPr>
                <w:rFonts w:asciiTheme="minorEastAsia" w:hAnsiTheme="minorEastAsia" w:cs="宋体" w:hint="eastAsia"/>
                <w:bCs/>
                <w:sz w:val="24"/>
                <w:szCs w:val="24"/>
              </w:rPr>
              <w:t>从机ID</w:t>
            </w:r>
          </w:p>
        </w:tc>
        <w:tc>
          <w:tcPr>
            <w:tcW w:w="2131" w:type="dxa"/>
            <w:vAlign w:val="center"/>
          </w:tcPr>
          <w:p w14:paraId="7FBB747C" w14:textId="77777777" w:rsidR="002F52D2" w:rsidRPr="00721E23" w:rsidRDefault="002F52D2" w:rsidP="00923CE3">
            <w:pPr>
              <w:ind w:firstLine="480"/>
              <w:jc w:val="center"/>
              <w:rPr>
                <w:rFonts w:asciiTheme="minorEastAsia" w:hAnsiTheme="minorEastAsia" w:cs="宋体"/>
                <w:bCs/>
                <w:sz w:val="24"/>
              </w:rPr>
            </w:pPr>
            <w:r w:rsidRPr="00721E23">
              <w:rPr>
                <w:rFonts w:asciiTheme="minorEastAsia" w:hAnsiTheme="minorEastAsia" w:cs="宋体" w:hint="eastAsia"/>
                <w:bCs/>
                <w:sz w:val="24"/>
                <w:szCs w:val="24"/>
              </w:rPr>
              <w:t>0x0D</w:t>
            </w:r>
          </w:p>
        </w:tc>
        <w:tc>
          <w:tcPr>
            <w:tcW w:w="2131" w:type="dxa"/>
            <w:vAlign w:val="center"/>
          </w:tcPr>
          <w:p w14:paraId="5570B2A8" w14:textId="77777777" w:rsidR="002F52D2" w:rsidRPr="00721E23" w:rsidRDefault="002F52D2" w:rsidP="00923CE3">
            <w:pPr>
              <w:ind w:firstLine="480"/>
              <w:jc w:val="center"/>
              <w:rPr>
                <w:rFonts w:asciiTheme="minorEastAsia" w:hAnsiTheme="minorEastAsia" w:cs="宋体"/>
                <w:bCs/>
                <w:sz w:val="24"/>
              </w:rPr>
            </w:pPr>
            <w:r w:rsidRPr="00721E23">
              <w:rPr>
                <w:rFonts w:asciiTheme="minorEastAsia" w:hAnsiTheme="minorEastAsia" w:cs="宋体" w:hint="eastAsia"/>
                <w:bCs/>
                <w:sz w:val="24"/>
                <w:szCs w:val="24"/>
              </w:rPr>
              <w:t>0x0A</w:t>
            </w:r>
          </w:p>
        </w:tc>
      </w:tr>
    </w:tbl>
    <w:p w14:paraId="32A8B99E" w14:textId="28ED89E5" w:rsidR="002F52D2" w:rsidRPr="00721E23" w:rsidRDefault="00923CE3" w:rsidP="00923CE3">
      <w:pPr>
        <w:outlineLvl w:val="1"/>
        <w:rPr>
          <w:rFonts w:asciiTheme="minorEastAsia" w:hAnsiTheme="minorEastAsia" w:cs="宋体"/>
          <w:bCs/>
          <w:sz w:val="28"/>
          <w:szCs w:val="28"/>
        </w:rPr>
      </w:pPr>
      <w:bookmarkStart w:id="19" w:name="_Toc27509"/>
      <w:bookmarkStart w:id="20" w:name="_Toc24101"/>
      <w:bookmarkStart w:id="21" w:name="_Toc5149"/>
      <w:r w:rsidRPr="00721E23">
        <w:rPr>
          <w:rFonts w:asciiTheme="minorEastAsia" w:hAnsiTheme="minorEastAsia" w:cs="宋体"/>
          <w:bCs/>
          <w:sz w:val="28"/>
          <w:szCs w:val="28"/>
        </w:rPr>
        <w:t>3.4</w:t>
      </w:r>
      <w:r w:rsidR="002F52D2" w:rsidRPr="00721E23">
        <w:rPr>
          <w:rFonts w:asciiTheme="minorEastAsia" w:hAnsiTheme="minorEastAsia" w:cs="宋体" w:hint="eastAsia"/>
          <w:bCs/>
          <w:sz w:val="28"/>
          <w:szCs w:val="28"/>
        </w:rPr>
        <w:t>数据监测与告警模块</w:t>
      </w:r>
      <w:bookmarkEnd w:id="19"/>
      <w:bookmarkEnd w:id="20"/>
      <w:bookmarkEnd w:id="21"/>
    </w:p>
    <w:p w14:paraId="0DE5B1E7" w14:textId="77777777" w:rsidR="002F52D2" w:rsidRPr="00721E23" w:rsidRDefault="002F52D2" w:rsidP="00923CE3">
      <w:pPr>
        <w:rPr>
          <w:rFonts w:asciiTheme="minorEastAsia" w:hAnsiTheme="minorEastAsia" w:cs="宋体"/>
          <w:bCs/>
          <w:sz w:val="24"/>
        </w:rPr>
      </w:pPr>
      <w:r w:rsidRPr="00721E23">
        <w:rPr>
          <w:rFonts w:asciiTheme="minorEastAsia" w:hAnsiTheme="minorEastAsia" w:cs="宋体" w:hint="eastAsia"/>
          <w:bCs/>
          <w:sz w:val="24"/>
          <w:szCs w:val="24"/>
        </w:rPr>
        <w:t>（1）设计意义</w:t>
      </w:r>
    </w:p>
    <w:p w14:paraId="3FE693AE" w14:textId="77777777" w:rsidR="002F52D2" w:rsidRPr="00721E23" w:rsidRDefault="002F52D2" w:rsidP="00923CE3">
      <w:pPr>
        <w:ind w:firstLineChars="200" w:firstLine="480"/>
        <w:rPr>
          <w:rFonts w:asciiTheme="minorEastAsia" w:hAnsiTheme="minorEastAsia" w:cs="宋体"/>
          <w:bCs/>
          <w:sz w:val="24"/>
        </w:rPr>
      </w:pPr>
      <w:r w:rsidRPr="00721E23">
        <w:rPr>
          <w:rFonts w:asciiTheme="minorEastAsia" w:hAnsiTheme="minorEastAsia" w:cs="宋体" w:hint="eastAsia"/>
          <w:bCs/>
          <w:sz w:val="24"/>
          <w:szCs w:val="24"/>
        </w:rPr>
        <w:t>使用智能物联网温湿度监测系统代替传统人工监测数据，一方面使得测得数据更为精确，另一方面解放了一定人力，可一定程度提高生产效率。解放人手后，当测得数据出现异常时，系统理应做出告警反应。</w:t>
      </w:r>
    </w:p>
    <w:p w14:paraId="0BBC4CDC" w14:textId="77777777" w:rsidR="002F52D2" w:rsidRPr="00721E23" w:rsidRDefault="002F52D2" w:rsidP="00923CE3">
      <w:pPr>
        <w:rPr>
          <w:rFonts w:asciiTheme="minorEastAsia" w:hAnsiTheme="minorEastAsia" w:cs="宋体"/>
          <w:bCs/>
          <w:sz w:val="24"/>
        </w:rPr>
      </w:pPr>
      <w:r w:rsidRPr="00721E23">
        <w:rPr>
          <w:rFonts w:asciiTheme="minorEastAsia" w:hAnsiTheme="minorEastAsia" w:cs="宋体" w:hint="eastAsia"/>
          <w:bCs/>
          <w:sz w:val="24"/>
          <w:szCs w:val="24"/>
        </w:rPr>
        <w:t>（2）基本原理</w:t>
      </w:r>
    </w:p>
    <w:p w14:paraId="51DD54CF" w14:textId="77777777" w:rsidR="002F52D2" w:rsidRPr="00721E23" w:rsidRDefault="002F52D2" w:rsidP="00923CE3">
      <w:pPr>
        <w:ind w:firstLineChars="200" w:firstLine="480"/>
        <w:rPr>
          <w:rFonts w:asciiTheme="minorEastAsia" w:hAnsiTheme="minorEastAsia" w:cs="宋体"/>
          <w:bCs/>
          <w:sz w:val="24"/>
        </w:rPr>
      </w:pPr>
      <w:r w:rsidRPr="00721E23">
        <w:rPr>
          <w:rFonts w:asciiTheme="minorEastAsia" w:hAnsiTheme="minorEastAsia" w:cs="宋体" w:hint="eastAsia"/>
          <w:bCs/>
          <w:sz w:val="24"/>
          <w:szCs w:val="24"/>
        </w:rPr>
        <w:t>系统程序基于RT-Thread操作系统，开出一条</w:t>
      </w:r>
      <w:proofErr w:type="spellStart"/>
      <w:r w:rsidRPr="00721E23">
        <w:rPr>
          <w:rFonts w:asciiTheme="minorEastAsia" w:hAnsiTheme="minorEastAsia" w:cs="宋体" w:hint="eastAsia"/>
          <w:bCs/>
          <w:sz w:val="24"/>
          <w:szCs w:val="24"/>
        </w:rPr>
        <w:t>emergency_Thread</w:t>
      </w:r>
      <w:proofErr w:type="spellEnd"/>
      <w:r w:rsidRPr="00721E23">
        <w:rPr>
          <w:rFonts w:asciiTheme="minorEastAsia" w:hAnsiTheme="minorEastAsia" w:cs="宋体" w:hint="eastAsia"/>
          <w:bCs/>
          <w:sz w:val="24"/>
          <w:szCs w:val="24"/>
        </w:rPr>
        <w:t>用于时刻监测数据是否正常并决定告警与否。该模块尚有另一线程</w:t>
      </w:r>
      <w:proofErr w:type="spellStart"/>
      <w:r w:rsidRPr="00721E23">
        <w:rPr>
          <w:rFonts w:asciiTheme="minorEastAsia" w:hAnsiTheme="minorEastAsia" w:cs="宋体" w:hint="eastAsia"/>
          <w:bCs/>
          <w:sz w:val="24"/>
          <w:szCs w:val="24"/>
        </w:rPr>
        <w:t>beat_thread</w:t>
      </w:r>
      <w:proofErr w:type="spellEnd"/>
      <w:r w:rsidRPr="00721E23">
        <w:rPr>
          <w:rFonts w:asciiTheme="minorEastAsia" w:hAnsiTheme="minorEastAsia" w:cs="宋体" w:hint="eastAsia"/>
          <w:bCs/>
          <w:sz w:val="24"/>
          <w:szCs w:val="24"/>
        </w:rPr>
        <w:t xml:space="preserve"> 用于监测某些长时间未能更新测量数据的从机（连接失败或意外断开），以将其清除。</w:t>
      </w:r>
    </w:p>
    <w:p w14:paraId="4A607173" w14:textId="3BCFD1D6" w:rsidR="002F52D2" w:rsidRPr="00721E23" w:rsidRDefault="002F52D2" w:rsidP="00923CE3">
      <w:pPr>
        <w:jc w:val="left"/>
        <w:rPr>
          <w:rFonts w:asciiTheme="minorEastAsia" w:hAnsiTheme="minorEastAsia"/>
          <w:sz w:val="22"/>
          <w:szCs w:val="24"/>
        </w:rPr>
      </w:pPr>
    </w:p>
    <w:p w14:paraId="2EB1C8B3" w14:textId="68D2FA2E" w:rsidR="00923CE3" w:rsidRPr="00721E23" w:rsidRDefault="00923CE3" w:rsidP="00923CE3">
      <w:pPr>
        <w:jc w:val="left"/>
        <w:rPr>
          <w:rFonts w:asciiTheme="minorEastAsia" w:hAnsiTheme="minorEastAsia"/>
          <w:b/>
          <w:bCs/>
          <w:sz w:val="30"/>
          <w:szCs w:val="30"/>
        </w:rPr>
      </w:pPr>
      <w:r w:rsidRPr="00721E23">
        <w:rPr>
          <w:rFonts w:asciiTheme="minorEastAsia" w:hAnsiTheme="minorEastAsia" w:hint="eastAsia"/>
          <w:b/>
          <w:bCs/>
          <w:sz w:val="30"/>
          <w:szCs w:val="30"/>
        </w:rPr>
        <w:t>二、实现方案</w:t>
      </w:r>
    </w:p>
    <w:p w14:paraId="7B111403" w14:textId="77777777" w:rsidR="00147D54" w:rsidRPr="00721E23" w:rsidRDefault="00147D54" w:rsidP="00147D54">
      <w:pPr>
        <w:ind w:firstLineChars="200" w:firstLine="480"/>
        <w:rPr>
          <w:rFonts w:asciiTheme="minorEastAsia" w:hAnsiTheme="minorEastAsia" w:cs="Times New Roman"/>
          <w:sz w:val="24"/>
          <w:szCs w:val="32"/>
        </w:rPr>
      </w:pPr>
      <w:r w:rsidRPr="00721E23">
        <w:rPr>
          <w:rFonts w:asciiTheme="minorEastAsia" w:hAnsiTheme="minorEastAsia" w:hint="eastAsia"/>
          <w:sz w:val="24"/>
          <w:szCs w:val="32"/>
        </w:rPr>
        <w:t>本方案是一种基于</w:t>
      </w:r>
      <w:r w:rsidRPr="00721E23">
        <w:rPr>
          <w:rFonts w:asciiTheme="minorEastAsia" w:hAnsiTheme="minorEastAsia" w:cs="Times New Roman"/>
          <w:sz w:val="24"/>
          <w:szCs w:val="32"/>
        </w:rPr>
        <w:t>RT-Thread</w:t>
      </w:r>
      <w:r w:rsidRPr="00721E23">
        <w:rPr>
          <w:rFonts w:asciiTheme="minorEastAsia" w:hAnsiTheme="minorEastAsia" w:hint="eastAsia"/>
          <w:sz w:val="24"/>
          <w:szCs w:val="32"/>
        </w:rPr>
        <w:t>国</w:t>
      </w:r>
      <w:r w:rsidRPr="00721E23">
        <w:rPr>
          <w:rFonts w:asciiTheme="minorEastAsia" w:hAnsiTheme="minorEastAsia" w:cs="Times New Roman" w:hint="eastAsia"/>
          <w:sz w:val="24"/>
          <w:szCs w:val="32"/>
        </w:rPr>
        <w:t>产OS的</w:t>
      </w:r>
      <w:r w:rsidRPr="00721E23">
        <w:rPr>
          <w:rFonts w:asciiTheme="minorEastAsia" w:hAnsiTheme="minorEastAsia" w:hint="eastAsia"/>
          <w:sz w:val="24"/>
          <w:szCs w:val="32"/>
        </w:rPr>
        <w:t>智能仓储温湿度检测系统。本系统是采</w:t>
      </w:r>
      <w:r w:rsidRPr="00721E23">
        <w:rPr>
          <w:rFonts w:asciiTheme="minorEastAsia" w:hAnsiTheme="minorEastAsia" w:cs="Times New Roman" w:hint="eastAsia"/>
          <w:sz w:val="24"/>
          <w:szCs w:val="32"/>
        </w:rPr>
        <w:t>用</w:t>
      </w:r>
      <w:proofErr w:type="spellStart"/>
      <w:r w:rsidRPr="00721E23">
        <w:rPr>
          <w:rFonts w:asciiTheme="minorEastAsia" w:hAnsiTheme="minorEastAsia" w:cs="Times New Roman" w:hint="eastAsia"/>
          <w:sz w:val="24"/>
          <w:szCs w:val="32"/>
        </w:rPr>
        <w:t>WiFi</w:t>
      </w:r>
      <w:proofErr w:type="spellEnd"/>
      <w:r w:rsidRPr="00721E23">
        <w:rPr>
          <w:rFonts w:asciiTheme="minorEastAsia" w:hAnsiTheme="minorEastAsia" w:cs="Times New Roman" w:hint="eastAsia"/>
          <w:sz w:val="24"/>
          <w:szCs w:val="32"/>
        </w:rPr>
        <w:t>无线通信技术结合ad采样设备，并通过运用TCP协议构架组建无线传感网络，基于RT-Thread操作系统的多线程管理，来实现主从节点的数据采集和传输。</w:t>
      </w:r>
    </w:p>
    <w:p w14:paraId="153F752C" w14:textId="5BEC2C74" w:rsidR="00147D54" w:rsidRPr="00721E23" w:rsidRDefault="00147D54" w:rsidP="00147D54">
      <w:pPr>
        <w:ind w:firstLineChars="200" w:firstLine="480"/>
        <w:rPr>
          <w:rFonts w:asciiTheme="minorEastAsia" w:hAnsiTheme="minorEastAsia" w:hint="eastAsia"/>
          <w:sz w:val="24"/>
          <w:szCs w:val="32"/>
        </w:rPr>
      </w:pPr>
      <w:r w:rsidRPr="00721E23">
        <w:rPr>
          <w:rFonts w:asciiTheme="minorEastAsia" w:hAnsiTheme="minorEastAsia" w:hint="eastAsia"/>
          <w:sz w:val="24"/>
          <w:szCs w:val="32"/>
        </w:rPr>
        <w:lastRenderedPageBreak/>
        <w:t>本方案的实现</w:t>
      </w:r>
      <w:r w:rsidRPr="00721E23">
        <w:rPr>
          <w:rFonts w:asciiTheme="minorEastAsia" w:hAnsiTheme="minorEastAsia" w:cs="Times New Roman" w:hint="eastAsia"/>
          <w:sz w:val="24"/>
          <w:szCs w:val="32"/>
        </w:rPr>
        <w:t>通过编写代码对ALIENTEK Pandora STM32 开发板进行开发设计。以下分别介绍本方案的硬件搭建和软件环境。</w:t>
      </w:r>
    </w:p>
    <w:p w14:paraId="3E7ED946" w14:textId="50879419" w:rsidR="00147D54" w:rsidRPr="00721E23" w:rsidRDefault="00147D54" w:rsidP="00147D54">
      <w:pPr>
        <w:rPr>
          <w:rFonts w:asciiTheme="minorEastAsia" w:hAnsiTheme="minorEastAsia"/>
          <w:sz w:val="24"/>
          <w:szCs w:val="32"/>
        </w:rPr>
      </w:pPr>
      <w:bookmarkStart w:id="22" w:name="_Toc1706"/>
      <w:bookmarkStart w:id="23" w:name="_Toc3714"/>
      <w:bookmarkStart w:id="24" w:name="_Toc4869"/>
      <w:r w:rsidRPr="00721E23">
        <w:rPr>
          <w:rFonts w:asciiTheme="minorEastAsia" w:hAnsiTheme="minorEastAsia" w:cs="宋体" w:hint="eastAsia"/>
          <w:b/>
          <w:sz w:val="28"/>
        </w:rPr>
        <w:t>1硬件搭建</w:t>
      </w:r>
      <w:bookmarkEnd w:id="22"/>
      <w:bookmarkEnd w:id="23"/>
      <w:bookmarkEnd w:id="24"/>
    </w:p>
    <w:p w14:paraId="2362266D" w14:textId="77777777" w:rsidR="00147D54" w:rsidRPr="00721E23" w:rsidRDefault="00147D54" w:rsidP="00147D54">
      <w:pPr>
        <w:numPr>
          <w:ilvl w:val="1"/>
          <w:numId w:val="2"/>
        </w:numPr>
        <w:rPr>
          <w:rFonts w:asciiTheme="minorEastAsia" w:hAnsiTheme="minorEastAsia" w:cs="宋体"/>
          <w:b/>
          <w:sz w:val="28"/>
        </w:rPr>
      </w:pPr>
      <w:bookmarkStart w:id="25" w:name="_Toc26781"/>
      <w:bookmarkStart w:id="26" w:name="_Toc1864"/>
      <w:bookmarkStart w:id="27" w:name="_Toc18271"/>
      <w:r w:rsidRPr="00721E23">
        <w:rPr>
          <w:rFonts w:asciiTheme="minorEastAsia" w:hAnsiTheme="minorEastAsia" w:cs="宋体" w:hint="eastAsia"/>
          <w:b/>
          <w:sz w:val="28"/>
        </w:rPr>
        <w:t>硬件介绍</w:t>
      </w:r>
      <w:bookmarkEnd w:id="25"/>
      <w:bookmarkEnd w:id="26"/>
      <w:bookmarkEnd w:id="27"/>
    </w:p>
    <w:p w14:paraId="0768EED4" w14:textId="77777777" w:rsidR="00147D54" w:rsidRPr="00721E23" w:rsidRDefault="00147D54" w:rsidP="00147D54">
      <w:pPr>
        <w:rPr>
          <w:rFonts w:asciiTheme="minorEastAsia" w:hAnsiTheme="minorEastAsia" w:cs="宋体"/>
          <w:b/>
          <w:sz w:val="28"/>
        </w:rPr>
      </w:pPr>
      <w:r w:rsidRPr="00721E23">
        <w:rPr>
          <w:rFonts w:asciiTheme="minorEastAsia" w:hAnsiTheme="minorEastAsia" w:cs="宋体" w:hint="eastAsia"/>
          <w:b/>
          <w:sz w:val="28"/>
        </w:rPr>
        <w:t>1.1.1 STM32L475VET</w:t>
      </w:r>
    </w:p>
    <w:p w14:paraId="5F9EFC94" w14:textId="77777777" w:rsidR="00147D54" w:rsidRPr="00721E23" w:rsidRDefault="00147D54" w:rsidP="00147D54">
      <w:pPr>
        <w:ind w:firstLineChars="200" w:firstLine="480"/>
        <w:rPr>
          <w:rFonts w:asciiTheme="minorEastAsia" w:hAnsiTheme="minorEastAsia"/>
          <w:sz w:val="24"/>
          <w:szCs w:val="32"/>
        </w:rPr>
      </w:pPr>
      <w:r w:rsidRPr="00721E23">
        <w:rPr>
          <w:rFonts w:asciiTheme="minorEastAsia" w:hAnsiTheme="minorEastAsia" w:cs="Times New Roman" w:hint="eastAsia"/>
          <w:sz w:val="24"/>
          <w:szCs w:val="32"/>
        </w:rPr>
        <w:t xml:space="preserve">ALIENTEK Pandora STM32 开发板采用 STM32L475VET6 作为 MCU，该芯片属于 ST 官方推出的超低功耗 L4 系列产品。它拥有的资源包括：集成 FPU 和 DSP 指令，并具有 128KB SRAM 、512KB FLASH、9 </w:t>
      </w:r>
      <w:proofErr w:type="gramStart"/>
      <w:r w:rsidRPr="00721E23">
        <w:rPr>
          <w:rFonts w:asciiTheme="minorEastAsia" w:hAnsiTheme="minorEastAsia" w:cs="Times New Roman" w:hint="eastAsia"/>
          <w:sz w:val="24"/>
          <w:szCs w:val="32"/>
        </w:rPr>
        <w:t>个</w:t>
      </w:r>
      <w:proofErr w:type="gramEnd"/>
      <w:r w:rsidRPr="00721E23">
        <w:rPr>
          <w:rFonts w:asciiTheme="minorEastAsia" w:hAnsiTheme="minorEastAsia" w:cs="Times New Roman" w:hint="eastAsia"/>
          <w:sz w:val="24"/>
          <w:szCs w:val="32"/>
        </w:rPr>
        <w:t xml:space="preserve"> 16 位定时器、2 </w:t>
      </w:r>
      <w:proofErr w:type="gramStart"/>
      <w:r w:rsidRPr="00721E23">
        <w:rPr>
          <w:rFonts w:asciiTheme="minorEastAsia" w:hAnsiTheme="minorEastAsia" w:cs="Times New Roman" w:hint="eastAsia"/>
          <w:sz w:val="24"/>
          <w:szCs w:val="32"/>
        </w:rPr>
        <w:t>个</w:t>
      </w:r>
      <w:proofErr w:type="gramEnd"/>
      <w:r w:rsidRPr="00721E23">
        <w:rPr>
          <w:rFonts w:asciiTheme="minorEastAsia" w:hAnsiTheme="minorEastAsia" w:cs="Times New Roman" w:hint="eastAsia"/>
          <w:sz w:val="24"/>
          <w:szCs w:val="32"/>
        </w:rPr>
        <w:t xml:space="preserve"> 32 定时器、2 </w:t>
      </w:r>
      <w:proofErr w:type="gramStart"/>
      <w:r w:rsidRPr="00721E23">
        <w:rPr>
          <w:rFonts w:asciiTheme="minorEastAsia" w:hAnsiTheme="minorEastAsia" w:cs="Times New Roman" w:hint="eastAsia"/>
          <w:sz w:val="24"/>
          <w:szCs w:val="32"/>
        </w:rPr>
        <w:t>个</w:t>
      </w:r>
      <w:proofErr w:type="gramEnd"/>
      <w:r w:rsidRPr="00721E23">
        <w:rPr>
          <w:rFonts w:asciiTheme="minorEastAsia" w:hAnsiTheme="minorEastAsia" w:cs="Times New Roman" w:hint="eastAsia"/>
          <w:sz w:val="24"/>
          <w:szCs w:val="32"/>
        </w:rPr>
        <w:t xml:space="preserve"> DMA 控制器（共14个通道）、3个SPI、2个SAI、3 </w:t>
      </w:r>
      <w:proofErr w:type="gramStart"/>
      <w:r w:rsidRPr="00721E23">
        <w:rPr>
          <w:rFonts w:asciiTheme="minorEastAsia" w:hAnsiTheme="minorEastAsia" w:cs="Times New Roman" w:hint="eastAsia"/>
          <w:sz w:val="24"/>
          <w:szCs w:val="32"/>
        </w:rPr>
        <w:t>个</w:t>
      </w:r>
      <w:proofErr w:type="gramEnd"/>
      <w:r w:rsidRPr="00721E23">
        <w:rPr>
          <w:rFonts w:asciiTheme="minorEastAsia" w:hAnsiTheme="minorEastAsia" w:cs="Times New Roman" w:hint="eastAsia"/>
          <w:sz w:val="24"/>
          <w:szCs w:val="32"/>
        </w:rPr>
        <w:t xml:space="preserve">IIC、5个串口、一个低功耗串口、一个全速USB OTG、一个CAN接口、3 </w:t>
      </w:r>
      <w:proofErr w:type="gramStart"/>
      <w:r w:rsidRPr="00721E23">
        <w:rPr>
          <w:rFonts w:asciiTheme="minorEastAsia" w:hAnsiTheme="minorEastAsia" w:cs="Times New Roman" w:hint="eastAsia"/>
          <w:sz w:val="24"/>
          <w:szCs w:val="32"/>
        </w:rPr>
        <w:t>个</w:t>
      </w:r>
      <w:proofErr w:type="gramEnd"/>
      <w:r w:rsidRPr="00721E23">
        <w:rPr>
          <w:rFonts w:asciiTheme="minorEastAsia" w:hAnsiTheme="minorEastAsia" w:cs="Times New Roman" w:hint="eastAsia"/>
          <w:sz w:val="24"/>
          <w:szCs w:val="32"/>
        </w:rPr>
        <w:t xml:space="preserve"> 12 位ADC、2 </w:t>
      </w:r>
      <w:proofErr w:type="gramStart"/>
      <w:r w:rsidRPr="00721E23">
        <w:rPr>
          <w:rFonts w:asciiTheme="minorEastAsia" w:hAnsiTheme="minorEastAsia" w:cs="Times New Roman" w:hint="eastAsia"/>
          <w:sz w:val="24"/>
          <w:szCs w:val="32"/>
        </w:rPr>
        <w:t>个</w:t>
      </w:r>
      <w:proofErr w:type="gramEnd"/>
      <w:r w:rsidRPr="00721E23">
        <w:rPr>
          <w:rFonts w:asciiTheme="minorEastAsia" w:hAnsiTheme="minorEastAsia" w:cs="Times New Roman" w:hint="eastAsia"/>
          <w:sz w:val="24"/>
          <w:szCs w:val="32"/>
        </w:rPr>
        <w:t xml:space="preserve"> 12 位DAC、一个SDIO 接口、一个FSMC 接口、一个硬件随机数生成器、以及 82 </w:t>
      </w:r>
      <w:proofErr w:type="gramStart"/>
      <w:r w:rsidRPr="00721E23">
        <w:rPr>
          <w:rFonts w:asciiTheme="minorEastAsia" w:hAnsiTheme="minorEastAsia" w:cs="Times New Roman" w:hint="eastAsia"/>
          <w:sz w:val="24"/>
          <w:szCs w:val="32"/>
        </w:rPr>
        <w:t>个</w:t>
      </w:r>
      <w:proofErr w:type="gramEnd"/>
      <w:r w:rsidRPr="00721E23">
        <w:rPr>
          <w:rFonts w:asciiTheme="minorEastAsia" w:hAnsiTheme="minorEastAsia" w:cs="Times New Roman" w:hint="eastAsia"/>
          <w:sz w:val="24"/>
          <w:szCs w:val="32"/>
        </w:rPr>
        <w:t>通用IO口、芯片主频为80MHz，非常适合物联网低功耗场景的应用。</w:t>
      </w:r>
    </w:p>
    <w:tbl>
      <w:tblPr>
        <w:tblStyle w:val="a4"/>
        <w:tblW w:w="0" w:type="auto"/>
        <w:tblLook w:val="04A0" w:firstRow="1" w:lastRow="0" w:firstColumn="1" w:lastColumn="0" w:noHBand="0" w:noVBand="1"/>
      </w:tblPr>
      <w:tblGrid>
        <w:gridCol w:w="8306"/>
      </w:tblGrid>
      <w:tr w:rsidR="00147D54" w:rsidRPr="00721E23" w14:paraId="21689740" w14:textId="77777777" w:rsidTr="00A249C8">
        <w:tc>
          <w:tcPr>
            <w:tcW w:w="8522" w:type="dxa"/>
            <w:tcBorders>
              <w:top w:val="nil"/>
              <w:left w:val="nil"/>
              <w:bottom w:val="nil"/>
              <w:right w:val="nil"/>
            </w:tcBorders>
          </w:tcPr>
          <w:p w14:paraId="714C9121" w14:textId="77777777" w:rsidR="00147D54" w:rsidRPr="00721E23" w:rsidRDefault="00147D54" w:rsidP="00A249C8">
            <w:pPr>
              <w:widowControl/>
              <w:ind w:firstLine="480"/>
              <w:jc w:val="center"/>
              <w:rPr>
                <w:rFonts w:asciiTheme="minorEastAsia" w:hAnsiTheme="minorEastAsia" w:cs="宋体"/>
                <w:bCs/>
                <w:sz w:val="24"/>
                <w:lang w:bidi="ar"/>
              </w:rPr>
            </w:pPr>
            <w:r w:rsidRPr="00721E23">
              <w:rPr>
                <w:rFonts w:asciiTheme="minorEastAsia" w:hAnsiTheme="minorEastAsia" w:cs="宋体" w:hint="eastAsia"/>
                <w:bCs/>
                <w:noProof/>
                <w:sz w:val="24"/>
                <w:lang w:bidi="ar"/>
              </w:rPr>
              <w:drawing>
                <wp:inline distT="0" distB="0" distL="114300" distR="114300" wp14:anchorId="185FC545" wp14:editId="2D1FAA28">
                  <wp:extent cx="2677160" cy="3570605"/>
                  <wp:effectExtent l="0" t="0" r="10795" b="5080"/>
                  <wp:docPr id="1" name="图片 1" descr="IMG_20200930_205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0200930_205652"/>
                          <pic:cNvPicPr>
                            <a:picLocks noChangeAspect="1"/>
                          </pic:cNvPicPr>
                        </pic:nvPicPr>
                        <pic:blipFill>
                          <a:blip r:embed="rId11"/>
                          <a:stretch>
                            <a:fillRect/>
                          </a:stretch>
                        </pic:blipFill>
                        <pic:spPr>
                          <a:xfrm rot="-5400000">
                            <a:off x="0" y="0"/>
                            <a:ext cx="2677160" cy="3570605"/>
                          </a:xfrm>
                          <a:prstGeom prst="rect">
                            <a:avLst/>
                          </a:prstGeom>
                          <a:noFill/>
                          <a:ln>
                            <a:noFill/>
                          </a:ln>
                        </pic:spPr>
                      </pic:pic>
                    </a:graphicData>
                  </a:graphic>
                </wp:inline>
              </w:drawing>
            </w:r>
          </w:p>
        </w:tc>
      </w:tr>
      <w:tr w:rsidR="00147D54" w:rsidRPr="00721E23" w14:paraId="5FEABECE" w14:textId="77777777" w:rsidTr="00A249C8">
        <w:tc>
          <w:tcPr>
            <w:tcW w:w="8522" w:type="dxa"/>
            <w:tcBorders>
              <w:top w:val="nil"/>
              <w:left w:val="nil"/>
              <w:bottom w:val="nil"/>
              <w:right w:val="nil"/>
            </w:tcBorders>
          </w:tcPr>
          <w:p w14:paraId="447F3A42" w14:textId="77777777" w:rsidR="00147D54" w:rsidRPr="00721E23" w:rsidRDefault="00147D54" w:rsidP="00A249C8">
            <w:pPr>
              <w:widowControl/>
              <w:ind w:firstLine="480"/>
              <w:jc w:val="center"/>
              <w:rPr>
                <w:rFonts w:asciiTheme="minorEastAsia" w:hAnsiTheme="minorEastAsia" w:cs="宋体"/>
                <w:bCs/>
                <w:sz w:val="24"/>
                <w:lang w:bidi="ar"/>
              </w:rPr>
            </w:pPr>
            <w:r w:rsidRPr="00721E23">
              <w:rPr>
                <w:rFonts w:asciiTheme="minorEastAsia" w:hAnsiTheme="minorEastAsia" w:cs="宋体" w:hint="eastAsia"/>
                <w:bCs/>
                <w:sz w:val="24"/>
                <w:szCs w:val="24"/>
                <w:lang w:bidi="ar"/>
              </w:rPr>
              <w:t>ALIENTEK Pandora STM32 开发板</w:t>
            </w:r>
          </w:p>
        </w:tc>
      </w:tr>
    </w:tbl>
    <w:p w14:paraId="4BA6D3F4" w14:textId="77777777" w:rsidR="00147D54" w:rsidRPr="00721E23" w:rsidRDefault="00147D54" w:rsidP="00147D54">
      <w:pPr>
        <w:rPr>
          <w:rFonts w:asciiTheme="minorEastAsia" w:hAnsiTheme="minorEastAsia" w:cs="宋体"/>
          <w:b/>
          <w:sz w:val="28"/>
        </w:rPr>
      </w:pPr>
      <w:r w:rsidRPr="00721E23">
        <w:rPr>
          <w:rFonts w:asciiTheme="minorEastAsia" w:hAnsiTheme="minorEastAsia" w:cs="宋体" w:hint="eastAsia"/>
          <w:b/>
          <w:sz w:val="28"/>
        </w:rPr>
        <w:t>1.1.2 aht10模块</w:t>
      </w:r>
    </w:p>
    <w:p w14:paraId="5A1E1FCA" w14:textId="77777777" w:rsidR="00147D54" w:rsidRPr="00721E23" w:rsidRDefault="00147D54" w:rsidP="00147D54">
      <w:pPr>
        <w:widowControl/>
        <w:ind w:firstLine="420"/>
        <w:jc w:val="left"/>
        <w:rPr>
          <w:rFonts w:asciiTheme="minorEastAsia" w:hAnsiTheme="minorEastAsia" w:cs="宋体"/>
          <w:bCs/>
          <w:kern w:val="0"/>
          <w:sz w:val="24"/>
          <w:lang w:bidi="ar"/>
        </w:rPr>
      </w:pPr>
      <w:r w:rsidRPr="00721E23">
        <w:rPr>
          <w:rFonts w:asciiTheme="minorEastAsia" w:hAnsiTheme="minorEastAsia" w:cs="Times New Roman" w:hint="eastAsia"/>
          <w:sz w:val="24"/>
          <w:szCs w:val="32"/>
        </w:rPr>
        <w:lastRenderedPageBreak/>
        <w:t>AHT10 是一款高精度，完全校准，贴片封装的温湿度传感器， MEMS 的制作工艺，确保产品具有极高的可靠性与卓越的长期稳定性。传感器包括一个</w:t>
      </w:r>
      <w:proofErr w:type="gramStart"/>
      <w:r w:rsidRPr="00721E23">
        <w:rPr>
          <w:rFonts w:asciiTheme="minorEastAsia" w:hAnsiTheme="minorEastAsia" w:cs="Times New Roman" w:hint="eastAsia"/>
          <w:sz w:val="24"/>
          <w:szCs w:val="32"/>
        </w:rPr>
        <w:t>电容式感湿元件</w:t>
      </w:r>
      <w:proofErr w:type="gramEnd"/>
      <w:r w:rsidRPr="00721E23">
        <w:rPr>
          <w:rFonts w:asciiTheme="minorEastAsia" w:hAnsiTheme="minorEastAsia" w:cs="Times New Roman" w:hint="eastAsia"/>
          <w:sz w:val="24"/>
          <w:szCs w:val="32"/>
        </w:rPr>
        <w:t>和一个高性能CMOS 微处理器相连接。该产品具有品质卓越、超快响应、抗干扰能力强、性价比</w:t>
      </w:r>
      <w:proofErr w:type="gramStart"/>
      <w:r w:rsidRPr="00721E23">
        <w:rPr>
          <w:rFonts w:asciiTheme="minorEastAsia" w:hAnsiTheme="minorEastAsia" w:cs="Times New Roman" w:hint="eastAsia"/>
          <w:sz w:val="24"/>
          <w:szCs w:val="32"/>
        </w:rPr>
        <w:t>极</w:t>
      </w:r>
      <w:proofErr w:type="gramEnd"/>
      <w:r w:rsidRPr="00721E23">
        <w:rPr>
          <w:rFonts w:asciiTheme="minorEastAsia" w:hAnsiTheme="minorEastAsia" w:cs="Times New Roman" w:hint="eastAsia"/>
          <w:sz w:val="24"/>
          <w:szCs w:val="32"/>
        </w:rPr>
        <w:t>高等优点。</w:t>
      </w:r>
      <w:r w:rsidRPr="00721E23">
        <w:rPr>
          <w:rFonts w:asciiTheme="minorEastAsia" w:hAnsiTheme="minorEastAsia" w:cs="宋体" w:hint="eastAsia"/>
          <w:bCs/>
          <w:kern w:val="0"/>
          <w:sz w:val="24"/>
          <w:szCs w:val="24"/>
          <w:lang w:bidi="ar"/>
        </w:rPr>
        <w:t xml:space="preserve"> </w:t>
      </w:r>
    </w:p>
    <w:p w14:paraId="50B674A7" w14:textId="77777777" w:rsidR="00147D54" w:rsidRPr="00721E23" w:rsidRDefault="00147D54" w:rsidP="00147D54">
      <w:pPr>
        <w:ind w:firstLineChars="200" w:firstLine="480"/>
        <w:rPr>
          <w:rFonts w:asciiTheme="minorEastAsia" w:hAnsiTheme="minorEastAsia" w:cs="Times New Roman"/>
          <w:sz w:val="24"/>
          <w:szCs w:val="32"/>
        </w:rPr>
      </w:pPr>
      <w:r w:rsidRPr="00721E23">
        <w:rPr>
          <w:rFonts w:asciiTheme="minorEastAsia" w:hAnsiTheme="minorEastAsia" w:cs="Times New Roman" w:hint="eastAsia"/>
          <w:sz w:val="24"/>
          <w:szCs w:val="32"/>
        </w:rPr>
        <w:t>AHT10 通信方式采用标准 IIC 通信方式，体积小、功耗低，适用于各类应用场合。AHT10支持较宽的工作电源电压范围，该器件可为各类常见应用场景提供低成本和低功耗优势，温湿度传感器均在高精度的恒温恒湿腔室中进行出厂校准，直接输出经温度补偿后的湿度、温度等信息，用户无需要对湿度进行温度补偿，便可得到准确的温湿度信息。</w:t>
      </w:r>
    </w:p>
    <w:p w14:paraId="02A61692" w14:textId="77777777" w:rsidR="00147D54" w:rsidRPr="00721E23" w:rsidRDefault="00147D54" w:rsidP="00147D54">
      <w:pPr>
        <w:ind w:firstLineChars="200" w:firstLine="480"/>
        <w:rPr>
          <w:rFonts w:asciiTheme="minorEastAsia" w:hAnsiTheme="minorEastAsia" w:cs="Times New Roman"/>
          <w:sz w:val="24"/>
          <w:szCs w:val="32"/>
        </w:rPr>
      </w:pPr>
      <w:r w:rsidRPr="00721E23">
        <w:rPr>
          <w:rFonts w:asciiTheme="minorEastAsia" w:hAnsiTheme="minorEastAsia" w:cs="Times New Roman" w:hint="eastAsia"/>
          <w:sz w:val="24"/>
          <w:szCs w:val="32"/>
        </w:rPr>
        <w:t>AHT10 主要有以下特性：</w:t>
      </w:r>
    </w:p>
    <w:p w14:paraId="38BC81BB" w14:textId="77777777" w:rsidR="00147D54" w:rsidRPr="00721E23" w:rsidRDefault="00147D54" w:rsidP="00147D54">
      <w:pPr>
        <w:numPr>
          <w:ilvl w:val="0"/>
          <w:numId w:val="3"/>
        </w:numPr>
        <w:rPr>
          <w:rFonts w:asciiTheme="minorEastAsia" w:hAnsiTheme="minorEastAsia" w:cs="Times New Roman"/>
          <w:sz w:val="24"/>
          <w:szCs w:val="32"/>
        </w:rPr>
      </w:pPr>
      <w:r w:rsidRPr="00721E23">
        <w:rPr>
          <w:rFonts w:asciiTheme="minorEastAsia" w:hAnsiTheme="minorEastAsia" w:cs="Times New Roman" w:hint="eastAsia"/>
          <w:sz w:val="24"/>
          <w:szCs w:val="32"/>
        </w:rPr>
        <w:t xml:space="preserve">工作电压范围：1.8V-3.3V </w:t>
      </w:r>
    </w:p>
    <w:p w14:paraId="32C9C099" w14:textId="77777777" w:rsidR="00147D54" w:rsidRPr="00721E23" w:rsidRDefault="00147D54" w:rsidP="00147D54">
      <w:pPr>
        <w:numPr>
          <w:ilvl w:val="0"/>
          <w:numId w:val="3"/>
        </w:numPr>
        <w:rPr>
          <w:rFonts w:asciiTheme="minorEastAsia" w:hAnsiTheme="minorEastAsia" w:cs="Times New Roman"/>
          <w:sz w:val="24"/>
          <w:szCs w:val="32"/>
        </w:rPr>
      </w:pPr>
      <w:r w:rsidRPr="00721E23">
        <w:rPr>
          <w:rFonts w:asciiTheme="minorEastAsia" w:hAnsiTheme="minorEastAsia" w:cs="Times New Roman" w:hint="eastAsia"/>
          <w:sz w:val="24"/>
          <w:szCs w:val="32"/>
        </w:rPr>
        <w:t xml:space="preserve">工作电流 ：休眠时 1uA，测量时 0.8mA </w:t>
      </w:r>
    </w:p>
    <w:p w14:paraId="00EE7A03" w14:textId="77777777" w:rsidR="00147D54" w:rsidRPr="00721E23" w:rsidRDefault="00147D54" w:rsidP="00147D54">
      <w:pPr>
        <w:numPr>
          <w:ilvl w:val="0"/>
          <w:numId w:val="3"/>
        </w:numPr>
        <w:rPr>
          <w:rFonts w:asciiTheme="minorEastAsia" w:hAnsiTheme="minorEastAsia" w:cs="Times New Roman"/>
          <w:sz w:val="24"/>
          <w:szCs w:val="32"/>
        </w:rPr>
      </w:pPr>
      <w:r w:rsidRPr="00721E23">
        <w:rPr>
          <w:rFonts w:asciiTheme="minorEastAsia" w:hAnsiTheme="minorEastAsia" w:cs="Times New Roman" w:hint="eastAsia"/>
          <w:sz w:val="24"/>
          <w:szCs w:val="32"/>
        </w:rPr>
        <w:t xml:space="preserve">具有 I2C 接口与报警等功能 </w:t>
      </w:r>
    </w:p>
    <w:p w14:paraId="57CB830E" w14:textId="77777777" w:rsidR="00147D54" w:rsidRPr="00721E23" w:rsidRDefault="00147D54" w:rsidP="00147D54">
      <w:pPr>
        <w:numPr>
          <w:ilvl w:val="0"/>
          <w:numId w:val="3"/>
        </w:numPr>
        <w:rPr>
          <w:rFonts w:asciiTheme="minorEastAsia" w:hAnsiTheme="minorEastAsia" w:cs="Times New Roman"/>
          <w:sz w:val="24"/>
          <w:szCs w:val="32"/>
        </w:rPr>
      </w:pPr>
      <w:r w:rsidRPr="00721E23">
        <w:rPr>
          <w:rFonts w:asciiTheme="minorEastAsia" w:hAnsiTheme="minorEastAsia" w:cs="Times New Roman" w:hint="eastAsia"/>
          <w:sz w:val="24"/>
          <w:szCs w:val="32"/>
        </w:rPr>
        <w:t xml:space="preserve">测量范围：湿度 0~100％RH，温度-40~85℃ </w:t>
      </w:r>
    </w:p>
    <w:p w14:paraId="356F923E" w14:textId="77777777" w:rsidR="00147D54" w:rsidRPr="00721E23" w:rsidRDefault="00147D54" w:rsidP="00147D54">
      <w:pPr>
        <w:numPr>
          <w:ilvl w:val="0"/>
          <w:numId w:val="3"/>
        </w:numPr>
        <w:rPr>
          <w:rFonts w:asciiTheme="minorEastAsia" w:hAnsiTheme="minorEastAsia" w:cs="Times New Roman"/>
          <w:sz w:val="24"/>
          <w:szCs w:val="32"/>
        </w:rPr>
      </w:pPr>
      <w:r w:rsidRPr="00721E23">
        <w:rPr>
          <w:rFonts w:asciiTheme="minorEastAsia" w:hAnsiTheme="minorEastAsia" w:cs="Times New Roman" w:hint="eastAsia"/>
          <w:sz w:val="24"/>
          <w:szCs w:val="32"/>
        </w:rPr>
        <w:t xml:space="preserve">精度 ：湿度±3%RH（典型值），温度 0.5℃（典型值） </w:t>
      </w:r>
    </w:p>
    <w:p w14:paraId="144A37E2" w14:textId="77777777" w:rsidR="00147D54" w:rsidRPr="00721E23" w:rsidRDefault="00147D54" w:rsidP="00147D54">
      <w:pPr>
        <w:numPr>
          <w:ilvl w:val="0"/>
          <w:numId w:val="3"/>
        </w:numPr>
        <w:rPr>
          <w:rFonts w:asciiTheme="minorEastAsia" w:hAnsiTheme="minorEastAsia" w:cs="Times New Roman"/>
          <w:sz w:val="24"/>
          <w:szCs w:val="32"/>
        </w:rPr>
      </w:pPr>
      <w:r w:rsidRPr="00721E23">
        <w:rPr>
          <w:rFonts w:asciiTheme="minorEastAsia" w:hAnsiTheme="minorEastAsia" w:cs="Times New Roman" w:hint="eastAsia"/>
          <w:sz w:val="24"/>
          <w:szCs w:val="32"/>
        </w:rPr>
        <w:t xml:space="preserve">分辨率 ：湿度 0.1%RH，温度 0.015℃ </w:t>
      </w:r>
    </w:p>
    <w:p w14:paraId="7E4E8707" w14:textId="77777777" w:rsidR="00147D54" w:rsidRPr="00721E23" w:rsidRDefault="00147D54" w:rsidP="00147D54">
      <w:pPr>
        <w:rPr>
          <w:rFonts w:asciiTheme="minorEastAsia" w:hAnsiTheme="minorEastAsia" w:cs="宋体"/>
          <w:b/>
          <w:sz w:val="28"/>
        </w:rPr>
      </w:pPr>
      <w:r w:rsidRPr="00721E23">
        <w:rPr>
          <w:rFonts w:asciiTheme="minorEastAsia" w:hAnsiTheme="minorEastAsia" w:cs="宋体" w:hint="eastAsia"/>
          <w:b/>
          <w:sz w:val="28"/>
        </w:rPr>
        <w:t>1.1.3 ESP8266模块</w:t>
      </w:r>
    </w:p>
    <w:p w14:paraId="259F2502" w14:textId="77777777" w:rsidR="00147D54" w:rsidRPr="00721E23" w:rsidRDefault="00147D54" w:rsidP="00147D54">
      <w:pPr>
        <w:ind w:firstLineChars="200" w:firstLine="480"/>
        <w:rPr>
          <w:rFonts w:asciiTheme="minorEastAsia" w:hAnsiTheme="minorEastAsia" w:cs="Times New Roman"/>
          <w:sz w:val="24"/>
          <w:szCs w:val="32"/>
        </w:rPr>
      </w:pPr>
      <w:r w:rsidRPr="00721E23">
        <w:rPr>
          <w:rFonts w:asciiTheme="minorEastAsia" w:hAnsiTheme="minorEastAsia" w:cs="Times New Roman" w:hint="eastAsia"/>
          <w:sz w:val="24"/>
          <w:szCs w:val="32"/>
        </w:rPr>
        <w:t>ATK-ESP8266 是正点原子团队推出的一款高性能的 UART-</w:t>
      </w:r>
      <w:proofErr w:type="spellStart"/>
      <w:r w:rsidRPr="00721E23">
        <w:rPr>
          <w:rFonts w:asciiTheme="minorEastAsia" w:hAnsiTheme="minorEastAsia" w:cs="Times New Roman" w:hint="eastAsia"/>
          <w:sz w:val="24"/>
          <w:szCs w:val="32"/>
        </w:rPr>
        <w:t>WiFi</w:t>
      </w:r>
      <w:proofErr w:type="spellEnd"/>
      <w:r w:rsidRPr="00721E23">
        <w:rPr>
          <w:rFonts w:asciiTheme="minorEastAsia" w:hAnsiTheme="minorEastAsia" w:cs="Times New Roman" w:hint="eastAsia"/>
          <w:sz w:val="24"/>
          <w:szCs w:val="32"/>
        </w:rPr>
        <w:t>（串口-无线） 模块。 ATK-ESP8266 模块采用串口（LVTTL）与 MCU（或其他串口设备）通信，内置TCP/IP 协议</w:t>
      </w:r>
      <w:proofErr w:type="gramStart"/>
      <w:r w:rsidRPr="00721E23">
        <w:rPr>
          <w:rFonts w:asciiTheme="minorEastAsia" w:hAnsiTheme="minorEastAsia" w:cs="Times New Roman" w:hint="eastAsia"/>
          <w:sz w:val="24"/>
          <w:szCs w:val="32"/>
        </w:rPr>
        <w:t>栈</w:t>
      </w:r>
      <w:proofErr w:type="gramEnd"/>
      <w:r w:rsidRPr="00721E23">
        <w:rPr>
          <w:rFonts w:asciiTheme="minorEastAsia" w:hAnsiTheme="minorEastAsia" w:cs="Times New Roman" w:hint="eastAsia"/>
          <w:sz w:val="24"/>
          <w:szCs w:val="32"/>
        </w:rPr>
        <w:t>，能够实现串口与 WIFI 之间的转换。通过 ATK-ESP8266 模块，传统的串口设备只是需要简单的串口配置，即可通过网络（WIFI）传输自己的数据。ATK-ESP8266 模块支持 LVTTL 串口，兼容 3.3V 和 5V 单片</w:t>
      </w:r>
      <w:r w:rsidRPr="00721E23">
        <w:rPr>
          <w:rFonts w:asciiTheme="minorEastAsia" w:hAnsiTheme="minorEastAsia" w:cs="Times New Roman" w:hint="eastAsia"/>
          <w:sz w:val="24"/>
          <w:szCs w:val="32"/>
        </w:rPr>
        <w:lastRenderedPageBreak/>
        <w:t>机系统，连接方便。模块支持串口转WIFI STA、串口转AP和WIFI STA+WIFI AP 的模式，从而快速构建串口-WIFI 数据传输方案，便于设备使用互联网传输数据。</w:t>
      </w:r>
    </w:p>
    <w:tbl>
      <w:tblPr>
        <w:tblStyle w:val="a4"/>
        <w:tblW w:w="0" w:type="auto"/>
        <w:tblLook w:val="04A0" w:firstRow="1" w:lastRow="0" w:firstColumn="1" w:lastColumn="0" w:noHBand="0" w:noVBand="1"/>
      </w:tblPr>
      <w:tblGrid>
        <w:gridCol w:w="8306"/>
      </w:tblGrid>
      <w:tr w:rsidR="00147D54" w:rsidRPr="00721E23" w14:paraId="05766B7D" w14:textId="77777777" w:rsidTr="00A249C8">
        <w:tc>
          <w:tcPr>
            <w:tcW w:w="8522" w:type="dxa"/>
            <w:tcBorders>
              <w:top w:val="nil"/>
              <w:left w:val="nil"/>
              <w:bottom w:val="nil"/>
              <w:right w:val="nil"/>
            </w:tcBorders>
          </w:tcPr>
          <w:p w14:paraId="655B952A" w14:textId="77777777" w:rsidR="00147D54" w:rsidRPr="00721E23" w:rsidRDefault="00147D54" w:rsidP="00A249C8">
            <w:pPr>
              <w:widowControl/>
              <w:ind w:firstLine="480"/>
              <w:jc w:val="center"/>
              <w:rPr>
                <w:rFonts w:asciiTheme="minorEastAsia" w:hAnsiTheme="minorEastAsia" w:cs="宋体"/>
                <w:color w:val="000000"/>
                <w:sz w:val="24"/>
                <w:lang w:bidi="ar"/>
              </w:rPr>
            </w:pPr>
            <w:r w:rsidRPr="00721E23">
              <w:rPr>
                <w:rFonts w:asciiTheme="minorEastAsia" w:hAnsiTheme="minorEastAsia" w:cs="宋体" w:hint="eastAsia"/>
                <w:sz w:val="24"/>
                <w:lang w:bidi="ar"/>
              </w:rPr>
              <w:fldChar w:fldCharType="begin"/>
            </w:r>
            <w:r w:rsidRPr="00721E23">
              <w:rPr>
                <w:rFonts w:asciiTheme="minorEastAsia" w:hAnsiTheme="minorEastAsia" w:cs="宋体" w:hint="eastAsia"/>
                <w:sz w:val="24"/>
                <w:szCs w:val="24"/>
                <w:lang w:bidi="ar"/>
              </w:rPr>
              <w:instrText xml:space="preserve">INCLUDEPICTURE \d "C:\\Users\\j\\AppData\\Roaming\\Tencent\\Users\\1419762013\\QQ\\WinTemp\\RichOle\\V`M(5S8$7Q66R[~U%(9[%G9.png" \* MERGEFORMATINET </w:instrText>
            </w:r>
            <w:r w:rsidRPr="00721E23">
              <w:rPr>
                <w:rFonts w:asciiTheme="minorEastAsia" w:hAnsiTheme="minorEastAsia" w:cs="宋体" w:hint="eastAsia"/>
                <w:sz w:val="24"/>
                <w:lang w:bidi="ar"/>
              </w:rPr>
              <w:fldChar w:fldCharType="separate"/>
            </w:r>
            <w:r w:rsidRPr="00721E23">
              <w:rPr>
                <w:rFonts w:asciiTheme="minorEastAsia" w:hAnsiTheme="minorEastAsia" w:cs="宋体" w:hint="eastAsia"/>
                <w:noProof/>
                <w:sz w:val="24"/>
                <w:lang w:bidi="ar"/>
              </w:rPr>
              <w:drawing>
                <wp:inline distT="0" distB="0" distL="114300" distR="114300" wp14:anchorId="32CF7BF3" wp14:editId="5CD2F4B0">
                  <wp:extent cx="2747645" cy="2118995"/>
                  <wp:effectExtent l="0" t="0" r="10795" b="1460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2747645" cy="2118995"/>
                          </a:xfrm>
                          <a:prstGeom prst="rect">
                            <a:avLst/>
                          </a:prstGeom>
                          <a:noFill/>
                          <a:ln>
                            <a:noFill/>
                          </a:ln>
                        </pic:spPr>
                      </pic:pic>
                    </a:graphicData>
                  </a:graphic>
                </wp:inline>
              </w:drawing>
            </w:r>
            <w:r w:rsidRPr="00721E23">
              <w:rPr>
                <w:rFonts w:asciiTheme="minorEastAsia" w:hAnsiTheme="minorEastAsia" w:cs="宋体" w:hint="eastAsia"/>
                <w:sz w:val="24"/>
                <w:lang w:bidi="ar"/>
              </w:rPr>
              <w:fldChar w:fldCharType="end"/>
            </w:r>
          </w:p>
        </w:tc>
      </w:tr>
      <w:tr w:rsidR="00147D54" w:rsidRPr="00721E23" w14:paraId="2E5972F2" w14:textId="77777777" w:rsidTr="00A249C8">
        <w:tc>
          <w:tcPr>
            <w:tcW w:w="8522" w:type="dxa"/>
            <w:tcBorders>
              <w:top w:val="nil"/>
              <w:left w:val="nil"/>
              <w:bottom w:val="nil"/>
              <w:right w:val="nil"/>
            </w:tcBorders>
          </w:tcPr>
          <w:p w14:paraId="2B065E39" w14:textId="77777777" w:rsidR="00147D54" w:rsidRPr="00721E23" w:rsidRDefault="00147D54" w:rsidP="00A249C8">
            <w:pPr>
              <w:widowControl/>
              <w:ind w:firstLine="480"/>
              <w:jc w:val="center"/>
              <w:rPr>
                <w:rFonts w:asciiTheme="minorEastAsia" w:hAnsiTheme="minorEastAsia" w:cs="宋体"/>
                <w:color w:val="000000"/>
                <w:sz w:val="24"/>
                <w:lang w:bidi="ar"/>
              </w:rPr>
            </w:pPr>
            <w:r w:rsidRPr="00721E23">
              <w:rPr>
                <w:rFonts w:asciiTheme="minorEastAsia" w:hAnsiTheme="minorEastAsia" w:cs="宋体" w:hint="eastAsia"/>
                <w:color w:val="000000"/>
                <w:sz w:val="24"/>
                <w:szCs w:val="24"/>
                <w:lang w:bidi="ar"/>
              </w:rPr>
              <w:t>ESP8266模块外观</w:t>
            </w:r>
          </w:p>
        </w:tc>
      </w:tr>
    </w:tbl>
    <w:p w14:paraId="389B7745" w14:textId="77777777" w:rsidR="00147D54" w:rsidRPr="00721E23" w:rsidRDefault="00147D54" w:rsidP="00147D54">
      <w:pPr>
        <w:rPr>
          <w:rFonts w:asciiTheme="minorEastAsia" w:hAnsiTheme="minorEastAsia" w:cs="宋体"/>
          <w:b/>
          <w:sz w:val="28"/>
        </w:rPr>
      </w:pPr>
      <w:r w:rsidRPr="00721E23">
        <w:rPr>
          <w:rFonts w:asciiTheme="minorEastAsia" w:hAnsiTheme="minorEastAsia" w:cs="宋体" w:hint="eastAsia"/>
          <w:b/>
          <w:sz w:val="28"/>
        </w:rPr>
        <w:t>1.1.4 TFT-LCD</w:t>
      </w:r>
    </w:p>
    <w:p w14:paraId="3F3B653D" w14:textId="77777777" w:rsidR="00147D54" w:rsidRPr="00721E23" w:rsidRDefault="00147D54" w:rsidP="00147D54">
      <w:pPr>
        <w:widowControl/>
        <w:ind w:firstLine="420"/>
        <w:jc w:val="left"/>
        <w:rPr>
          <w:rFonts w:asciiTheme="minorEastAsia" w:hAnsiTheme="minorEastAsia" w:cs="宋体"/>
          <w:bCs/>
          <w:kern w:val="0"/>
          <w:sz w:val="24"/>
          <w:lang w:bidi="ar"/>
        </w:rPr>
      </w:pPr>
      <w:r w:rsidRPr="00721E23">
        <w:rPr>
          <w:rFonts w:asciiTheme="minorEastAsia" w:hAnsiTheme="minorEastAsia" w:cs="Times New Roman" w:hint="eastAsia"/>
          <w:sz w:val="24"/>
          <w:szCs w:val="32"/>
        </w:rPr>
        <w:t>TFT-LCD 即薄膜晶体管液晶显示器。其英文全称为：Thin Film Transistor-Liquid Crystal Display。TFT-LCD 与无源 TN-LCD、STN-LCD 的简单矩阵不同，它在液晶显示屏的每一个象素上都设置有一个薄膜晶体管（TFT），可有效地</w:t>
      </w:r>
      <w:proofErr w:type="gramStart"/>
      <w:r w:rsidRPr="00721E23">
        <w:rPr>
          <w:rFonts w:asciiTheme="minorEastAsia" w:hAnsiTheme="minorEastAsia" w:cs="Times New Roman" w:hint="eastAsia"/>
          <w:sz w:val="24"/>
          <w:szCs w:val="32"/>
        </w:rPr>
        <w:t>克服非选通时</w:t>
      </w:r>
      <w:proofErr w:type="gramEnd"/>
      <w:r w:rsidRPr="00721E23">
        <w:rPr>
          <w:rFonts w:asciiTheme="minorEastAsia" w:hAnsiTheme="minorEastAsia" w:cs="Times New Roman" w:hint="eastAsia"/>
          <w:sz w:val="24"/>
          <w:szCs w:val="32"/>
        </w:rPr>
        <w:t>的串扰，使显示液晶屏的静态特性与扫描线数无关，因此大大提高了图像质量。TFT-LCD 也被叫做真彩液晶显示器。</w:t>
      </w:r>
      <w:r w:rsidRPr="00721E23">
        <w:rPr>
          <w:rFonts w:asciiTheme="minorEastAsia" w:hAnsiTheme="minorEastAsia" w:cs="宋体" w:hint="eastAsia"/>
          <w:bCs/>
          <w:kern w:val="0"/>
          <w:sz w:val="24"/>
          <w:szCs w:val="24"/>
          <w:lang w:bidi="ar"/>
        </w:rPr>
        <w:t xml:space="preserve"> </w:t>
      </w:r>
    </w:p>
    <w:p w14:paraId="64A7A076" w14:textId="77777777" w:rsidR="00147D54" w:rsidRPr="00721E23" w:rsidRDefault="00147D54" w:rsidP="00147D54">
      <w:pPr>
        <w:ind w:firstLineChars="200" w:firstLine="480"/>
        <w:rPr>
          <w:rFonts w:asciiTheme="minorEastAsia" w:hAnsiTheme="minorEastAsia" w:cs="Times New Roman"/>
          <w:sz w:val="24"/>
          <w:szCs w:val="32"/>
        </w:rPr>
      </w:pPr>
      <w:r w:rsidRPr="00721E23">
        <w:rPr>
          <w:rFonts w:asciiTheme="minorEastAsia" w:hAnsiTheme="minorEastAsia" w:cs="Times New Roman" w:hint="eastAsia"/>
          <w:sz w:val="24"/>
          <w:szCs w:val="32"/>
        </w:rPr>
        <w:t>潘多拉 STM32L4 开发板上板载的 TFTLCD 主要有以下特点：</w:t>
      </w:r>
    </w:p>
    <w:p w14:paraId="0DC3BDC4" w14:textId="77777777" w:rsidR="00147D54" w:rsidRPr="00721E23" w:rsidRDefault="00147D54" w:rsidP="00147D54">
      <w:pPr>
        <w:numPr>
          <w:ilvl w:val="0"/>
          <w:numId w:val="3"/>
        </w:numPr>
        <w:rPr>
          <w:rFonts w:asciiTheme="minorEastAsia" w:hAnsiTheme="minorEastAsia" w:cs="Times New Roman"/>
          <w:sz w:val="24"/>
          <w:szCs w:val="32"/>
        </w:rPr>
      </w:pPr>
      <w:r w:rsidRPr="00721E23">
        <w:rPr>
          <w:rFonts w:asciiTheme="minorEastAsia" w:hAnsiTheme="minorEastAsia" w:cs="Times New Roman" w:hint="eastAsia"/>
          <w:sz w:val="24"/>
          <w:szCs w:val="32"/>
        </w:rPr>
        <w:t xml:space="preserve">屏幕尺寸为 1.3 寸 </w:t>
      </w:r>
    </w:p>
    <w:p w14:paraId="2953B516" w14:textId="77777777" w:rsidR="00147D54" w:rsidRPr="00721E23" w:rsidRDefault="00147D54" w:rsidP="00147D54">
      <w:pPr>
        <w:numPr>
          <w:ilvl w:val="0"/>
          <w:numId w:val="3"/>
        </w:numPr>
        <w:rPr>
          <w:rFonts w:asciiTheme="minorEastAsia" w:hAnsiTheme="minorEastAsia" w:cs="宋体"/>
          <w:bCs/>
          <w:kern w:val="0"/>
          <w:sz w:val="24"/>
          <w:lang w:bidi="ar"/>
        </w:rPr>
      </w:pPr>
      <w:r w:rsidRPr="00721E23">
        <w:rPr>
          <w:rFonts w:asciiTheme="minorEastAsia" w:hAnsiTheme="minorEastAsia" w:cs="Times New Roman" w:hint="eastAsia"/>
          <w:sz w:val="24"/>
          <w:szCs w:val="32"/>
        </w:rPr>
        <w:t xml:space="preserve">分辨率为：240*240 </w:t>
      </w:r>
    </w:p>
    <w:p w14:paraId="1EBFF81D" w14:textId="156559B6" w:rsidR="00147D54" w:rsidRPr="00721E23" w:rsidRDefault="00147D54" w:rsidP="00147D54">
      <w:pPr>
        <w:numPr>
          <w:ilvl w:val="0"/>
          <w:numId w:val="3"/>
        </w:numPr>
        <w:rPr>
          <w:rFonts w:asciiTheme="minorEastAsia" w:hAnsiTheme="minorEastAsia" w:cs="宋体" w:hint="eastAsia"/>
          <w:bCs/>
          <w:kern w:val="0"/>
          <w:sz w:val="24"/>
          <w:lang w:bidi="ar"/>
        </w:rPr>
      </w:pPr>
      <w:r w:rsidRPr="00721E23">
        <w:rPr>
          <w:rFonts w:asciiTheme="minorEastAsia" w:hAnsiTheme="minorEastAsia" w:cs="Times New Roman" w:hint="eastAsia"/>
          <w:sz w:val="24"/>
          <w:szCs w:val="32"/>
        </w:rPr>
        <w:t xml:space="preserve">支持 16 </w:t>
      </w:r>
      <w:proofErr w:type="gramStart"/>
      <w:r w:rsidRPr="00721E23">
        <w:rPr>
          <w:rFonts w:asciiTheme="minorEastAsia" w:hAnsiTheme="minorEastAsia" w:cs="Times New Roman" w:hint="eastAsia"/>
          <w:sz w:val="24"/>
          <w:szCs w:val="32"/>
        </w:rPr>
        <w:t>位真彩色显示</w:t>
      </w:r>
      <w:proofErr w:type="gramEnd"/>
    </w:p>
    <w:p w14:paraId="459E4428" w14:textId="77777777" w:rsidR="00147D54" w:rsidRPr="00721E23" w:rsidRDefault="00147D54" w:rsidP="00147D54">
      <w:pPr>
        <w:widowControl/>
        <w:numPr>
          <w:ilvl w:val="1"/>
          <w:numId w:val="2"/>
        </w:numPr>
        <w:jc w:val="left"/>
        <w:rPr>
          <w:rFonts w:asciiTheme="minorEastAsia" w:hAnsiTheme="minorEastAsia" w:cs="宋体"/>
          <w:b/>
          <w:sz w:val="28"/>
        </w:rPr>
      </w:pPr>
      <w:bookmarkStart w:id="28" w:name="_Toc7880"/>
      <w:bookmarkStart w:id="29" w:name="_Toc1030"/>
      <w:bookmarkStart w:id="30" w:name="_Toc4035"/>
      <w:r w:rsidRPr="00721E23">
        <w:rPr>
          <w:rFonts w:asciiTheme="minorEastAsia" w:hAnsiTheme="minorEastAsia" w:cs="宋体" w:hint="eastAsia"/>
          <w:b/>
          <w:sz w:val="28"/>
        </w:rPr>
        <w:t>硬件连接</w:t>
      </w:r>
      <w:bookmarkEnd w:id="28"/>
      <w:bookmarkEnd w:id="29"/>
      <w:bookmarkEnd w:id="30"/>
    </w:p>
    <w:p w14:paraId="63A98147" w14:textId="77777777" w:rsidR="00147D54" w:rsidRPr="00721E23" w:rsidRDefault="00147D54" w:rsidP="00147D54">
      <w:pPr>
        <w:widowControl/>
        <w:jc w:val="left"/>
        <w:rPr>
          <w:rFonts w:asciiTheme="minorEastAsia" w:hAnsiTheme="minorEastAsia" w:cs="宋体"/>
          <w:b/>
          <w:bCs/>
          <w:color w:val="000000"/>
          <w:sz w:val="28"/>
          <w:szCs w:val="28"/>
          <w:shd w:val="clear" w:color="auto" w:fill="FFFFFF"/>
        </w:rPr>
      </w:pPr>
      <w:bookmarkStart w:id="31" w:name="_Toc21359"/>
      <w:bookmarkStart w:id="32" w:name="_Toc3160"/>
      <w:bookmarkStart w:id="33" w:name="_Toc5941"/>
      <w:r w:rsidRPr="00721E23">
        <w:rPr>
          <w:rFonts w:asciiTheme="minorEastAsia" w:hAnsiTheme="minorEastAsia" w:cs="宋体" w:hint="eastAsia"/>
          <w:b/>
          <w:bCs/>
          <w:color w:val="000000"/>
          <w:sz w:val="28"/>
          <w:szCs w:val="28"/>
          <w:shd w:val="clear" w:color="auto" w:fill="FFFFFF"/>
        </w:rPr>
        <w:t>1.2.1 aht10模块连接</w:t>
      </w:r>
      <w:bookmarkEnd w:id="31"/>
      <w:bookmarkEnd w:id="32"/>
      <w:bookmarkEnd w:id="33"/>
    </w:p>
    <w:tbl>
      <w:tblPr>
        <w:tblStyle w:val="a4"/>
        <w:tblW w:w="0" w:type="auto"/>
        <w:tblLook w:val="04A0" w:firstRow="1" w:lastRow="0" w:firstColumn="1" w:lastColumn="0" w:noHBand="0" w:noVBand="1"/>
      </w:tblPr>
      <w:tblGrid>
        <w:gridCol w:w="8306"/>
      </w:tblGrid>
      <w:tr w:rsidR="00147D54" w:rsidRPr="00721E23" w14:paraId="7C55D385" w14:textId="77777777" w:rsidTr="00A249C8">
        <w:tc>
          <w:tcPr>
            <w:tcW w:w="8522" w:type="dxa"/>
            <w:tcBorders>
              <w:top w:val="nil"/>
              <w:left w:val="nil"/>
              <w:bottom w:val="nil"/>
              <w:right w:val="nil"/>
            </w:tcBorders>
          </w:tcPr>
          <w:p w14:paraId="17C1AEA6" w14:textId="6C2F5629" w:rsidR="00147D54" w:rsidRPr="00721E23" w:rsidRDefault="00147D54" w:rsidP="00147D54">
            <w:pPr>
              <w:widowControl/>
              <w:ind w:firstLine="480"/>
              <w:jc w:val="center"/>
              <w:rPr>
                <w:rFonts w:asciiTheme="minorEastAsia" w:hAnsiTheme="minorEastAsia" w:cs="宋体" w:hint="eastAsia"/>
              </w:rPr>
            </w:pPr>
            <w:r w:rsidRPr="00721E23">
              <w:rPr>
                <w:rFonts w:asciiTheme="minorEastAsia" w:hAnsiTheme="minorEastAsia" w:cs="宋体" w:hint="eastAsia"/>
                <w:sz w:val="24"/>
                <w:lang w:bidi="ar"/>
              </w:rPr>
              <w:lastRenderedPageBreak/>
              <w:fldChar w:fldCharType="begin"/>
            </w:r>
            <w:r w:rsidRPr="00721E23">
              <w:rPr>
                <w:rFonts w:asciiTheme="minorEastAsia" w:hAnsiTheme="minorEastAsia" w:cs="宋体" w:hint="eastAsia"/>
                <w:sz w:val="24"/>
                <w:szCs w:val="24"/>
                <w:lang w:bidi="ar"/>
              </w:rPr>
              <w:instrText xml:space="preserve">INCLUDEPICTURE \d "C:\\Users\\j\\AppData\\Roaming\\Tencent\\Users\\1419762013\\QQ\\WinTemp\\RichOle\\)OV$I{]6AP$}7T$U9YWJC~N.png" \* MERGEFORMATINET </w:instrText>
            </w:r>
            <w:r w:rsidRPr="00721E23">
              <w:rPr>
                <w:rFonts w:asciiTheme="minorEastAsia" w:hAnsiTheme="minorEastAsia" w:cs="宋体" w:hint="eastAsia"/>
                <w:sz w:val="24"/>
                <w:lang w:bidi="ar"/>
              </w:rPr>
              <w:fldChar w:fldCharType="separate"/>
            </w:r>
            <w:r w:rsidRPr="00721E23">
              <w:rPr>
                <w:rFonts w:asciiTheme="minorEastAsia" w:hAnsiTheme="minorEastAsia" w:cs="宋体" w:hint="eastAsia"/>
                <w:noProof/>
                <w:sz w:val="24"/>
                <w:lang w:bidi="ar"/>
              </w:rPr>
              <w:drawing>
                <wp:inline distT="0" distB="0" distL="114300" distR="114300" wp14:anchorId="2401F4DB" wp14:editId="7A1B4521">
                  <wp:extent cx="2990850" cy="1371600"/>
                  <wp:effectExtent l="0" t="0" r="11430" b="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3"/>
                          <a:stretch>
                            <a:fillRect/>
                          </a:stretch>
                        </pic:blipFill>
                        <pic:spPr>
                          <a:xfrm>
                            <a:off x="0" y="0"/>
                            <a:ext cx="2990850" cy="1371600"/>
                          </a:xfrm>
                          <a:prstGeom prst="rect">
                            <a:avLst/>
                          </a:prstGeom>
                          <a:noFill/>
                          <a:ln>
                            <a:noFill/>
                          </a:ln>
                        </pic:spPr>
                      </pic:pic>
                    </a:graphicData>
                  </a:graphic>
                </wp:inline>
              </w:drawing>
            </w:r>
            <w:r w:rsidRPr="00721E23">
              <w:rPr>
                <w:rFonts w:asciiTheme="minorEastAsia" w:hAnsiTheme="minorEastAsia" w:cs="宋体" w:hint="eastAsia"/>
                <w:sz w:val="24"/>
                <w:lang w:bidi="ar"/>
              </w:rPr>
              <w:fldChar w:fldCharType="end"/>
            </w:r>
          </w:p>
        </w:tc>
      </w:tr>
      <w:tr w:rsidR="00147D54" w:rsidRPr="00721E23" w14:paraId="3F2268B1" w14:textId="77777777" w:rsidTr="00A249C8">
        <w:tc>
          <w:tcPr>
            <w:tcW w:w="8522" w:type="dxa"/>
            <w:tcBorders>
              <w:top w:val="nil"/>
              <w:left w:val="nil"/>
              <w:bottom w:val="nil"/>
              <w:right w:val="nil"/>
            </w:tcBorders>
          </w:tcPr>
          <w:p w14:paraId="03A07E85" w14:textId="77777777" w:rsidR="00147D54" w:rsidRPr="00721E23" w:rsidRDefault="00147D54" w:rsidP="00A249C8">
            <w:pPr>
              <w:widowControl/>
              <w:ind w:firstLine="480"/>
              <w:jc w:val="center"/>
              <w:rPr>
                <w:rFonts w:asciiTheme="minorEastAsia" w:hAnsiTheme="minorEastAsia" w:cs="宋体"/>
                <w:bCs/>
                <w:sz w:val="24"/>
                <w:lang w:bidi="ar"/>
              </w:rPr>
            </w:pPr>
            <w:r w:rsidRPr="00721E23">
              <w:rPr>
                <w:rFonts w:asciiTheme="minorEastAsia" w:hAnsiTheme="minorEastAsia" w:cs="宋体" w:hint="eastAsia"/>
                <w:bCs/>
                <w:sz w:val="24"/>
                <w:szCs w:val="24"/>
                <w:lang w:bidi="ar"/>
              </w:rPr>
              <w:t>AHT10接线图</w:t>
            </w:r>
          </w:p>
        </w:tc>
      </w:tr>
    </w:tbl>
    <w:p w14:paraId="261726DE" w14:textId="77777777" w:rsidR="00147D54" w:rsidRPr="00721E23" w:rsidRDefault="00147D54" w:rsidP="00147D54">
      <w:pPr>
        <w:widowControl/>
        <w:ind w:firstLine="420"/>
        <w:jc w:val="left"/>
        <w:rPr>
          <w:rFonts w:asciiTheme="minorEastAsia" w:hAnsiTheme="minorEastAsia" w:cs="Times New Roman"/>
          <w:sz w:val="24"/>
          <w:szCs w:val="32"/>
        </w:rPr>
      </w:pPr>
      <w:r w:rsidRPr="00721E23">
        <w:rPr>
          <w:rFonts w:asciiTheme="minorEastAsia" w:hAnsiTheme="minorEastAsia" w:cs="Times New Roman" w:hint="eastAsia"/>
          <w:sz w:val="24"/>
          <w:szCs w:val="32"/>
        </w:rPr>
        <w:t>上图 U7 即AHT10温湿度传感器，该芯片采用 IIC 接口，IIC_SD和IIC_SCL2 分别连接在 MCU的PC1 和 PD6 引脚上。</w:t>
      </w:r>
    </w:p>
    <w:p w14:paraId="613AE0F2" w14:textId="77777777" w:rsidR="00147D54" w:rsidRPr="00721E23" w:rsidRDefault="00147D54" w:rsidP="00147D54">
      <w:pPr>
        <w:widowControl/>
        <w:jc w:val="left"/>
        <w:rPr>
          <w:rFonts w:asciiTheme="minorEastAsia" w:hAnsiTheme="minorEastAsia" w:cs="宋体"/>
          <w:bCs/>
          <w:kern w:val="0"/>
          <w:sz w:val="24"/>
          <w:lang w:bidi="ar"/>
        </w:rPr>
      </w:pPr>
      <w:bookmarkStart w:id="34" w:name="_Toc29618"/>
      <w:bookmarkStart w:id="35" w:name="_Toc17279"/>
      <w:bookmarkStart w:id="36" w:name="_Toc25440"/>
      <w:r w:rsidRPr="00721E23">
        <w:rPr>
          <w:rFonts w:asciiTheme="minorEastAsia" w:hAnsiTheme="minorEastAsia" w:cs="宋体" w:hint="eastAsia"/>
          <w:b/>
          <w:bCs/>
          <w:color w:val="000000"/>
          <w:sz w:val="28"/>
          <w:szCs w:val="28"/>
          <w:shd w:val="clear" w:color="auto" w:fill="FFFFFF"/>
        </w:rPr>
        <w:t>1.2.2 TFT-LCD连接</w:t>
      </w:r>
      <w:bookmarkEnd w:id="34"/>
      <w:bookmarkEnd w:id="35"/>
      <w:bookmarkEnd w:id="36"/>
    </w:p>
    <w:tbl>
      <w:tblPr>
        <w:tblStyle w:val="a4"/>
        <w:tblW w:w="0" w:type="auto"/>
        <w:tblLook w:val="04A0" w:firstRow="1" w:lastRow="0" w:firstColumn="1" w:lastColumn="0" w:noHBand="0" w:noVBand="1"/>
      </w:tblPr>
      <w:tblGrid>
        <w:gridCol w:w="8306"/>
      </w:tblGrid>
      <w:tr w:rsidR="00147D54" w:rsidRPr="00721E23" w14:paraId="103442D2" w14:textId="77777777" w:rsidTr="00A249C8">
        <w:tc>
          <w:tcPr>
            <w:tcW w:w="8522" w:type="dxa"/>
            <w:tcBorders>
              <w:top w:val="nil"/>
              <w:left w:val="nil"/>
              <w:bottom w:val="nil"/>
              <w:right w:val="nil"/>
            </w:tcBorders>
          </w:tcPr>
          <w:p w14:paraId="3997D0DB" w14:textId="6F0941D3" w:rsidR="00147D54" w:rsidRPr="00721E23" w:rsidRDefault="00147D54" w:rsidP="00147D54">
            <w:pPr>
              <w:widowControl/>
              <w:ind w:firstLine="480"/>
              <w:jc w:val="center"/>
              <w:rPr>
                <w:rFonts w:asciiTheme="minorEastAsia" w:hAnsiTheme="minorEastAsia" w:cs="宋体" w:hint="eastAsia"/>
              </w:rPr>
            </w:pPr>
            <w:r w:rsidRPr="00721E23">
              <w:rPr>
                <w:rFonts w:asciiTheme="minorEastAsia" w:hAnsiTheme="minorEastAsia" w:cs="宋体" w:hint="eastAsia"/>
                <w:sz w:val="24"/>
                <w:lang w:bidi="ar"/>
              </w:rPr>
              <w:fldChar w:fldCharType="begin"/>
            </w:r>
            <w:r w:rsidRPr="00721E23">
              <w:rPr>
                <w:rFonts w:asciiTheme="minorEastAsia" w:hAnsiTheme="minorEastAsia" w:cs="宋体" w:hint="eastAsia"/>
                <w:sz w:val="24"/>
                <w:szCs w:val="24"/>
                <w:lang w:bidi="ar"/>
              </w:rPr>
              <w:instrText xml:space="preserve">INCLUDEPICTURE \d "C:\\Users\\j\\AppData\\Roaming\\Tencent\\Users\\1419762013\\QQ\\WinTemp\\RichOle\\MUKSK{V3RJ{RDB%`TQBB~78.png" \* MERGEFORMATINET </w:instrText>
            </w:r>
            <w:r w:rsidRPr="00721E23">
              <w:rPr>
                <w:rFonts w:asciiTheme="minorEastAsia" w:hAnsiTheme="minorEastAsia" w:cs="宋体" w:hint="eastAsia"/>
                <w:sz w:val="24"/>
                <w:lang w:bidi="ar"/>
              </w:rPr>
              <w:fldChar w:fldCharType="separate"/>
            </w:r>
            <w:r w:rsidRPr="00721E23">
              <w:rPr>
                <w:rFonts w:asciiTheme="minorEastAsia" w:hAnsiTheme="minorEastAsia" w:cs="宋体" w:hint="eastAsia"/>
                <w:noProof/>
                <w:sz w:val="24"/>
                <w:lang w:bidi="ar"/>
              </w:rPr>
              <w:drawing>
                <wp:inline distT="0" distB="0" distL="114300" distR="114300" wp14:anchorId="0337FF73" wp14:editId="164F8704">
                  <wp:extent cx="2816860" cy="2774315"/>
                  <wp:effectExtent l="0" t="0" r="2540" b="1460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14"/>
                          <a:stretch>
                            <a:fillRect/>
                          </a:stretch>
                        </pic:blipFill>
                        <pic:spPr>
                          <a:xfrm>
                            <a:off x="0" y="0"/>
                            <a:ext cx="2816860" cy="2774315"/>
                          </a:xfrm>
                          <a:prstGeom prst="rect">
                            <a:avLst/>
                          </a:prstGeom>
                          <a:noFill/>
                          <a:ln>
                            <a:noFill/>
                          </a:ln>
                        </pic:spPr>
                      </pic:pic>
                    </a:graphicData>
                  </a:graphic>
                </wp:inline>
              </w:drawing>
            </w:r>
            <w:r w:rsidRPr="00721E23">
              <w:rPr>
                <w:rFonts w:asciiTheme="minorEastAsia" w:hAnsiTheme="minorEastAsia" w:cs="宋体" w:hint="eastAsia"/>
                <w:sz w:val="24"/>
                <w:lang w:bidi="ar"/>
              </w:rPr>
              <w:fldChar w:fldCharType="end"/>
            </w:r>
          </w:p>
        </w:tc>
      </w:tr>
      <w:tr w:rsidR="00147D54" w:rsidRPr="00721E23" w14:paraId="13067123" w14:textId="77777777" w:rsidTr="00A249C8">
        <w:tc>
          <w:tcPr>
            <w:tcW w:w="8522" w:type="dxa"/>
            <w:tcBorders>
              <w:top w:val="nil"/>
              <w:left w:val="nil"/>
              <w:bottom w:val="nil"/>
              <w:right w:val="nil"/>
            </w:tcBorders>
          </w:tcPr>
          <w:p w14:paraId="3FF41CEC" w14:textId="77777777" w:rsidR="00147D54" w:rsidRPr="00721E23" w:rsidRDefault="00147D54" w:rsidP="00A249C8">
            <w:pPr>
              <w:widowControl/>
              <w:ind w:firstLine="480"/>
              <w:jc w:val="center"/>
              <w:rPr>
                <w:rFonts w:asciiTheme="minorEastAsia" w:hAnsiTheme="minorEastAsia" w:cs="宋体"/>
                <w:bCs/>
                <w:sz w:val="24"/>
                <w:lang w:bidi="ar"/>
              </w:rPr>
            </w:pPr>
            <w:r w:rsidRPr="00721E23">
              <w:rPr>
                <w:rFonts w:asciiTheme="minorEastAsia" w:hAnsiTheme="minorEastAsia" w:cs="宋体" w:hint="eastAsia"/>
                <w:bCs/>
                <w:sz w:val="24"/>
                <w:szCs w:val="24"/>
                <w:lang w:bidi="ar"/>
              </w:rPr>
              <w:t>TFT-LCD接线图</w:t>
            </w:r>
          </w:p>
        </w:tc>
      </w:tr>
    </w:tbl>
    <w:p w14:paraId="1ED22081" w14:textId="6348DB62" w:rsidR="00147D54" w:rsidRPr="00721E23" w:rsidRDefault="00147D54" w:rsidP="00147D54">
      <w:pPr>
        <w:widowControl/>
        <w:ind w:firstLine="420"/>
        <w:jc w:val="left"/>
        <w:rPr>
          <w:rFonts w:asciiTheme="minorEastAsia" w:hAnsiTheme="minorEastAsia" w:cs="宋体" w:hint="eastAsia"/>
          <w:bCs/>
          <w:kern w:val="0"/>
          <w:sz w:val="24"/>
          <w:lang w:bidi="ar"/>
        </w:rPr>
      </w:pPr>
      <w:r w:rsidRPr="00721E23">
        <w:rPr>
          <w:rFonts w:asciiTheme="minorEastAsia" w:hAnsiTheme="minorEastAsia" w:cs="Times New Roman" w:hint="eastAsia"/>
          <w:sz w:val="24"/>
          <w:szCs w:val="32"/>
        </w:rPr>
        <w:t>TFTLCD显示屏与MCU是通过SPI3 接口连接,其LCD_PWR/LCD_RESET/LCD_WR/LCD_SPI_SDA/LCD_SPI_SCK/LCD_CS分别连接 MCU 的PB7/PB6/PB4/PB5/PB3/PD7引脚。开发</w:t>
      </w:r>
      <w:proofErr w:type="gramStart"/>
      <w:r w:rsidRPr="00721E23">
        <w:rPr>
          <w:rFonts w:asciiTheme="minorEastAsia" w:hAnsiTheme="minorEastAsia" w:cs="Times New Roman" w:hint="eastAsia"/>
          <w:sz w:val="24"/>
          <w:szCs w:val="32"/>
        </w:rPr>
        <w:t>板通过</w:t>
      </w:r>
      <w:proofErr w:type="gramEnd"/>
      <w:r w:rsidRPr="00721E23">
        <w:rPr>
          <w:rFonts w:asciiTheme="minorEastAsia" w:hAnsiTheme="minorEastAsia" w:cs="Times New Roman" w:hint="eastAsia"/>
          <w:sz w:val="24"/>
          <w:szCs w:val="32"/>
        </w:rPr>
        <w:t xml:space="preserve"> LCD_PWR(PB7)引脚来控制 TFTLCD 的电源，以降低开发板的整体功耗。</w:t>
      </w:r>
    </w:p>
    <w:p w14:paraId="7E35BA51" w14:textId="77777777" w:rsidR="00147D54" w:rsidRPr="00721E23" w:rsidRDefault="00147D54" w:rsidP="00147D54">
      <w:pPr>
        <w:rPr>
          <w:rFonts w:asciiTheme="minorEastAsia" w:hAnsiTheme="minorEastAsia" w:cs="宋体"/>
          <w:b/>
          <w:bCs/>
          <w:color w:val="000000"/>
          <w:sz w:val="28"/>
          <w:szCs w:val="28"/>
          <w:shd w:val="clear" w:color="auto" w:fill="FFFFFF"/>
        </w:rPr>
      </w:pPr>
      <w:bookmarkStart w:id="37" w:name="_Toc3017"/>
      <w:bookmarkStart w:id="38" w:name="_Toc19681"/>
      <w:bookmarkStart w:id="39" w:name="_Toc2355"/>
      <w:r w:rsidRPr="00721E23">
        <w:rPr>
          <w:rFonts w:asciiTheme="minorEastAsia" w:hAnsiTheme="minorEastAsia" w:cs="宋体" w:hint="eastAsia"/>
          <w:b/>
          <w:bCs/>
          <w:color w:val="000000"/>
          <w:sz w:val="28"/>
          <w:szCs w:val="28"/>
          <w:shd w:val="clear" w:color="auto" w:fill="FFFFFF"/>
        </w:rPr>
        <w:t>1.2.3 esp8266模块连接</w:t>
      </w:r>
      <w:bookmarkEnd w:id="37"/>
      <w:bookmarkEnd w:id="38"/>
      <w:bookmarkEnd w:id="39"/>
    </w:p>
    <w:tbl>
      <w:tblPr>
        <w:tblStyle w:val="a4"/>
        <w:tblW w:w="0" w:type="auto"/>
        <w:tblLook w:val="04A0" w:firstRow="1" w:lastRow="0" w:firstColumn="1" w:lastColumn="0" w:noHBand="0" w:noVBand="1"/>
      </w:tblPr>
      <w:tblGrid>
        <w:gridCol w:w="8306"/>
      </w:tblGrid>
      <w:tr w:rsidR="00147D54" w:rsidRPr="00721E23" w14:paraId="392A3A18" w14:textId="77777777" w:rsidTr="00A249C8">
        <w:tc>
          <w:tcPr>
            <w:tcW w:w="8522" w:type="dxa"/>
            <w:tcBorders>
              <w:top w:val="nil"/>
              <w:left w:val="nil"/>
              <w:bottom w:val="nil"/>
              <w:right w:val="nil"/>
            </w:tcBorders>
          </w:tcPr>
          <w:p w14:paraId="6E39C43D" w14:textId="77777777" w:rsidR="00147D54" w:rsidRPr="00721E23" w:rsidRDefault="00147D54" w:rsidP="00A249C8">
            <w:pPr>
              <w:widowControl/>
              <w:ind w:firstLine="480"/>
              <w:jc w:val="center"/>
              <w:rPr>
                <w:rFonts w:asciiTheme="minorEastAsia" w:hAnsiTheme="minorEastAsia" w:cs="宋体"/>
                <w:color w:val="000000"/>
                <w:sz w:val="24"/>
                <w:shd w:val="clear" w:color="auto" w:fill="FFFFFF"/>
              </w:rPr>
            </w:pPr>
            <w:r w:rsidRPr="00721E23">
              <w:rPr>
                <w:rFonts w:asciiTheme="minorEastAsia" w:hAnsiTheme="minorEastAsia" w:cs="宋体" w:hint="eastAsia"/>
                <w:sz w:val="24"/>
                <w:lang w:bidi="ar"/>
              </w:rPr>
              <w:lastRenderedPageBreak/>
              <w:fldChar w:fldCharType="begin"/>
            </w:r>
            <w:r w:rsidRPr="00721E23">
              <w:rPr>
                <w:rFonts w:asciiTheme="minorEastAsia" w:hAnsiTheme="minorEastAsia" w:cs="宋体" w:hint="eastAsia"/>
                <w:sz w:val="24"/>
                <w:szCs w:val="24"/>
                <w:lang w:bidi="ar"/>
              </w:rPr>
              <w:instrText xml:space="preserve">INCLUDEPICTURE \d "C:\\Users\\j\\AppData\\Roaming\\Tencent\\Users\\1419762013\\QQ\\WinTemp\\RichOle\\O7SG1O@[I14%83R]%)IEJE0.png" \* MERGEFORMATINET </w:instrText>
            </w:r>
            <w:r w:rsidRPr="00721E23">
              <w:rPr>
                <w:rFonts w:asciiTheme="minorEastAsia" w:hAnsiTheme="minorEastAsia" w:cs="宋体" w:hint="eastAsia"/>
                <w:sz w:val="24"/>
                <w:lang w:bidi="ar"/>
              </w:rPr>
              <w:fldChar w:fldCharType="separate"/>
            </w:r>
            <w:r w:rsidRPr="00721E23">
              <w:rPr>
                <w:rFonts w:asciiTheme="minorEastAsia" w:hAnsiTheme="minorEastAsia" w:cs="宋体" w:hint="eastAsia"/>
                <w:noProof/>
                <w:sz w:val="24"/>
                <w:lang w:bidi="ar"/>
              </w:rPr>
              <w:drawing>
                <wp:inline distT="0" distB="0" distL="114300" distR="114300" wp14:anchorId="03FB6CB1" wp14:editId="5F856A50">
                  <wp:extent cx="1857375" cy="1266825"/>
                  <wp:effectExtent l="0" t="0" r="1905" b="1333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15"/>
                          <a:stretch>
                            <a:fillRect/>
                          </a:stretch>
                        </pic:blipFill>
                        <pic:spPr>
                          <a:xfrm>
                            <a:off x="0" y="0"/>
                            <a:ext cx="1857375" cy="1266825"/>
                          </a:xfrm>
                          <a:prstGeom prst="rect">
                            <a:avLst/>
                          </a:prstGeom>
                          <a:noFill/>
                          <a:ln>
                            <a:noFill/>
                          </a:ln>
                        </pic:spPr>
                      </pic:pic>
                    </a:graphicData>
                  </a:graphic>
                </wp:inline>
              </w:drawing>
            </w:r>
            <w:r w:rsidRPr="00721E23">
              <w:rPr>
                <w:rFonts w:asciiTheme="minorEastAsia" w:hAnsiTheme="minorEastAsia" w:cs="宋体" w:hint="eastAsia"/>
                <w:sz w:val="24"/>
                <w:lang w:bidi="ar"/>
              </w:rPr>
              <w:fldChar w:fldCharType="end"/>
            </w:r>
          </w:p>
        </w:tc>
      </w:tr>
      <w:tr w:rsidR="00147D54" w:rsidRPr="00721E23" w14:paraId="32975AF0" w14:textId="77777777" w:rsidTr="00A249C8">
        <w:tc>
          <w:tcPr>
            <w:tcW w:w="8522" w:type="dxa"/>
            <w:tcBorders>
              <w:top w:val="nil"/>
              <w:left w:val="nil"/>
              <w:bottom w:val="nil"/>
              <w:right w:val="nil"/>
            </w:tcBorders>
          </w:tcPr>
          <w:p w14:paraId="24036DC8" w14:textId="77777777" w:rsidR="00147D54" w:rsidRPr="00721E23" w:rsidRDefault="00147D54" w:rsidP="00A249C8">
            <w:pPr>
              <w:spacing w:line="360" w:lineRule="auto"/>
              <w:ind w:firstLine="480"/>
              <w:jc w:val="center"/>
              <w:rPr>
                <w:rFonts w:asciiTheme="minorEastAsia" w:hAnsiTheme="minorEastAsia" w:cs="宋体"/>
                <w:color w:val="000000"/>
                <w:sz w:val="24"/>
                <w:shd w:val="clear" w:color="auto" w:fill="FFFFFF"/>
              </w:rPr>
            </w:pPr>
            <w:r w:rsidRPr="00721E23">
              <w:rPr>
                <w:rFonts w:asciiTheme="minorEastAsia" w:hAnsiTheme="minorEastAsia" w:cs="宋体" w:hint="eastAsia"/>
                <w:color w:val="000000"/>
                <w:sz w:val="24"/>
                <w:shd w:val="clear" w:color="auto" w:fill="FFFFFF"/>
              </w:rPr>
              <w:t>ESP8266接线图</w:t>
            </w:r>
          </w:p>
        </w:tc>
      </w:tr>
    </w:tbl>
    <w:p w14:paraId="73887563" w14:textId="77777777" w:rsidR="00147D54" w:rsidRPr="00721E23" w:rsidRDefault="00147D54" w:rsidP="00147D54">
      <w:pPr>
        <w:spacing w:line="360" w:lineRule="auto"/>
        <w:ind w:firstLine="420"/>
        <w:rPr>
          <w:rFonts w:asciiTheme="minorEastAsia" w:hAnsiTheme="minorEastAsia" w:cs="宋体"/>
          <w:color w:val="000000"/>
          <w:sz w:val="24"/>
          <w:shd w:val="clear" w:color="auto" w:fill="FFFFFF"/>
        </w:rPr>
      </w:pPr>
      <w:r w:rsidRPr="00721E23">
        <w:rPr>
          <w:rFonts w:asciiTheme="minorEastAsia" w:hAnsiTheme="minorEastAsia" w:cs="Times New Roman" w:hint="eastAsia"/>
          <w:sz w:val="24"/>
          <w:szCs w:val="32"/>
        </w:rPr>
        <w:t>上图ATK_MODULE即指esp8266模块，其TX、RX引脚分别与MCU的uart2的RX/TX引脚相连（PA2与PA3）。</w:t>
      </w:r>
    </w:p>
    <w:p w14:paraId="550C4CC0" w14:textId="77777777" w:rsidR="00147D54" w:rsidRPr="00721E23" w:rsidRDefault="00147D54" w:rsidP="00147D54">
      <w:pPr>
        <w:rPr>
          <w:rFonts w:asciiTheme="minorEastAsia" w:hAnsiTheme="minorEastAsia" w:cs="宋体"/>
          <w:b/>
          <w:sz w:val="28"/>
        </w:rPr>
      </w:pPr>
      <w:r w:rsidRPr="00721E23">
        <w:rPr>
          <w:rFonts w:asciiTheme="minorEastAsia" w:hAnsiTheme="minorEastAsia" w:cs="宋体" w:hint="eastAsia"/>
          <w:b/>
          <w:sz w:val="28"/>
        </w:rPr>
        <w:t>2 软件环境</w:t>
      </w:r>
    </w:p>
    <w:p w14:paraId="53E95045" w14:textId="77777777" w:rsidR="00147D54" w:rsidRPr="00721E23" w:rsidRDefault="00147D54" w:rsidP="00147D54">
      <w:pPr>
        <w:rPr>
          <w:rFonts w:asciiTheme="minorEastAsia" w:hAnsiTheme="minorEastAsia" w:cs="宋体"/>
          <w:b/>
          <w:sz w:val="28"/>
        </w:rPr>
      </w:pPr>
      <w:r w:rsidRPr="00721E23">
        <w:rPr>
          <w:rFonts w:asciiTheme="minorEastAsia" w:hAnsiTheme="minorEastAsia" w:cs="宋体" w:hint="eastAsia"/>
          <w:b/>
          <w:sz w:val="28"/>
        </w:rPr>
        <w:t>2.1软件开发环境</w:t>
      </w:r>
    </w:p>
    <w:p w14:paraId="38B93DD6" w14:textId="77777777" w:rsidR="00147D54" w:rsidRPr="00721E23" w:rsidRDefault="00147D54" w:rsidP="00147D54">
      <w:pPr>
        <w:pStyle w:val="2"/>
        <w:widowControl/>
        <w:shd w:val="clear" w:color="auto" w:fill="FFFFFF"/>
        <w:spacing w:before="150" w:beforeAutospacing="0" w:after="150" w:afterAutospacing="0" w:line="480" w:lineRule="atLeast"/>
        <w:ind w:firstLine="420"/>
        <w:jc w:val="both"/>
        <w:rPr>
          <w:rFonts w:asciiTheme="minorEastAsia" w:eastAsiaTheme="minorEastAsia" w:hAnsiTheme="minorEastAsia" w:hint="default"/>
          <w:b w:val="0"/>
          <w:kern w:val="2"/>
          <w:sz w:val="24"/>
          <w:szCs w:val="32"/>
        </w:rPr>
      </w:pPr>
      <w:r w:rsidRPr="00721E23">
        <w:rPr>
          <w:rFonts w:asciiTheme="minorEastAsia" w:eastAsiaTheme="minorEastAsia" w:hAnsiTheme="minorEastAsia"/>
          <w:b w:val="0"/>
          <w:kern w:val="2"/>
          <w:sz w:val="24"/>
          <w:szCs w:val="32"/>
        </w:rPr>
        <w:t>本系统基于RT-Thread操作系统，因此选用一站式RT-Thread开发工具：RT-Thread Studio 作为软件开发环境，以进行便捷RT-Thread项目开发。RT-Thread Studio 是一款一站式的 RT-Thread开发工具，该IDE通过简单易用的图形化配置系统以及丰富的软件包和组件资源，</w:t>
      </w:r>
      <w:proofErr w:type="gramStart"/>
      <w:r w:rsidRPr="00721E23">
        <w:rPr>
          <w:rFonts w:asciiTheme="minorEastAsia" w:eastAsiaTheme="minorEastAsia" w:hAnsiTheme="minorEastAsia"/>
          <w:b w:val="0"/>
          <w:kern w:val="2"/>
          <w:sz w:val="24"/>
          <w:szCs w:val="32"/>
        </w:rPr>
        <w:t>力求让物联网</w:t>
      </w:r>
      <w:proofErr w:type="gramEnd"/>
      <w:r w:rsidRPr="00721E23">
        <w:rPr>
          <w:rFonts w:asciiTheme="minorEastAsia" w:eastAsiaTheme="minorEastAsia" w:hAnsiTheme="minorEastAsia"/>
          <w:b w:val="0"/>
          <w:kern w:val="2"/>
          <w:sz w:val="24"/>
          <w:szCs w:val="32"/>
        </w:rPr>
        <w:t>开发变得简单和高效。RT-Thread Studio 主要包括工程创建和管理，代码编辑，SDK管理，RT-Thread配置，构建配置，调试配置，程序下载和调试等功能，结合图形化配置系统以及软件包和组件资源，减少重复工作，提高开发效率。</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147D54" w:rsidRPr="00721E23" w14:paraId="7004D583" w14:textId="77777777" w:rsidTr="00A249C8">
        <w:tc>
          <w:tcPr>
            <w:tcW w:w="8522" w:type="dxa"/>
            <w:tcBorders>
              <w:top w:val="nil"/>
              <w:left w:val="nil"/>
              <w:bottom w:val="nil"/>
              <w:right w:val="nil"/>
            </w:tcBorders>
          </w:tcPr>
          <w:p w14:paraId="3585FB42" w14:textId="77777777" w:rsidR="00147D54" w:rsidRPr="00721E23" w:rsidRDefault="00147D54" w:rsidP="00A249C8">
            <w:pPr>
              <w:widowControl/>
              <w:spacing w:before="100" w:beforeAutospacing="1" w:after="100" w:afterAutospacing="1"/>
              <w:jc w:val="center"/>
              <w:rPr>
                <w:rFonts w:asciiTheme="minorEastAsia" w:hAnsiTheme="minorEastAsia"/>
              </w:rPr>
            </w:pPr>
            <w:r w:rsidRPr="00721E23">
              <w:rPr>
                <w:rFonts w:asciiTheme="minorEastAsia" w:hAnsiTheme="minorEastAsia" w:cs="宋体" w:hint="eastAsia"/>
                <w:kern w:val="0"/>
                <w:sz w:val="24"/>
                <w:lang w:bidi="ar"/>
              </w:rPr>
              <w:fldChar w:fldCharType="begin"/>
            </w:r>
            <w:r w:rsidRPr="00721E23">
              <w:rPr>
                <w:rFonts w:asciiTheme="minorEastAsia" w:hAnsiTheme="minorEastAsia" w:cs="宋体" w:hint="eastAsia"/>
                <w:kern w:val="0"/>
                <w:sz w:val="24"/>
                <w:szCs w:val="24"/>
                <w:lang w:bidi="ar"/>
              </w:rPr>
              <w:instrText xml:space="preserve">INCLUDEPICTURE \d "https://ks3-cn-beijing.ksyun.com/weboffice/shapes/87126408751/04d0c0db67646c9cb0ec9e51cf23003aab1ec1cb?Expires=1601511660&amp;KSSAccessKeyId=AKLT8UsQHPqzQva5fTr3vvnN1g&amp;Signature=HuEjnNZLBnwNI4eXeEGZa4gvBp0=" \* MERGEFORMATINET </w:instrText>
            </w:r>
            <w:r w:rsidRPr="00721E23">
              <w:rPr>
                <w:rFonts w:asciiTheme="minorEastAsia" w:hAnsiTheme="minorEastAsia" w:cs="宋体" w:hint="eastAsia"/>
                <w:kern w:val="0"/>
                <w:sz w:val="24"/>
                <w:lang w:bidi="ar"/>
              </w:rPr>
              <w:fldChar w:fldCharType="separate"/>
            </w:r>
            <w:r w:rsidRPr="00721E23">
              <w:rPr>
                <w:rFonts w:asciiTheme="minorEastAsia" w:hAnsiTheme="minorEastAsia" w:cs="宋体" w:hint="eastAsia"/>
                <w:noProof/>
                <w:kern w:val="0"/>
                <w:sz w:val="24"/>
                <w:lang w:bidi="ar"/>
              </w:rPr>
              <w:drawing>
                <wp:inline distT="0" distB="0" distL="114300" distR="114300" wp14:anchorId="1C4C58C1" wp14:editId="37F5A7D9">
                  <wp:extent cx="1466850" cy="1381125"/>
                  <wp:effectExtent l="0" t="0" r="11430" b="571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6"/>
                          <a:stretch>
                            <a:fillRect/>
                          </a:stretch>
                        </pic:blipFill>
                        <pic:spPr>
                          <a:xfrm>
                            <a:off x="0" y="0"/>
                            <a:ext cx="1466850" cy="1381125"/>
                          </a:xfrm>
                          <a:prstGeom prst="rect">
                            <a:avLst/>
                          </a:prstGeom>
                          <a:noFill/>
                          <a:ln>
                            <a:noFill/>
                          </a:ln>
                        </pic:spPr>
                      </pic:pic>
                    </a:graphicData>
                  </a:graphic>
                </wp:inline>
              </w:drawing>
            </w:r>
            <w:r w:rsidRPr="00721E23">
              <w:rPr>
                <w:rFonts w:asciiTheme="minorEastAsia" w:hAnsiTheme="minorEastAsia" w:cs="宋体" w:hint="eastAsia"/>
                <w:kern w:val="0"/>
                <w:sz w:val="24"/>
                <w:lang w:bidi="ar"/>
              </w:rPr>
              <w:fldChar w:fldCharType="end"/>
            </w:r>
          </w:p>
        </w:tc>
      </w:tr>
      <w:tr w:rsidR="00147D54" w:rsidRPr="00721E23" w14:paraId="39ED260D" w14:textId="77777777" w:rsidTr="00A249C8">
        <w:tc>
          <w:tcPr>
            <w:tcW w:w="8522" w:type="dxa"/>
            <w:tcBorders>
              <w:top w:val="nil"/>
              <w:left w:val="nil"/>
              <w:bottom w:val="nil"/>
              <w:right w:val="nil"/>
            </w:tcBorders>
          </w:tcPr>
          <w:p w14:paraId="047FE7D2" w14:textId="77777777" w:rsidR="00147D54" w:rsidRPr="00721E23" w:rsidRDefault="00147D54" w:rsidP="00A249C8">
            <w:pPr>
              <w:widowControl/>
              <w:spacing w:before="100" w:beforeAutospacing="1" w:after="100" w:afterAutospacing="1"/>
              <w:jc w:val="center"/>
              <w:rPr>
                <w:rFonts w:asciiTheme="minorEastAsia" w:hAnsiTheme="minorEastAsia" w:cs="宋体"/>
                <w:sz w:val="24"/>
              </w:rPr>
            </w:pPr>
            <w:r w:rsidRPr="00721E23">
              <w:rPr>
                <w:rFonts w:asciiTheme="minorEastAsia" w:hAnsiTheme="minorEastAsia" w:cs="宋体" w:hint="eastAsia"/>
                <w:sz w:val="24"/>
                <w:szCs w:val="24"/>
                <w:lang w:bidi="ar"/>
              </w:rPr>
              <w:t>RT-Thread Studio图标</w:t>
            </w:r>
          </w:p>
        </w:tc>
      </w:tr>
    </w:tbl>
    <w:p w14:paraId="59D9947E" w14:textId="77777777" w:rsidR="00147D54" w:rsidRPr="00721E23" w:rsidRDefault="00147D54" w:rsidP="00147D54">
      <w:pPr>
        <w:rPr>
          <w:rFonts w:asciiTheme="minorEastAsia" w:hAnsiTheme="minorEastAsia" w:cs="宋体"/>
          <w:b/>
          <w:sz w:val="28"/>
        </w:rPr>
      </w:pPr>
      <w:r w:rsidRPr="00721E23">
        <w:rPr>
          <w:rFonts w:asciiTheme="minorEastAsia" w:hAnsiTheme="minorEastAsia" w:cs="宋体" w:hint="eastAsia"/>
          <w:b/>
          <w:sz w:val="28"/>
        </w:rPr>
        <w:t>2.2 RT-Thread内核介绍</w:t>
      </w:r>
    </w:p>
    <w:p w14:paraId="0B228277" w14:textId="77777777" w:rsidR="00147D54" w:rsidRPr="00721E23" w:rsidRDefault="00147D54" w:rsidP="00147D54">
      <w:pPr>
        <w:rPr>
          <w:rFonts w:asciiTheme="minorEastAsia" w:hAnsiTheme="minorEastAsia" w:cs="宋体"/>
          <w:b/>
          <w:sz w:val="28"/>
        </w:rPr>
      </w:pPr>
      <w:bookmarkStart w:id="40" w:name="_Toc25814"/>
      <w:bookmarkStart w:id="41" w:name="_Toc25266"/>
      <w:bookmarkStart w:id="42" w:name="_Toc9556"/>
      <w:r w:rsidRPr="00721E23">
        <w:rPr>
          <w:rFonts w:asciiTheme="minorEastAsia" w:hAnsiTheme="minorEastAsia" w:cs="宋体" w:hint="eastAsia"/>
          <w:b/>
          <w:sz w:val="28"/>
        </w:rPr>
        <w:lastRenderedPageBreak/>
        <w:t>2.2.1 RT-</w:t>
      </w:r>
      <w:proofErr w:type="spellStart"/>
      <w:r w:rsidRPr="00721E23">
        <w:rPr>
          <w:rFonts w:asciiTheme="minorEastAsia" w:hAnsiTheme="minorEastAsia" w:cs="宋体" w:hint="eastAsia"/>
          <w:b/>
          <w:sz w:val="28"/>
        </w:rPr>
        <w:t>Thead</w:t>
      </w:r>
      <w:proofErr w:type="spellEnd"/>
      <w:r w:rsidRPr="00721E23">
        <w:rPr>
          <w:rFonts w:asciiTheme="minorEastAsia" w:hAnsiTheme="minorEastAsia" w:cs="宋体" w:hint="eastAsia"/>
          <w:b/>
          <w:sz w:val="28"/>
        </w:rPr>
        <w:t>简介</w:t>
      </w:r>
      <w:bookmarkEnd w:id="40"/>
      <w:bookmarkEnd w:id="41"/>
      <w:bookmarkEnd w:id="42"/>
    </w:p>
    <w:p w14:paraId="45F3B6CB" w14:textId="77777777" w:rsidR="00147D54" w:rsidRPr="00721E23" w:rsidRDefault="00147D54" w:rsidP="00147D54">
      <w:pPr>
        <w:widowControl/>
        <w:ind w:firstLine="420"/>
        <w:jc w:val="left"/>
        <w:rPr>
          <w:rFonts w:asciiTheme="minorEastAsia" w:hAnsiTheme="minorEastAsia" w:cs="Times New Roman"/>
          <w:sz w:val="24"/>
          <w:szCs w:val="32"/>
        </w:rPr>
      </w:pPr>
      <w:r w:rsidRPr="00721E23">
        <w:rPr>
          <w:rFonts w:asciiTheme="minorEastAsia" w:hAnsiTheme="minorEastAsia" w:cs="Times New Roman" w:hint="eastAsia"/>
          <w:sz w:val="24"/>
          <w:szCs w:val="32"/>
        </w:rPr>
        <w:t xml:space="preserve">RT-Thread，全称是 </w:t>
      </w:r>
      <w:r w:rsidRPr="00721E23">
        <w:rPr>
          <w:rFonts w:asciiTheme="minorEastAsia" w:hAnsiTheme="minorEastAsia" w:cs="Times New Roman"/>
          <w:sz w:val="24"/>
          <w:szCs w:val="32"/>
        </w:rPr>
        <w:t>Real Time-Thread</w:t>
      </w:r>
      <w:r w:rsidRPr="00721E23">
        <w:rPr>
          <w:rFonts w:asciiTheme="minorEastAsia" w:hAnsiTheme="minorEastAsia" w:cs="Times New Roman" w:hint="eastAsia"/>
          <w:sz w:val="24"/>
          <w:szCs w:val="32"/>
        </w:rPr>
        <w:t xml:space="preserve">，顾名思义，它是一个嵌入式实时多线程操作系统，基本属性之一是支持多任务。RT-Thread通过线程调度器，基于优先级调度与时间片轮转调度结合的调度算法，快速完成线程与线程之间的短时间执行与切换，实现多线程支持。 </w:t>
      </w:r>
    </w:p>
    <w:p w14:paraId="31B85FFD" w14:textId="77777777" w:rsidR="00147D54" w:rsidRPr="00721E23" w:rsidRDefault="00147D54" w:rsidP="00147D54">
      <w:pPr>
        <w:widowControl/>
        <w:ind w:firstLine="420"/>
        <w:jc w:val="left"/>
        <w:rPr>
          <w:rFonts w:asciiTheme="minorEastAsia" w:hAnsiTheme="minorEastAsia" w:cs="Times New Roman"/>
          <w:sz w:val="24"/>
          <w:szCs w:val="32"/>
        </w:rPr>
      </w:pPr>
      <w:r w:rsidRPr="00721E23">
        <w:rPr>
          <w:rFonts w:asciiTheme="minorEastAsia" w:hAnsiTheme="minorEastAsia" w:cs="Times New Roman"/>
          <w:sz w:val="24"/>
          <w:szCs w:val="32"/>
        </w:rPr>
        <w:t xml:space="preserve">RT-Thread </w:t>
      </w:r>
      <w:r w:rsidRPr="00721E23">
        <w:rPr>
          <w:rFonts w:asciiTheme="minorEastAsia" w:hAnsiTheme="minorEastAsia" w:cs="Times New Roman" w:hint="eastAsia"/>
          <w:sz w:val="24"/>
          <w:szCs w:val="32"/>
        </w:rPr>
        <w:t xml:space="preserve">主要采用 </w:t>
      </w:r>
      <w:r w:rsidRPr="00721E23">
        <w:rPr>
          <w:rFonts w:asciiTheme="minorEastAsia" w:hAnsiTheme="minorEastAsia" w:cs="Times New Roman"/>
          <w:sz w:val="24"/>
          <w:szCs w:val="32"/>
        </w:rPr>
        <w:t xml:space="preserve">C </w:t>
      </w:r>
      <w:r w:rsidRPr="00721E23">
        <w:rPr>
          <w:rFonts w:asciiTheme="minorEastAsia" w:hAnsiTheme="minorEastAsia" w:cs="Times New Roman" w:hint="eastAsia"/>
          <w:sz w:val="24"/>
          <w:szCs w:val="32"/>
        </w:rPr>
        <w:t>语言编写，浅显易懂，方便移植。它把面向对象的设计方法应用到实时系统设计中，使得代码风格优雅、架构清晰、系统模块化并且可裁剪性非常好。对于资源丰富的物联网设备，</w:t>
      </w:r>
      <w:r w:rsidRPr="00721E23">
        <w:rPr>
          <w:rFonts w:asciiTheme="minorEastAsia" w:hAnsiTheme="minorEastAsia" w:cs="Times New Roman"/>
          <w:sz w:val="24"/>
          <w:szCs w:val="32"/>
        </w:rPr>
        <w:t>RT-Thread</w:t>
      </w:r>
      <w:r w:rsidRPr="00721E23">
        <w:rPr>
          <w:rFonts w:asciiTheme="minorEastAsia" w:hAnsiTheme="minorEastAsia" w:cs="Times New Roman" w:hint="eastAsia"/>
          <w:sz w:val="24"/>
          <w:szCs w:val="32"/>
        </w:rPr>
        <w:t xml:space="preserve">提供在线的软件包管理工具，配合系统配置工具实现直观快速的模块化裁剪，无缝地导入丰富的软件功能包，实现类似 </w:t>
      </w:r>
      <w:r w:rsidRPr="00721E23">
        <w:rPr>
          <w:rFonts w:asciiTheme="minorEastAsia" w:hAnsiTheme="minorEastAsia" w:cs="Times New Roman"/>
          <w:sz w:val="24"/>
          <w:szCs w:val="32"/>
        </w:rPr>
        <w:t xml:space="preserve">Android </w:t>
      </w:r>
      <w:r w:rsidRPr="00721E23">
        <w:rPr>
          <w:rFonts w:asciiTheme="minorEastAsia" w:hAnsiTheme="minorEastAsia" w:cs="Times New Roman" w:hint="eastAsia"/>
          <w:sz w:val="24"/>
          <w:szCs w:val="32"/>
        </w:rPr>
        <w:t xml:space="preserve">的图形界面及触摸滑动效果、智能语音交互效果等复杂功能。 </w:t>
      </w:r>
    </w:p>
    <w:p w14:paraId="09474960" w14:textId="77777777" w:rsidR="00147D54" w:rsidRPr="00721E23" w:rsidRDefault="00147D54" w:rsidP="00147D54">
      <w:pPr>
        <w:widowControl/>
        <w:ind w:firstLine="420"/>
        <w:jc w:val="left"/>
        <w:rPr>
          <w:rFonts w:asciiTheme="minorEastAsia" w:hAnsiTheme="minorEastAsia" w:cs="宋体"/>
          <w:b/>
          <w:sz w:val="28"/>
        </w:rPr>
      </w:pPr>
      <w:r w:rsidRPr="00721E23">
        <w:rPr>
          <w:rFonts w:asciiTheme="minorEastAsia" w:hAnsiTheme="minorEastAsia" w:cs="Times New Roman" w:hint="eastAsia"/>
          <w:sz w:val="24"/>
          <w:szCs w:val="32"/>
        </w:rPr>
        <w:t xml:space="preserve">相较于 </w:t>
      </w:r>
      <w:r w:rsidRPr="00721E23">
        <w:rPr>
          <w:rFonts w:asciiTheme="minorEastAsia" w:hAnsiTheme="minorEastAsia" w:cs="Times New Roman"/>
          <w:sz w:val="24"/>
          <w:szCs w:val="32"/>
        </w:rPr>
        <w:t xml:space="preserve">Linux </w:t>
      </w:r>
      <w:r w:rsidRPr="00721E23">
        <w:rPr>
          <w:rFonts w:asciiTheme="minorEastAsia" w:hAnsiTheme="minorEastAsia" w:cs="Times New Roman" w:hint="eastAsia"/>
          <w:sz w:val="24"/>
          <w:szCs w:val="32"/>
        </w:rPr>
        <w:t>操作系统，</w:t>
      </w:r>
      <w:r w:rsidRPr="00721E23">
        <w:rPr>
          <w:rFonts w:asciiTheme="minorEastAsia" w:hAnsiTheme="minorEastAsia" w:cs="Times New Roman"/>
          <w:sz w:val="24"/>
          <w:szCs w:val="32"/>
        </w:rPr>
        <w:t xml:space="preserve">RT-Thread </w:t>
      </w:r>
      <w:r w:rsidRPr="00721E23">
        <w:rPr>
          <w:rFonts w:asciiTheme="minorEastAsia" w:hAnsiTheme="minorEastAsia" w:cs="Times New Roman" w:hint="eastAsia"/>
          <w:sz w:val="24"/>
          <w:szCs w:val="32"/>
        </w:rPr>
        <w:t xml:space="preserve">体积小，成本低，功耗低、启动快速，除此以外 </w:t>
      </w:r>
      <w:r w:rsidRPr="00721E23">
        <w:rPr>
          <w:rFonts w:asciiTheme="minorEastAsia" w:hAnsiTheme="minorEastAsia" w:cs="Times New Roman"/>
          <w:sz w:val="24"/>
          <w:szCs w:val="32"/>
        </w:rPr>
        <w:t xml:space="preserve">RT-Thread </w:t>
      </w:r>
      <w:r w:rsidRPr="00721E23">
        <w:rPr>
          <w:rFonts w:asciiTheme="minorEastAsia" w:hAnsiTheme="minorEastAsia" w:cs="Times New Roman" w:hint="eastAsia"/>
          <w:sz w:val="24"/>
          <w:szCs w:val="32"/>
        </w:rPr>
        <w:t>还具有实时性高、占用资源小等特点，非常适用于各种资源受限（如成本、功耗限制等）的场合。</w:t>
      </w:r>
    </w:p>
    <w:tbl>
      <w:tblPr>
        <w:tblStyle w:val="a4"/>
        <w:tblW w:w="0" w:type="auto"/>
        <w:tblLook w:val="04A0" w:firstRow="1" w:lastRow="0" w:firstColumn="1" w:lastColumn="0" w:noHBand="0" w:noVBand="1"/>
      </w:tblPr>
      <w:tblGrid>
        <w:gridCol w:w="8306"/>
      </w:tblGrid>
      <w:tr w:rsidR="00147D54" w:rsidRPr="00721E23" w14:paraId="5AE753CC" w14:textId="77777777" w:rsidTr="00A249C8">
        <w:tc>
          <w:tcPr>
            <w:tcW w:w="8522" w:type="dxa"/>
            <w:tcBorders>
              <w:top w:val="nil"/>
              <w:left w:val="nil"/>
              <w:bottom w:val="nil"/>
              <w:right w:val="nil"/>
            </w:tcBorders>
          </w:tcPr>
          <w:p w14:paraId="0ED6A0E6" w14:textId="77777777" w:rsidR="00147D54" w:rsidRPr="00721E23" w:rsidRDefault="00147D54" w:rsidP="00A249C8">
            <w:pPr>
              <w:widowControl/>
              <w:ind w:firstLine="480"/>
              <w:jc w:val="center"/>
              <w:rPr>
                <w:rFonts w:asciiTheme="minorEastAsia" w:hAnsiTheme="minorEastAsia" w:cs="宋体"/>
                <w:color w:val="000000"/>
                <w:sz w:val="24"/>
                <w:shd w:val="clear" w:color="auto" w:fill="FFFFFF"/>
              </w:rPr>
            </w:pPr>
            <w:r w:rsidRPr="00721E23">
              <w:rPr>
                <w:rFonts w:asciiTheme="minorEastAsia" w:hAnsiTheme="minorEastAsia" w:cs="宋体"/>
                <w:sz w:val="24"/>
                <w:lang w:bidi="ar"/>
              </w:rPr>
              <w:fldChar w:fldCharType="begin"/>
            </w:r>
            <w:r w:rsidRPr="00721E23">
              <w:rPr>
                <w:rFonts w:asciiTheme="minorEastAsia" w:hAnsiTheme="minorEastAsia" w:cs="宋体"/>
                <w:sz w:val="24"/>
                <w:szCs w:val="24"/>
                <w:lang w:bidi="ar"/>
              </w:rPr>
              <w:instrText xml:space="preserve">INCLUDEPICTURE \d "C:\\Users\\j\\AppData\\Roaming\\Tencent\\Users\\1419762013\\QQ\\WinTemp\\RichOle\\GRSAJGUWG{GN}6IBPQ8QE~M.png" \* MERGEFORMATINET </w:instrText>
            </w:r>
            <w:r w:rsidRPr="00721E23">
              <w:rPr>
                <w:rFonts w:asciiTheme="minorEastAsia" w:hAnsiTheme="minorEastAsia" w:cs="宋体"/>
                <w:sz w:val="24"/>
                <w:lang w:bidi="ar"/>
              </w:rPr>
              <w:fldChar w:fldCharType="separate"/>
            </w:r>
            <w:r w:rsidRPr="00721E23">
              <w:rPr>
                <w:rFonts w:asciiTheme="minorEastAsia" w:hAnsiTheme="minorEastAsia" w:cs="宋体"/>
                <w:noProof/>
                <w:sz w:val="24"/>
                <w:lang w:bidi="ar"/>
              </w:rPr>
              <w:drawing>
                <wp:inline distT="0" distB="0" distL="114300" distR="114300" wp14:anchorId="66351176" wp14:editId="1CEBCFB5">
                  <wp:extent cx="5052695" cy="3024505"/>
                  <wp:effectExtent l="0" t="0" r="6985" b="8255"/>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7"/>
                          <a:stretch>
                            <a:fillRect/>
                          </a:stretch>
                        </pic:blipFill>
                        <pic:spPr>
                          <a:xfrm>
                            <a:off x="0" y="0"/>
                            <a:ext cx="5052695" cy="3024505"/>
                          </a:xfrm>
                          <a:prstGeom prst="rect">
                            <a:avLst/>
                          </a:prstGeom>
                          <a:noFill/>
                          <a:ln>
                            <a:noFill/>
                          </a:ln>
                        </pic:spPr>
                      </pic:pic>
                    </a:graphicData>
                  </a:graphic>
                </wp:inline>
              </w:drawing>
            </w:r>
            <w:r w:rsidRPr="00721E23">
              <w:rPr>
                <w:rFonts w:asciiTheme="minorEastAsia" w:hAnsiTheme="minorEastAsia" w:cs="宋体"/>
                <w:sz w:val="24"/>
                <w:lang w:bidi="ar"/>
              </w:rPr>
              <w:fldChar w:fldCharType="end"/>
            </w:r>
          </w:p>
        </w:tc>
      </w:tr>
      <w:tr w:rsidR="00147D54" w:rsidRPr="00721E23" w14:paraId="00F9C35E" w14:textId="77777777" w:rsidTr="00A249C8">
        <w:tc>
          <w:tcPr>
            <w:tcW w:w="8522" w:type="dxa"/>
            <w:tcBorders>
              <w:top w:val="nil"/>
              <w:left w:val="nil"/>
              <w:bottom w:val="nil"/>
              <w:right w:val="nil"/>
            </w:tcBorders>
          </w:tcPr>
          <w:p w14:paraId="77869472" w14:textId="77777777" w:rsidR="00147D54" w:rsidRPr="00721E23" w:rsidRDefault="00147D54" w:rsidP="00A249C8">
            <w:pPr>
              <w:spacing w:line="360" w:lineRule="auto"/>
              <w:ind w:firstLine="480"/>
              <w:jc w:val="center"/>
              <w:rPr>
                <w:rFonts w:asciiTheme="minorEastAsia" w:hAnsiTheme="minorEastAsia" w:cs="宋体"/>
                <w:color w:val="000000"/>
                <w:sz w:val="24"/>
                <w:shd w:val="clear" w:color="auto" w:fill="FFFFFF"/>
              </w:rPr>
            </w:pPr>
            <w:r w:rsidRPr="00721E23">
              <w:rPr>
                <w:rFonts w:asciiTheme="minorEastAsia" w:hAnsiTheme="minorEastAsia" w:cs="宋体" w:hint="eastAsia"/>
                <w:color w:val="000000"/>
                <w:sz w:val="24"/>
                <w:shd w:val="clear" w:color="auto" w:fill="FFFFFF"/>
              </w:rPr>
              <w:lastRenderedPageBreak/>
              <w:t>RT-</w:t>
            </w:r>
            <w:proofErr w:type="spellStart"/>
            <w:r w:rsidRPr="00721E23">
              <w:rPr>
                <w:rFonts w:asciiTheme="minorEastAsia" w:hAnsiTheme="minorEastAsia" w:cs="宋体" w:hint="eastAsia"/>
                <w:color w:val="000000"/>
                <w:sz w:val="24"/>
                <w:shd w:val="clear" w:color="auto" w:fill="FFFFFF"/>
              </w:rPr>
              <w:t>Thead</w:t>
            </w:r>
            <w:proofErr w:type="spellEnd"/>
            <w:r w:rsidRPr="00721E23">
              <w:rPr>
                <w:rFonts w:asciiTheme="minorEastAsia" w:hAnsiTheme="minorEastAsia" w:cs="宋体" w:hint="eastAsia"/>
                <w:color w:val="000000"/>
                <w:sz w:val="24"/>
                <w:shd w:val="clear" w:color="auto" w:fill="FFFFFF"/>
              </w:rPr>
              <w:t>软件框架图</w:t>
            </w:r>
          </w:p>
        </w:tc>
      </w:tr>
    </w:tbl>
    <w:p w14:paraId="08C89AA2" w14:textId="77777777" w:rsidR="00147D54" w:rsidRPr="00721E23" w:rsidRDefault="00147D54" w:rsidP="00147D54">
      <w:pPr>
        <w:rPr>
          <w:rFonts w:asciiTheme="minorEastAsia" w:hAnsiTheme="minorEastAsia" w:cs="宋体"/>
          <w:b/>
          <w:sz w:val="28"/>
        </w:rPr>
      </w:pPr>
      <w:bookmarkStart w:id="43" w:name="_Toc32617"/>
      <w:bookmarkStart w:id="44" w:name="_Toc20829"/>
      <w:bookmarkStart w:id="45" w:name="_Toc27978"/>
      <w:r w:rsidRPr="00721E23">
        <w:rPr>
          <w:rFonts w:asciiTheme="minorEastAsia" w:hAnsiTheme="minorEastAsia" w:cs="宋体" w:hint="eastAsia"/>
          <w:b/>
          <w:sz w:val="28"/>
        </w:rPr>
        <w:t>2.2.2 RT-</w:t>
      </w:r>
      <w:proofErr w:type="spellStart"/>
      <w:r w:rsidRPr="00721E23">
        <w:rPr>
          <w:rFonts w:asciiTheme="minorEastAsia" w:hAnsiTheme="minorEastAsia" w:cs="宋体" w:hint="eastAsia"/>
          <w:b/>
          <w:sz w:val="28"/>
        </w:rPr>
        <w:t>Thead</w:t>
      </w:r>
      <w:proofErr w:type="spellEnd"/>
      <w:r w:rsidRPr="00721E23">
        <w:rPr>
          <w:rFonts w:asciiTheme="minorEastAsia" w:hAnsiTheme="minorEastAsia" w:cs="宋体" w:hint="eastAsia"/>
          <w:b/>
          <w:sz w:val="28"/>
        </w:rPr>
        <w:t>内核介绍</w:t>
      </w:r>
      <w:bookmarkEnd w:id="43"/>
      <w:bookmarkEnd w:id="44"/>
      <w:bookmarkEnd w:id="45"/>
    </w:p>
    <w:p w14:paraId="12E0F626" w14:textId="77777777" w:rsidR="00147D54" w:rsidRPr="00721E23" w:rsidRDefault="00147D54" w:rsidP="00147D54">
      <w:pPr>
        <w:spacing w:line="360" w:lineRule="auto"/>
        <w:ind w:firstLine="420"/>
        <w:rPr>
          <w:rFonts w:asciiTheme="minorEastAsia" w:hAnsiTheme="minorEastAsia" w:cs="Times New Roman"/>
          <w:sz w:val="24"/>
          <w:szCs w:val="32"/>
        </w:rPr>
      </w:pPr>
      <w:r w:rsidRPr="00721E23">
        <w:rPr>
          <w:rFonts w:asciiTheme="minorEastAsia" w:hAnsiTheme="minorEastAsia" w:cs="Times New Roman" w:hint="eastAsia"/>
          <w:sz w:val="24"/>
          <w:szCs w:val="32"/>
        </w:rPr>
        <w:t>RT-Thread内核是RT-T操作系统</w:t>
      </w:r>
      <w:proofErr w:type="gramStart"/>
      <w:r w:rsidRPr="00721E23">
        <w:rPr>
          <w:rFonts w:asciiTheme="minorEastAsia" w:hAnsiTheme="minorEastAsia" w:cs="Times New Roman" w:hint="eastAsia"/>
          <w:sz w:val="24"/>
          <w:szCs w:val="32"/>
        </w:rPr>
        <w:t>最</w:t>
      </w:r>
      <w:proofErr w:type="gramEnd"/>
      <w:r w:rsidRPr="00721E23">
        <w:rPr>
          <w:rFonts w:asciiTheme="minorEastAsia" w:hAnsiTheme="minorEastAsia" w:cs="Times New Roman" w:hint="eastAsia"/>
          <w:sz w:val="24"/>
          <w:szCs w:val="32"/>
        </w:rPr>
        <w:t>基础也是最重要的部分，其处于硬件层之上，包括内核库、实时内核实现。下图为RT-Thread内核构架图：</w:t>
      </w:r>
    </w:p>
    <w:tbl>
      <w:tblPr>
        <w:tblStyle w:val="a4"/>
        <w:tblW w:w="0" w:type="auto"/>
        <w:tblLook w:val="04A0" w:firstRow="1" w:lastRow="0" w:firstColumn="1" w:lastColumn="0" w:noHBand="0" w:noVBand="1"/>
      </w:tblPr>
      <w:tblGrid>
        <w:gridCol w:w="8306"/>
      </w:tblGrid>
      <w:tr w:rsidR="00147D54" w:rsidRPr="00721E23" w14:paraId="1D558AA8" w14:textId="77777777" w:rsidTr="00A249C8">
        <w:tc>
          <w:tcPr>
            <w:tcW w:w="8522" w:type="dxa"/>
            <w:tcBorders>
              <w:top w:val="nil"/>
              <w:left w:val="nil"/>
              <w:bottom w:val="nil"/>
              <w:right w:val="nil"/>
            </w:tcBorders>
          </w:tcPr>
          <w:p w14:paraId="5B4FBEBF" w14:textId="77777777" w:rsidR="00147D54" w:rsidRPr="00721E23" w:rsidRDefault="00147D54" w:rsidP="00A249C8">
            <w:pPr>
              <w:widowControl/>
              <w:ind w:firstLine="480"/>
              <w:jc w:val="center"/>
              <w:rPr>
                <w:rFonts w:asciiTheme="minorEastAsia" w:hAnsiTheme="minorEastAsia" w:cs="宋体"/>
                <w:color w:val="000000"/>
                <w:sz w:val="24"/>
                <w:shd w:val="clear" w:color="auto" w:fill="FFFFFF"/>
              </w:rPr>
            </w:pPr>
            <w:r w:rsidRPr="00721E23">
              <w:rPr>
                <w:rFonts w:asciiTheme="minorEastAsia" w:hAnsiTheme="minorEastAsia" w:cs="宋体"/>
                <w:sz w:val="24"/>
                <w:lang w:bidi="ar"/>
              </w:rPr>
              <w:fldChar w:fldCharType="begin"/>
            </w:r>
            <w:r w:rsidRPr="00721E23">
              <w:rPr>
                <w:rFonts w:asciiTheme="minorEastAsia" w:hAnsiTheme="minorEastAsia" w:cs="宋体"/>
                <w:sz w:val="24"/>
                <w:szCs w:val="24"/>
                <w:lang w:bidi="ar"/>
              </w:rPr>
              <w:instrText xml:space="preserve">INCLUDEPICTURE \d "C:\\Users\\j\\AppData\\Roaming\\Tencent\\Users\\1419762013\\QQ\\WinTemp\\RichOle\\)3QIF5HP0O{1PJNHHMZWP(0.png" \* MERGEFORMATINET </w:instrText>
            </w:r>
            <w:r w:rsidRPr="00721E23">
              <w:rPr>
                <w:rFonts w:asciiTheme="minorEastAsia" w:hAnsiTheme="minorEastAsia" w:cs="宋体"/>
                <w:sz w:val="24"/>
                <w:lang w:bidi="ar"/>
              </w:rPr>
              <w:fldChar w:fldCharType="separate"/>
            </w:r>
            <w:r w:rsidRPr="00721E23">
              <w:rPr>
                <w:rFonts w:asciiTheme="minorEastAsia" w:hAnsiTheme="minorEastAsia" w:cs="宋体"/>
                <w:noProof/>
                <w:sz w:val="24"/>
                <w:lang w:bidi="ar"/>
              </w:rPr>
              <w:drawing>
                <wp:inline distT="0" distB="0" distL="114300" distR="114300" wp14:anchorId="1D8C258D" wp14:editId="2489610D">
                  <wp:extent cx="5250180" cy="2499995"/>
                  <wp:effectExtent l="0" t="0" r="7620" b="14605"/>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8"/>
                          <a:stretch>
                            <a:fillRect/>
                          </a:stretch>
                        </pic:blipFill>
                        <pic:spPr>
                          <a:xfrm>
                            <a:off x="0" y="0"/>
                            <a:ext cx="5250180" cy="2499995"/>
                          </a:xfrm>
                          <a:prstGeom prst="rect">
                            <a:avLst/>
                          </a:prstGeom>
                          <a:noFill/>
                          <a:ln>
                            <a:noFill/>
                          </a:ln>
                        </pic:spPr>
                      </pic:pic>
                    </a:graphicData>
                  </a:graphic>
                </wp:inline>
              </w:drawing>
            </w:r>
            <w:r w:rsidRPr="00721E23">
              <w:rPr>
                <w:rFonts w:asciiTheme="minorEastAsia" w:hAnsiTheme="minorEastAsia" w:cs="宋体"/>
                <w:sz w:val="24"/>
                <w:lang w:bidi="ar"/>
              </w:rPr>
              <w:fldChar w:fldCharType="end"/>
            </w:r>
          </w:p>
        </w:tc>
      </w:tr>
      <w:tr w:rsidR="00147D54" w:rsidRPr="00721E23" w14:paraId="3C19E7CE" w14:textId="77777777" w:rsidTr="00A249C8">
        <w:tc>
          <w:tcPr>
            <w:tcW w:w="8522" w:type="dxa"/>
            <w:tcBorders>
              <w:top w:val="nil"/>
              <w:left w:val="nil"/>
              <w:bottom w:val="nil"/>
              <w:right w:val="nil"/>
            </w:tcBorders>
          </w:tcPr>
          <w:p w14:paraId="75B501FB" w14:textId="77777777" w:rsidR="00147D54" w:rsidRPr="00721E23" w:rsidRDefault="00147D54" w:rsidP="00A249C8">
            <w:pPr>
              <w:spacing w:line="360" w:lineRule="auto"/>
              <w:ind w:firstLine="480"/>
              <w:jc w:val="center"/>
              <w:rPr>
                <w:rFonts w:asciiTheme="minorEastAsia" w:hAnsiTheme="minorEastAsia" w:cs="宋体"/>
                <w:color w:val="000000"/>
                <w:sz w:val="24"/>
                <w:shd w:val="clear" w:color="auto" w:fill="FFFFFF"/>
              </w:rPr>
            </w:pPr>
            <w:r w:rsidRPr="00721E23">
              <w:rPr>
                <w:rFonts w:asciiTheme="minorEastAsia" w:hAnsiTheme="minorEastAsia" w:cs="宋体" w:hint="eastAsia"/>
                <w:color w:val="000000"/>
                <w:sz w:val="24"/>
                <w:shd w:val="clear" w:color="auto" w:fill="FFFFFF"/>
              </w:rPr>
              <w:t>RT-Thread内核及底层结构</w:t>
            </w:r>
          </w:p>
        </w:tc>
      </w:tr>
    </w:tbl>
    <w:p w14:paraId="1EBE8698" w14:textId="5B3989C7" w:rsidR="00147D54" w:rsidRPr="00721E23" w:rsidRDefault="00147D54" w:rsidP="00147D54">
      <w:pPr>
        <w:spacing w:line="360" w:lineRule="auto"/>
        <w:ind w:firstLine="420"/>
        <w:rPr>
          <w:rFonts w:asciiTheme="minorEastAsia" w:hAnsiTheme="minorEastAsia" w:cs="宋体" w:hint="eastAsia"/>
          <w:color w:val="000000"/>
          <w:sz w:val="24"/>
          <w:shd w:val="clear" w:color="auto" w:fill="FFFFFF"/>
        </w:rPr>
      </w:pPr>
      <w:r w:rsidRPr="00721E23">
        <w:rPr>
          <w:rFonts w:asciiTheme="minorEastAsia" w:hAnsiTheme="minorEastAsia" w:cs="Times New Roman" w:hint="eastAsia"/>
          <w:sz w:val="24"/>
          <w:szCs w:val="32"/>
        </w:rPr>
        <w:t>内核库是为了保证内核能够独立运行的一套小型的类似 C 库的函数实现子集。而实时内核的实现包括：对象管理、线程管理及调度器、线程间通信管理、时钟管理及内存管理等。</w:t>
      </w:r>
    </w:p>
    <w:p w14:paraId="0E3E2F24" w14:textId="77777777" w:rsidR="00147D54" w:rsidRPr="00721E23" w:rsidRDefault="00147D54" w:rsidP="00147D54">
      <w:pPr>
        <w:spacing w:line="360" w:lineRule="auto"/>
        <w:rPr>
          <w:rFonts w:asciiTheme="minorEastAsia" w:hAnsiTheme="minorEastAsia" w:cs="宋体"/>
          <w:b/>
          <w:sz w:val="28"/>
        </w:rPr>
      </w:pPr>
      <w:bookmarkStart w:id="46" w:name="_Toc9802"/>
      <w:bookmarkStart w:id="47" w:name="_Toc27867"/>
      <w:bookmarkStart w:id="48" w:name="_Toc20983"/>
      <w:r w:rsidRPr="00721E23">
        <w:rPr>
          <w:rFonts w:asciiTheme="minorEastAsia" w:hAnsiTheme="minorEastAsia" w:cs="宋体" w:hint="eastAsia"/>
          <w:b/>
          <w:sz w:val="28"/>
        </w:rPr>
        <w:t>2.2.3内核启动流程</w:t>
      </w:r>
      <w:bookmarkEnd w:id="46"/>
      <w:bookmarkEnd w:id="47"/>
      <w:bookmarkEnd w:id="48"/>
    </w:p>
    <w:tbl>
      <w:tblPr>
        <w:tblStyle w:val="a4"/>
        <w:tblW w:w="0" w:type="auto"/>
        <w:tblLook w:val="04A0" w:firstRow="1" w:lastRow="0" w:firstColumn="1" w:lastColumn="0" w:noHBand="0" w:noVBand="1"/>
      </w:tblPr>
      <w:tblGrid>
        <w:gridCol w:w="8306"/>
      </w:tblGrid>
      <w:tr w:rsidR="00147D54" w:rsidRPr="00721E23" w14:paraId="4B237D3A" w14:textId="77777777" w:rsidTr="00A249C8">
        <w:tc>
          <w:tcPr>
            <w:tcW w:w="8522" w:type="dxa"/>
            <w:tcBorders>
              <w:top w:val="nil"/>
              <w:left w:val="nil"/>
              <w:bottom w:val="nil"/>
              <w:right w:val="nil"/>
            </w:tcBorders>
          </w:tcPr>
          <w:p w14:paraId="02A33B38" w14:textId="77777777" w:rsidR="00147D54" w:rsidRPr="00721E23" w:rsidRDefault="00147D54" w:rsidP="00A249C8">
            <w:pPr>
              <w:widowControl/>
              <w:ind w:firstLine="480"/>
              <w:jc w:val="left"/>
              <w:rPr>
                <w:rFonts w:asciiTheme="minorEastAsia" w:hAnsiTheme="minorEastAsia" w:cs="宋体"/>
                <w:b/>
                <w:sz w:val="28"/>
              </w:rPr>
            </w:pPr>
            <w:r w:rsidRPr="00721E23">
              <w:rPr>
                <w:rFonts w:asciiTheme="minorEastAsia" w:hAnsiTheme="minorEastAsia" w:cs="宋体"/>
                <w:sz w:val="24"/>
                <w:lang w:bidi="ar"/>
              </w:rPr>
              <w:fldChar w:fldCharType="begin"/>
            </w:r>
            <w:r w:rsidRPr="00721E23">
              <w:rPr>
                <w:rFonts w:asciiTheme="minorEastAsia" w:hAnsiTheme="minorEastAsia" w:cs="宋体"/>
                <w:sz w:val="24"/>
                <w:szCs w:val="24"/>
                <w:lang w:bidi="ar"/>
              </w:rPr>
              <w:instrText xml:space="preserve">INCLUDEPICTURE \d "C:\\Users\\j\\AppData\\Roaming\\Tencent\\Users\\1419762013\\QQ\\WinTemp\\RichOle\\NU5GV)R[]51`WVY_]@S5HX0.png" \* MERGEFORMATINET </w:instrText>
            </w:r>
            <w:r w:rsidRPr="00721E23">
              <w:rPr>
                <w:rFonts w:asciiTheme="minorEastAsia" w:hAnsiTheme="minorEastAsia" w:cs="宋体"/>
                <w:sz w:val="24"/>
                <w:lang w:bidi="ar"/>
              </w:rPr>
              <w:fldChar w:fldCharType="separate"/>
            </w:r>
            <w:r w:rsidRPr="00721E23">
              <w:rPr>
                <w:rFonts w:asciiTheme="minorEastAsia" w:hAnsiTheme="minorEastAsia" w:cs="宋体"/>
                <w:noProof/>
                <w:sz w:val="24"/>
                <w:lang w:bidi="ar"/>
              </w:rPr>
              <w:drawing>
                <wp:inline distT="0" distB="0" distL="114300" distR="114300" wp14:anchorId="455CE67F" wp14:editId="3DF158A3">
                  <wp:extent cx="4104345" cy="2457167"/>
                  <wp:effectExtent l="0" t="0" r="0" b="635"/>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9"/>
                          <a:stretch>
                            <a:fillRect/>
                          </a:stretch>
                        </pic:blipFill>
                        <pic:spPr>
                          <a:xfrm>
                            <a:off x="0" y="0"/>
                            <a:ext cx="4120610" cy="2466904"/>
                          </a:xfrm>
                          <a:prstGeom prst="rect">
                            <a:avLst/>
                          </a:prstGeom>
                          <a:noFill/>
                          <a:ln>
                            <a:noFill/>
                          </a:ln>
                        </pic:spPr>
                      </pic:pic>
                    </a:graphicData>
                  </a:graphic>
                </wp:inline>
              </w:drawing>
            </w:r>
            <w:r w:rsidRPr="00721E23">
              <w:rPr>
                <w:rFonts w:asciiTheme="minorEastAsia" w:hAnsiTheme="minorEastAsia" w:cs="宋体"/>
                <w:sz w:val="24"/>
                <w:lang w:bidi="ar"/>
              </w:rPr>
              <w:fldChar w:fldCharType="end"/>
            </w:r>
          </w:p>
        </w:tc>
      </w:tr>
      <w:tr w:rsidR="00147D54" w:rsidRPr="00721E23" w14:paraId="1CBB96C2" w14:textId="77777777" w:rsidTr="00A249C8">
        <w:tc>
          <w:tcPr>
            <w:tcW w:w="8522" w:type="dxa"/>
            <w:tcBorders>
              <w:top w:val="nil"/>
              <w:left w:val="nil"/>
              <w:bottom w:val="nil"/>
              <w:right w:val="nil"/>
            </w:tcBorders>
          </w:tcPr>
          <w:p w14:paraId="2B880885" w14:textId="77777777" w:rsidR="00147D54" w:rsidRPr="00721E23" w:rsidRDefault="00147D54" w:rsidP="00A249C8">
            <w:pPr>
              <w:ind w:firstLine="480"/>
              <w:jc w:val="center"/>
              <w:rPr>
                <w:rFonts w:asciiTheme="minorEastAsia" w:hAnsiTheme="minorEastAsia" w:cs="宋体"/>
                <w:b/>
                <w:sz w:val="28"/>
              </w:rPr>
            </w:pPr>
            <w:r w:rsidRPr="00721E23">
              <w:rPr>
                <w:rFonts w:asciiTheme="minorEastAsia" w:hAnsiTheme="minorEastAsia" w:cs="宋体" w:hint="eastAsia"/>
                <w:color w:val="000000"/>
                <w:sz w:val="24"/>
                <w:shd w:val="clear" w:color="auto" w:fill="FFFFFF"/>
              </w:rPr>
              <w:lastRenderedPageBreak/>
              <w:t>RT-Thread内核启动流程</w:t>
            </w:r>
          </w:p>
        </w:tc>
      </w:tr>
    </w:tbl>
    <w:p w14:paraId="24D92B59" w14:textId="77777777" w:rsidR="00147D54" w:rsidRPr="00721E23" w:rsidRDefault="00147D54" w:rsidP="00147D54">
      <w:pPr>
        <w:outlineLvl w:val="2"/>
        <w:rPr>
          <w:rFonts w:asciiTheme="minorEastAsia" w:hAnsiTheme="minorEastAsia" w:cs="宋体"/>
          <w:b/>
          <w:sz w:val="28"/>
        </w:rPr>
      </w:pPr>
      <w:bookmarkStart w:id="49" w:name="_Toc25359"/>
      <w:bookmarkStart w:id="50" w:name="_Toc19786"/>
      <w:bookmarkStart w:id="51" w:name="_Toc28088"/>
      <w:r w:rsidRPr="00721E23">
        <w:rPr>
          <w:rFonts w:asciiTheme="minorEastAsia" w:hAnsiTheme="minorEastAsia" w:cs="宋体" w:hint="eastAsia"/>
          <w:b/>
          <w:sz w:val="28"/>
        </w:rPr>
        <w:t>2.2.4 内核对象模型</w:t>
      </w:r>
      <w:bookmarkEnd w:id="49"/>
      <w:bookmarkEnd w:id="50"/>
      <w:bookmarkEnd w:id="51"/>
    </w:p>
    <w:p w14:paraId="3A60B7A5" w14:textId="77777777" w:rsidR="00147D54" w:rsidRPr="00721E23" w:rsidRDefault="00147D54" w:rsidP="00147D54">
      <w:pPr>
        <w:widowControl/>
        <w:ind w:firstLine="420"/>
        <w:jc w:val="left"/>
        <w:rPr>
          <w:rFonts w:asciiTheme="minorEastAsia" w:hAnsiTheme="minorEastAsia" w:cs="Times New Roman"/>
          <w:sz w:val="24"/>
          <w:szCs w:val="32"/>
        </w:rPr>
      </w:pPr>
      <w:r w:rsidRPr="00721E23">
        <w:rPr>
          <w:rFonts w:asciiTheme="minorEastAsia" w:hAnsiTheme="minorEastAsia" w:cs="Times New Roman" w:hint="eastAsia"/>
          <w:sz w:val="24"/>
          <w:szCs w:val="32"/>
        </w:rPr>
        <w:t>RT-Thread 内核采用面向对象的设计思想进行设计，系统级的基础设施都是一种内核对象，例如线程，信号量，互斥量，定时器等。内核对象分为两类：静态内核对象和动态内核对象，静态内核对象通常放在</w:t>
      </w:r>
      <w:r w:rsidRPr="00721E23">
        <w:rPr>
          <w:rFonts w:asciiTheme="minorEastAsia" w:hAnsiTheme="minorEastAsia" w:cs="Times New Roman"/>
          <w:sz w:val="24"/>
          <w:szCs w:val="32"/>
        </w:rPr>
        <w:t xml:space="preserve">RW </w:t>
      </w:r>
      <w:r w:rsidRPr="00721E23">
        <w:rPr>
          <w:rFonts w:asciiTheme="minorEastAsia" w:hAnsiTheme="minorEastAsia" w:cs="Times New Roman" w:hint="eastAsia"/>
          <w:sz w:val="24"/>
          <w:szCs w:val="32"/>
        </w:rPr>
        <w:t xml:space="preserve">段和 </w:t>
      </w:r>
      <w:r w:rsidRPr="00721E23">
        <w:rPr>
          <w:rFonts w:asciiTheme="minorEastAsia" w:hAnsiTheme="minorEastAsia" w:cs="Times New Roman"/>
          <w:sz w:val="24"/>
          <w:szCs w:val="32"/>
        </w:rPr>
        <w:t xml:space="preserve">ZI </w:t>
      </w:r>
      <w:r w:rsidRPr="00721E23">
        <w:rPr>
          <w:rFonts w:asciiTheme="minorEastAsia" w:hAnsiTheme="minorEastAsia" w:cs="Times New Roman" w:hint="eastAsia"/>
          <w:sz w:val="24"/>
          <w:szCs w:val="32"/>
        </w:rPr>
        <w:t xml:space="preserve">段中，在系统启动后在程序中初始化；动态内核对象则是从内存堆中创建的，而后手工做初始化。 </w:t>
      </w:r>
    </w:p>
    <w:p w14:paraId="2B720544" w14:textId="77777777" w:rsidR="00147D54" w:rsidRPr="00721E23" w:rsidRDefault="00147D54" w:rsidP="00147D54">
      <w:pPr>
        <w:widowControl/>
        <w:ind w:firstLine="420"/>
        <w:jc w:val="left"/>
        <w:rPr>
          <w:rFonts w:asciiTheme="minorEastAsia" w:hAnsiTheme="minorEastAsia" w:cs="Times New Roman"/>
          <w:sz w:val="24"/>
          <w:szCs w:val="32"/>
        </w:rPr>
      </w:pPr>
      <w:r w:rsidRPr="00721E23">
        <w:rPr>
          <w:rFonts w:asciiTheme="minorEastAsia" w:hAnsiTheme="minorEastAsia" w:cs="Times New Roman" w:hint="eastAsia"/>
          <w:sz w:val="24"/>
          <w:szCs w:val="32"/>
        </w:rPr>
        <w:t xml:space="preserve">RT-Thread 采用内核对象管理系统来访问 </w:t>
      </w:r>
      <w:r w:rsidRPr="00721E23">
        <w:rPr>
          <w:rFonts w:asciiTheme="minorEastAsia" w:hAnsiTheme="minorEastAsia" w:cs="Times New Roman"/>
          <w:sz w:val="24"/>
          <w:szCs w:val="32"/>
        </w:rPr>
        <w:t xml:space="preserve">/ </w:t>
      </w:r>
      <w:r w:rsidRPr="00721E23">
        <w:rPr>
          <w:rFonts w:asciiTheme="minorEastAsia" w:hAnsiTheme="minorEastAsia" w:cs="Times New Roman" w:hint="eastAsia"/>
          <w:sz w:val="24"/>
          <w:szCs w:val="32"/>
        </w:rPr>
        <w:t>管理所有内核对象，内核对象包含了内核中绝大部分设施，这些内核对象可以是静态分配的静态对象，也可以是从系统内存堆中分配的动态对象。通过这种内核对象的设计方式，</w:t>
      </w:r>
      <w:r w:rsidRPr="00721E23">
        <w:rPr>
          <w:rFonts w:asciiTheme="minorEastAsia" w:hAnsiTheme="minorEastAsia" w:cs="Times New Roman"/>
          <w:sz w:val="24"/>
          <w:szCs w:val="32"/>
        </w:rPr>
        <w:t xml:space="preserve">RT-Thread </w:t>
      </w:r>
      <w:r w:rsidRPr="00721E23">
        <w:rPr>
          <w:rFonts w:asciiTheme="minorEastAsia" w:hAnsiTheme="minorEastAsia" w:cs="Times New Roman" w:hint="eastAsia"/>
          <w:sz w:val="24"/>
          <w:szCs w:val="32"/>
        </w:rPr>
        <w:t>做到了不依赖于具体的内存分配方式，系统的灵活性得到极大的提高。</w:t>
      </w:r>
      <w:r w:rsidRPr="00721E23">
        <w:rPr>
          <w:rFonts w:asciiTheme="minorEastAsia" w:hAnsiTheme="minorEastAsia" w:cs="Times New Roman"/>
          <w:sz w:val="24"/>
          <w:szCs w:val="32"/>
        </w:rPr>
        <w:t xml:space="preserve">RT-Thread </w:t>
      </w:r>
      <w:r w:rsidRPr="00721E23">
        <w:rPr>
          <w:rFonts w:asciiTheme="minorEastAsia" w:hAnsiTheme="minorEastAsia" w:cs="Times New Roman" w:hint="eastAsia"/>
          <w:sz w:val="24"/>
          <w:szCs w:val="32"/>
        </w:rPr>
        <w:t>内核对象包括：线程，信号量，互斥量，事件，邮箱，消息队列和定时器，内存池，设备驱动等。对象容器中包含了每类内核对象的信息，包括对象类型，大小等。对象容器给每类内核对象分配了一个链表，所有的内核对象都被链接到该链表上。而内核对象的管理方式一般是初始化对象、脱离对象、删除对象、分配对象、辨别对象等五种。</w:t>
      </w:r>
    </w:p>
    <w:p w14:paraId="5040D0C0" w14:textId="77777777" w:rsidR="00147D54" w:rsidRPr="00721E23" w:rsidRDefault="00147D54" w:rsidP="00147D54">
      <w:pPr>
        <w:outlineLvl w:val="1"/>
        <w:rPr>
          <w:rFonts w:asciiTheme="minorEastAsia" w:hAnsiTheme="minorEastAsia" w:cs="宋体"/>
          <w:b/>
          <w:sz w:val="28"/>
        </w:rPr>
      </w:pPr>
      <w:bookmarkStart w:id="52" w:name="_Toc4335"/>
      <w:bookmarkStart w:id="53" w:name="_Toc26857"/>
      <w:bookmarkStart w:id="54" w:name="_Toc13538"/>
      <w:r w:rsidRPr="00721E23">
        <w:rPr>
          <w:rFonts w:asciiTheme="minorEastAsia" w:hAnsiTheme="minorEastAsia" w:cs="宋体" w:hint="eastAsia"/>
          <w:b/>
          <w:sz w:val="28"/>
        </w:rPr>
        <w:t>2.3 RT-Thread线程管理</w:t>
      </w:r>
      <w:bookmarkEnd w:id="52"/>
      <w:bookmarkEnd w:id="53"/>
      <w:bookmarkEnd w:id="54"/>
    </w:p>
    <w:p w14:paraId="619547CA" w14:textId="77777777" w:rsidR="00147D54" w:rsidRPr="00721E23" w:rsidRDefault="00147D54" w:rsidP="00147D54">
      <w:pPr>
        <w:outlineLvl w:val="2"/>
        <w:rPr>
          <w:rFonts w:asciiTheme="minorEastAsia" w:hAnsiTheme="minorEastAsia" w:cs="宋体"/>
          <w:b/>
          <w:sz w:val="28"/>
        </w:rPr>
      </w:pPr>
      <w:bookmarkStart w:id="55" w:name="_Toc29112"/>
      <w:bookmarkStart w:id="56" w:name="_Toc2148"/>
      <w:bookmarkStart w:id="57" w:name="_Toc16022"/>
      <w:r w:rsidRPr="00721E23">
        <w:rPr>
          <w:rFonts w:asciiTheme="minorEastAsia" w:hAnsiTheme="minorEastAsia" w:cs="宋体" w:hint="eastAsia"/>
          <w:b/>
          <w:sz w:val="28"/>
        </w:rPr>
        <w:t>2.3.1 线程工作机制</w:t>
      </w:r>
      <w:bookmarkEnd w:id="55"/>
      <w:bookmarkEnd w:id="56"/>
      <w:bookmarkEnd w:id="57"/>
    </w:p>
    <w:p w14:paraId="36EFFBC2" w14:textId="77777777" w:rsidR="00147D54" w:rsidRPr="00721E23" w:rsidRDefault="00147D54" w:rsidP="00147D54">
      <w:pPr>
        <w:ind w:firstLine="420"/>
        <w:rPr>
          <w:rFonts w:asciiTheme="minorEastAsia" w:hAnsiTheme="minorEastAsia" w:cs="宋体"/>
          <w:b/>
          <w:sz w:val="28"/>
        </w:rPr>
      </w:pPr>
      <w:r w:rsidRPr="00721E23">
        <w:rPr>
          <w:rFonts w:asciiTheme="minorEastAsia" w:hAnsiTheme="minorEastAsia" w:cs="Times New Roman" w:hint="eastAsia"/>
          <w:sz w:val="24"/>
          <w:szCs w:val="32"/>
        </w:rPr>
        <w:t>线程是 RT-Thread 操作系统中最小的调度单位，通过RT-Thread中线程控制块（TCB）对象进行管理。线程调度算法是基于优先级的全抢占式多线程调度算法，即在系统中除了中断处理函数、</w:t>
      </w:r>
      <w:proofErr w:type="gramStart"/>
      <w:r w:rsidRPr="00721E23">
        <w:rPr>
          <w:rFonts w:asciiTheme="minorEastAsia" w:hAnsiTheme="minorEastAsia" w:cs="Times New Roman" w:hint="eastAsia"/>
          <w:sz w:val="24"/>
          <w:szCs w:val="32"/>
        </w:rPr>
        <w:t>调度器</w:t>
      </w:r>
      <w:proofErr w:type="gramEnd"/>
      <w:r w:rsidRPr="00721E23">
        <w:rPr>
          <w:rFonts w:asciiTheme="minorEastAsia" w:hAnsiTheme="minorEastAsia" w:cs="Times New Roman" w:hint="eastAsia"/>
          <w:sz w:val="24"/>
          <w:szCs w:val="32"/>
        </w:rPr>
        <w:t>上锁部分的代码和禁止中断的代码是不可抢占的之外，系统的其他部分都是可以抢占的，包括线程</w:t>
      </w:r>
      <w:proofErr w:type="gramStart"/>
      <w:r w:rsidRPr="00721E23">
        <w:rPr>
          <w:rFonts w:asciiTheme="minorEastAsia" w:hAnsiTheme="minorEastAsia" w:cs="Times New Roman" w:hint="eastAsia"/>
          <w:sz w:val="24"/>
          <w:szCs w:val="32"/>
        </w:rPr>
        <w:t>调度器</w:t>
      </w:r>
      <w:proofErr w:type="gramEnd"/>
      <w:r w:rsidRPr="00721E23">
        <w:rPr>
          <w:rFonts w:asciiTheme="minorEastAsia" w:hAnsiTheme="minorEastAsia" w:cs="Times New Roman" w:hint="eastAsia"/>
          <w:sz w:val="24"/>
          <w:szCs w:val="32"/>
        </w:rPr>
        <w:t>自身。0</w:t>
      </w:r>
      <w:r w:rsidRPr="00721E23">
        <w:rPr>
          <w:rFonts w:asciiTheme="minorEastAsia" w:hAnsiTheme="minorEastAsia" w:cs="Times New Roman" w:hint="eastAsia"/>
          <w:sz w:val="24"/>
          <w:szCs w:val="32"/>
        </w:rPr>
        <w:lastRenderedPageBreak/>
        <w:t>优先级代表最高优先级，最低优先级留给空闲线程使用；同时它也支持创建多个具有相同优先级的线程，相同优先级的线程间采用时间片的轮转调度算法进行调度，使每个线程运行相同时间；另外</w:t>
      </w:r>
      <w:proofErr w:type="gramStart"/>
      <w:r w:rsidRPr="00721E23">
        <w:rPr>
          <w:rFonts w:asciiTheme="minorEastAsia" w:hAnsiTheme="minorEastAsia" w:cs="Times New Roman" w:hint="eastAsia"/>
          <w:sz w:val="24"/>
          <w:szCs w:val="32"/>
        </w:rPr>
        <w:t>调度器</w:t>
      </w:r>
      <w:proofErr w:type="gramEnd"/>
      <w:r w:rsidRPr="00721E23">
        <w:rPr>
          <w:rFonts w:asciiTheme="minorEastAsia" w:hAnsiTheme="minorEastAsia" w:cs="Times New Roman" w:hint="eastAsia"/>
          <w:sz w:val="24"/>
          <w:szCs w:val="32"/>
        </w:rPr>
        <w:t>在寻找那些处于就绪状态的具有最高优先级的线程时，所经历的时间是恒定的，系统也不限制线程数量的多少，线程数目只和硬件平台的具体内存相关。</w:t>
      </w:r>
    </w:p>
    <w:p w14:paraId="2F9A001E" w14:textId="77777777" w:rsidR="00147D54" w:rsidRPr="00721E23" w:rsidRDefault="00147D54" w:rsidP="00147D54">
      <w:pPr>
        <w:outlineLvl w:val="2"/>
        <w:rPr>
          <w:rFonts w:asciiTheme="minorEastAsia" w:hAnsiTheme="minorEastAsia" w:cs="宋体"/>
          <w:b/>
          <w:sz w:val="28"/>
        </w:rPr>
      </w:pPr>
      <w:bookmarkStart w:id="58" w:name="_Toc2886"/>
      <w:bookmarkStart w:id="59" w:name="_Toc14456"/>
      <w:bookmarkStart w:id="60" w:name="_Toc6027"/>
      <w:r w:rsidRPr="00721E23">
        <w:rPr>
          <w:rFonts w:asciiTheme="minorEastAsia" w:hAnsiTheme="minorEastAsia" w:cs="宋体" w:hint="eastAsia"/>
          <w:b/>
          <w:sz w:val="28"/>
        </w:rPr>
        <w:t>2.3.2线程同步</w:t>
      </w:r>
      <w:bookmarkEnd w:id="58"/>
      <w:bookmarkEnd w:id="59"/>
      <w:bookmarkEnd w:id="60"/>
    </w:p>
    <w:p w14:paraId="4203530B" w14:textId="77777777" w:rsidR="00147D54" w:rsidRPr="00721E23" w:rsidRDefault="00147D54" w:rsidP="00147D54">
      <w:pPr>
        <w:ind w:firstLine="420"/>
        <w:jc w:val="left"/>
        <w:rPr>
          <w:rFonts w:asciiTheme="minorEastAsia" w:hAnsiTheme="minorEastAsia" w:cs="宋体"/>
          <w:b/>
          <w:sz w:val="28"/>
        </w:rPr>
      </w:pPr>
      <w:r w:rsidRPr="00721E23">
        <w:rPr>
          <w:rFonts w:asciiTheme="minorEastAsia" w:hAnsiTheme="minorEastAsia" w:cs="Times New Roman" w:hint="eastAsia"/>
          <w:sz w:val="24"/>
          <w:szCs w:val="32"/>
        </w:rPr>
        <w:t>RT-Thread 采用信号量、互斥量与事件</w:t>
      </w:r>
      <w:proofErr w:type="gramStart"/>
      <w:r w:rsidRPr="00721E23">
        <w:rPr>
          <w:rFonts w:asciiTheme="minorEastAsia" w:hAnsiTheme="minorEastAsia" w:cs="Times New Roman" w:hint="eastAsia"/>
          <w:sz w:val="24"/>
          <w:szCs w:val="32"/>
        </w:rPr>
        <w:t>集实现</w:t>
      </w:r>
      <w:proofErr w:type="gramEnd"/>
      <w:r w:rsidRPr="00721E23">
        <w:rPr>
          <w:rFonts w:asciiTheme="minorEastAsia" w:hAnsiTheme="minorEastAsia" w:cs="Times New Roman" w:hint="eastAsia"/>
          <w:sz w:val="24"/>
          <w:szCs w:val="32"/>
        </w:rPr>
        <w:t>线程间同步。线程通过对信号量、互斥量的获取与释放进行同步；互斥量采用优先级继承的方式解决了实时系统常见的优先级翻转问题。线程同步机制支持线程按优先级等待或按先进先出方式获取信号量或互斥量。线程通过对事件的发送与接收进行同步；事件集支持</w:t>
      </w:r>
      <w:proofErr w:type="gramStart"/>
      <w:r w:rsidRPr="00721E23">
        <w:rPr>
          <w:rFonts w:asciiTheme="minorEastAsia" w:hAnsiTheme="minorEastAsia" w:cs="Times New Roman" w:hint="eastAsia"/>
          <w:sz w:val="24"/>
          <w:szCs w:val="32"/>
        </w:rPr>
        <w:t>多事件</w:t>
      </w:r>
      <w:proofErr w:type="gramEnd"/>
      <w:r w:rsidRPr="00721E23">
        <w:rPr>
          <w:rFonts w:asciiTheme="minorEastAsia" w:hAnsiTheme="minorEastAsia" w:cs="Times New Roman" w:hint="eastAsia"/>
          <w:sz w:val="24"/>
          <w:szCs w:val="32"/>
        </w:rPr>
        <w:t>的</w:t>
      </w:r>
      <w:r w:rsidRPr="00721E23">
        <w:rPr>
          <w:rFonts w:asciiTheme="minorEastAsia" w:hAnsiTheme="minorEastAsia" w:cs="Times New Roman"/>
          <w:sz w:val="24"/>
          <w:szCs w:val="32"/>
        </w:rPr>
        <w:t>“</w:t>
      </w:r>
      <w:r w:rsidRPr="00721E23">
        <w:rPr>
          <w:rFonts w:asciiTheme="minorEastAsia" w:hAnsiTheme="minorEastAsia" w:cs="Times New Roman" w:hint="eastAsia"/>
          <w:sz w:val="24"/>
          <w:szCs w:val="32"/>
        </w:rPr>
        <w:t>或触发</w:t>
      </w:r>
      <w:r w:rsidRPr="00721E23">
        <w:rPr>
          <w:rFonts w:asciiTheme="minorEastAsia" w:hAnsiTheme="minorEastAsia" w:cs="Times New Roman"/>
          <w:sz w:val="24"/>
          <w:szCs w:val="32"/>
        </w:rPr>
        <w:t>”</w:t>
      </w:r>
      <w:r w:rsidRPr="00721E23">
        <w:rPr>
          <w:rFonts w:asciiTheme="minorEastAsia" w:hAnsiTheme="minorEastAsia" w:cs="Times New Roman" w:hint="eastAsia"/>
          <w:sz w:val="24"/>
          <w:szCs w:val="32"/>
        </w:rPr>
        <w:t>和</w:t>
      </w:r>
      <w:r w:rsidRPr="00721E23">
        <w:rPr>
          <w:rFonts w:asciiTheme="minorEastAsia" w:hAnsiTheme="minorEastAsia" w:cs="Times New Roman"/>
          <w:sz w:val="24"/>
          <w:szCs w:val="32"/>
        </w:rPr>
        <w:t>“</w:t>
      </w:r>
      <w:r w:rsidRPr="00721E23">
        <w:rPr>
          <w:rFonts w:asciiTheme="minorEastAsia" w:hAnsiTheme="minorEastAsia" w:cs="Times New Roman" w:hint="eastAsia"/>
          <w:sz w:val="24"/>
          <w:szCs w:val="32"/>
        </w:rPr>
        <w:t>与触发</w:t>
      </w:r>
      <w:r w:rsidRPr="00721E23">
        <w:rPr>
          <w:rFonts w:asciiTheme="minorEastAsia" w:hAnsiTheme="minorEastAsia" w:cs="Times New Roman"/>
          <w:sz w:val="24"/>
          <w:szCs w:val="32"/>
        </w:rPr>
        <w:t>”</w:t>
      </w:r>
      <w:r w:rsidRPr="00721E23">
        <w:rPr>
          <w:rFonts w:asciiTheme="minorEastAsia" w:hAnsiTheme="minorEastAsia" w:cs="Times New Roman" w:hint="eastAsia"/>
          <w:sz w:val="24"/>
          <w:szCs w:val="32"/>
        </w:rPr>
        <w:t>,适合于线程等待多个事件的情况。</w:t>
      </w:r>
    </w:p>
    <w:p w14:paraId="1495A62A" w14:textId="77777777" w:rsidR="00147D54" w:rsidRPr="00721E23" w:rsidRDefault="00147D54" w:rsidP="00147D54">
      <w:pPr>
        <w:outlineLvl w:val="2"/>
        <w:rPr>
          <w:rFonts w:asciiTheme="minorEastAsia" w:hAnsiTheme="minorEastAsia" w:cs="宋体"/>
          <w:b/>
          <w:sz w:val="28"/>
        </w:rPr>
      </w:pPr>
      <w:bookmarkStart w:id="61" w:name="_Toc31056"/>
      <w:bookmarkStart w:id="62" w:name="_Toc15496"/>
      <w:bookmarkStart w:id="63" w:name="_Toc24386"/>
      <w:r w:rsidRPr="00721E23">
        <w:rPr>
          <w:rFonts w:asciiTheme="minorEastAsia" w:hAnsiTheme="minorEastAsia" w:cs="宋体" w:hint="eastAsia"/>
          <w:b/>
          <w:sz w:val="28"/>
        </w:rPr>
        <w:t>2.3.3线程通信</w:t>
      </w:r>
      <w:bookmarkEnd w:id="61"/>
      <w:bookmarkEnd w:id="62"/>
      <w:bookmarkEnd w:id="63"/>
    </w:p>
    <w:p w14:paraId="4C145294" w14:textId="77777777" w:rsidR="00147D54" w:rsidRPr="00721E23" w:rsidRDefault="00147D54" w:rsidP="00147D54">
      <w:pPr>
        <w:ind w:firstLine="420"/>
        <w:jc w:val="left"/>
        <w:rPr>
          <w:rFonts w:asciiTheme="minorEastAsia" w:hAnsiTheme="minorEastAsia" w:cs="宋体"/>
          <w:b/>
          <w:sz w:val="28"/>
        </w:rPr>
      </w:pPr>
      <w:r w:rsidRPr="00721E23">
        <w:rPr>
          <w:rFonts w:asciiTheme="minorEastAsia" w:hAnsiTheme="minorEastAsia" w:cs="Times New Roman" w:hint="eastAsia"/>
          <w:sz w:val="24"/>
          <w:szCs w:val="32"/>
        </w:rPr>
        <w:t xml:space="preserve">RT-Thread 支持邮箱和消息队列等通信机制。邮箱中一封邮件的长度固定为 </w:t>
      </w:r>
      <w:r w:rsidRPr="00721E23">
        <w:rPr>
          <w:rFonts w:asciiTheme="minorEastAsia" w:hAnsiTheme="minorEastAsia" w:cs="Times New Roman"/>
          <w:sz w:val="24"/>
          <w:szCs w:val="32"/>
        </w:rPr>
        <w:t xml:space="preserve">4 </w:t>
      </w:r>
      <w:r w:rsidRPr="00721E23">
        <w:rPr>
          <w:rFonts w:asciiTheme="minorEastAsia" w:hAnsiTheme="minorEastAsia" w:cs="Times New Roman" w:hint="eastAsia"/>
          <w:sz w:val="24"/>
          <w:szCs w:val="32"/>
        </w:rPr>
        <w:t>字节大小；消息队列能够接收不固定长度的消息，并把消息缓存在自己的内存空间中。邮箱效率</w:t>
      </w:r>
      <w:proofErr w:type="gramStart"/>
      <w:r w:rsidRPr="00721E23">
        <w:rPr>
          <w:rFonts w:asciiTheme="minorEastAsia" w:hAnsiTheme="minorEastAsia" w:cs="Times New Roman" w:hint="eastAsia"/>
          <w:sz w:val="24"/>
          <w:szCs w:val="32"/>
        </w:rPr>
        <w:t>较消息</w:t>
      </w:r>
      <w:proofErr w:type="gramEnd"/>
      <w:r w:rsidRPr="00721E23">
        <w:rPr>
          <w:rFonts w:asciiTheme="minorEastAsia" w:hAnsiTheme="minorEastAsia" w:cs="Times New Roman" w:hint="eastAsia"/>
          <w:sz w:val="24"/>
          <w:szCs w:val="32"/>
        </w:rPr>
        <w:t>队列更为高效。邮箱和消息队列的发送动作可安全用于中断服务例程中。通信机制支持线程按优先级等待或按先进先出方式获取。</w:t>
      </w:r>
    </w:p>
    <w:p w14:paraId="42B0CFE2" w14:textId="77777777" w:rsidR="00147D54" w:rsidRPr="00721E23" w:rsidRDefault="00147D54" w:rsidP="00147D54">
      <w:pPr>
        <w:outlineLvl w:val="1"/>
        <w:rPr>
          <w:rFonts w:asciiTheme="minorEastAsia" w:hAnsiTheme="minorEastAsia" w:cs="宋体"/>
          <w:b/>
          <w:sz w:val="28"/>
        </w:rPr>
      </w:pPr>
      <w:bookmarkStart w:id="64" w:name="_Toc30501"/>
      <w:bookmarkStart w:id="65" w:name="_Toc11977"/>
      <w:bookmarkStart w:id="66" w:name="_Toc29634"/>
      <w:r w:rsidRPr="00721E23">
        <w:rPr>
          <w:rFonts w:asciiTheme="minorEastAsia" w:hAnsiTheme="minorEastAsia" w:cs="宋体" w:hint="eastAsia"/>
          <w:b/>
          <w:sz w:val="28"/>
        </w:rPr>
        <w:t>2.4 RT-Thread内核其他管理</w:t>
      </w:r>
      <w:bookmarkEnd w:id="64"/>
      <w:bookmarkEnd w:id="65"/>
      <w:bookmarkEnd w:id="66"/>
    </w:p>
    <w:p w14:paraId="1423DBF5" w14:textId="77777777" w:rsidR="00147D54" w:rsidRPr="00721E23" w:rsidRDefault="00147D54" w:rsidP="00147D54">
      <w:pPr>
        <w:outlineLvl w:val="2"/>
        <w:rPr>
          <w:rFonts w:asciiTheme="minorEastAsia" w:hAnsiTheme="minorEastAsia" w:cs="宋体"/>
          <w:b/>
          <w:sz w:val="28"/>
        </w:rPr>
      </w:pPr>
      <w:bookmarkStart w:id="67" w:name="_Toc31134"/>
      <w:bookmarkStart w:id="68" w:name="_Toc24340"/>
      <w:bookmarkStart w:id="69" w:name="_Toc6318"/>
      <w:r w:rsidRPr="00721E23">
        <w:rPr>
          <w:rFonts w:asciiTheme="minorEastAsia" w:hAnsiTheme="minorEastAsia" w:cs="宋体" w:hint="eastAsia"/>
          <w:b/>
          <w:sz w:val="28"/>
        </w:rPr>
        <w:t>2.4.1时钟管理</w:t>
      </w:r>
      <w:bookmarkEnd w:id="67"/>
      <w:bookmarkEnd w:id="68"/>
      <w:bookmarkEnd w:id="69"/>
    </w:p>
    <w:p w14:paraId="3EBA0B17" w14:textId="77777777" w:rsidR="00147D54" w:rsidRPr="00721E23" w:rsidRDefault="00147D54" w:rsidP="00147D54">
      <w:pPr>
        <w:widowControl/>
        <w:ind w:firstLine="420"/>
        <w:jc w:val="left"/>
        <w:rPr>
          <w:rFonts w:asciiTheme="minorEastAsia" w:hAnsiTheme="minorEastAsia" w:cs="Times New Roman"/>
          <w:sz w:val="24"/>
          <w:szCs w:val="32"/>
        </w:rPr>
      </w:pPr>
      <w:r w:rsidRPr="00721E23">
        <w:rPr>
          <w:rFonts w:asciiTheme="minorEastAsia" w:hAnsiTheme="minorEastAsia" w:cs="Times New Roman" w:hint="eastAsia"/>
          <w:sz w:val="24"/>
          <w:szCs w:val="32"/>
        </w:rPr>
        <w:t xml:space="preserve">RT-Thread 的时钟管理以时钟节拍为基础，时钟节拍是 </w:t>
      </w:r>
      <w:r w:rsidRPr="00721E23">
        <w:rPr>
          <w:rFonts w:asciiTheme="minorEastAsia" w:hAnsiTheme="minorEastAsia" w:cs="Times New Roman"/>
          <w:sz w:val="24"/>
          <w:szCs w:val="32"/>
        </w:rPr>
        <w:t xml:space="preserve">RT-Thread </w:t>
      </w:r>
      <w:r w:rsidRPr="00721E23">
        <w:rPr>
          <w:rFonts w:asciiTheme="minorEastAsia" w:hAnsiTheme="minorEastAsia" w:cs="Times New Roman" w:hint="eastAsia"/>
          <w:sz w:val="24"/>
          <w:szCs w:val="32"/>
        </w:rPr>
        <w:t>操作系统中最小的时钟单位。</w:t>
      </w:r>
      <w:r w:rsidRPr="00721E23">
        <w:rPr>
          <w:rFonts w:asciiTheme="minorEastAsia" w:hAnsiTheme="minorEastAsia" w:cs="Times New Roman"/>
          <w:sz w:val="24"/>
          <w:szCs w:val="32"/>
        </w:rPr>
        <w:t xml:space="preserve">RT-Thread </w:t>
      </w:r>
      <w:r w:rsidRPr="00721E23">
        <w:rPr>
          <w:rFonts w:asciiTheme="minorEastAsia" w:hAnsiTheme="minorEastAsia" w:cs="Times New Roman" w:hint="eastAsia"/>
          <w:sz w:val="24"/>
          <w:szCs w:val="32"/>
        </w:rPr>
        <w:t>的定时器提供两类定时器机制：第一类是单次触发定时器，这类定时器在启动后只会触发一次定时器事件，然后定时器自</w:t>
      </w:r>
      <w:r w:rsidRPr="00721E23">
        <w:rPr>
          <w:rFonts w:asciiTheme="minorEastAsia" w:hAnsiTheme="minorEastAsia" w:cs="Times New Roman" w:hint="eastAsia"/>
          <w:sz w:val="24"/>
          <w:szCs w:val="32"/>
        </w:rPr>
        <w:lastRenderedPageBreak/>
        <w:t>动停止。第二类是周期触发定时器，这类定时器会周期性的触发定时器事件，直到用户手动的停止定时器否则将永远持续执行下去。通常使用定时器定时回调函数（即超时函数），完成定时服务。用户根据自己对定时处理的实时性要求选择合适类型的定时器。</w:t>
      </w:r>
    </w:p>
    <w:p w14:paraId="024836F8" w14:textId="77777777" w:rsidR="00147D54" w:rsidRPr="00721E23" w:rsidRDefault="00147D54" w:rsidP="00147D54">
      <w:pPr>
        <w:outlineLvl w:val="2"/>
        <w:rPr>
          <w:rFonts w:asciiTheme="minorEastAsia" w:hAnsiTheme="minorEastAsia" w:cs="宋体"/>
          <w:b/>
          <w:sz w:val="28"/>
        </w:rPr>
      </w:pPr>
      <w:bookmarkStart w:id="70" w:name="_Toc1879"/>
      <w:bookmarkStart w:id="71" w:name="_Toc9361"/>
      <w:bookmarkStart w:id="72" w:name="_Toc23391"/>
      <w:r w:rsidRPr="00721E23">
        <w:rPr>
          <w:rFonts w:asciiTheme="minorEastAsia" w:hAnsiTheme="minorEastAsia" w:cs="宋体" w:hint="eastAsia"/>
          <w:b/>
          <w:sz w:val="28"/>
        </w:rPr>
        <w:t>2.4.2 内存管理</w:t>
      </w:r>
      <w:bookmarkEnd w:id="70"/>
      <w:bookmarkEnd w:id="71"/>
      <w:bookmarkEnd w:id="72"/>
    </w:p>
    <w:p w14:paraId="277171C1" w14:textId="77777777" w:rsidR="00147D54" w:rsidRPr="00721E23" w:rsidRDefault="00147D54" w:rsidP="00147D54">
      <w:pPr>
        <w:widowControl/>
        <w:ind w:firstLine="420"/>
        <w:jc w:val="left"/>
        <w:rPr>
          <w:rFonts w:asciiTheme="minorEastAsia" w:hAnsiTheme="minorEastAsia" w:cs="宋体"/>
          <w:b/>
          <w:szCs w:val="21"/>
        </w:rPr>
      </w:pPr>
      <w:r w:rsidRPr="00721E23">
        <w:rPr>
          <w:rFonts w:asciiTheme="minorEastAsia" w:hAnsiTheme="minorEastAsia" w:cs="Times New Roman" w:hint="eastAsia"/>
          <w:sz w:val="24"/>
          <w:szCs w:val="32"/>
        </w:rPr>
        <w:t>RT-Thread 支持静态内存</w:t>
      </w:r>
      <w:proofErr w:type="gramStart"/>
      <w:r w:rsidRPr="00721E23">
        <w:rPr>
          <w:rFonts w:asciiTheme="minorEastAsia" w:hAnsiTheme="minorEastAsia" w:cs="Times New Roman" w:hint="eastAsia"/>
          <w:sz w:val="24"/>
          <w:szCs w:val="32"/>
        </w:rPr>
        <w:t>池管理</w:t>
      </w:r>
      <w:proofErr w:type="gramEnd"/>
      <w:r w:rsidRPr="00721E23">
        <w:rPr>
          <w:rFonts w:asciiTheme="minorEastAsia" w:hAnsiTheme="minorEastAsia" w:cs="Times New Roman" w:hint="eastAsia"/>
          <w:sz w:val="24"/>
          <w:szCs w:val="32"/>
        </w:rPr>
        <w:t>及动态内存堆管理。当静态内存</w:t>
      </w:r>
      <w:proofErr w:type="gramStart"/>
      <w:r w:rsidRPr="00721E23">
        <w:rPr>
          <w:rFonts w:asciiTheme="minorEastAsia" w:hAnsiTheme="minorEastAsia" w:cs="Times New Roman" w:hint="eastAsia"/>
          <w:sz w:val="24"/>
          <w:szCs w:val="32"/>
        </w:rPr>
        <w:t>池具有</w:t>
      </w:r>
      <w:proofErr w:type="gramEnd"/>
      <w:r w:rsidRPr="00721E23">
        <w:rPr>
          <w:rFonts w:asciiTheme="minorEastAsia" w:hAnsiTheme="minorEastAsia" w:cs="Times New Roman" w:hint="eastAsia"/>
          <w:sz w:val="24"/>
          <w:szCs w:val="32"/>
        </w:rPr>
        <w:t>可用内存时，系统对内存</w:t>
      </w:r>
      <w:proofErr w:type="gramStart"/>
      <w:r w:rsidRPr="00721E23">
        <w:rPr>
          <w:rFonts w:asciiTheme="minorEastAsia" w:hAnsiTheme="minorEastAsia" w:cs="Times New Roman" w:hint="eastAsia"/>
          <w:sz w:val="24"/>
          <w:szCs w:val="32"/>
        </w:rPr>
        <w:t>块分配</w:t>
      </w:r>
      <w:proofErr w:type="gramEnd"/>
      <w:r w:rsidRPr="00721E23">
        <w:rPr>
          <w:rFonts w:asciiTheme="minorEastAsia" w:hAnsiTheme="minorEastAsia" w:cs="Times New Roman" w:hint="eastAsia"/>
          <w:sz w:val="24"/>
          <w:szCs w:val="32"/>
        </w:rPr>
        <w:t xml:space="preserve">的时间将是恒定的；当静态内存池为空时，系统将申请内存块的线程挂起或阻塞掉 </w:t>
      </w:r>
      <w:r w:rsidRPr="00721E23">
        <w:rPr>
          <w:rFonts w:asciiTheme="minorEastAsia" w:hAnsiTheme="minorEastAsia" w:cs="Times New Roman"/>
          <w:sz w:val="24"/>
          <w:szCs w:val="32"/>
        </w:rPr>
        <w:t>(</w:t>
      </w:r>
      <w:r w:rsidRPr="00721E23">
        <w:rPr>
          <w:rFonts w:asciiTheme="minorEastAsia" w:hAnsiTheme="minorEastAsia" w:cs="Times New Roman" w:hint="eastAsia"/>
          <w:sz w:val="24"/>
          <w:szCs w:val="32"/>
        </w:rPr>
        <w:t>即线程等待一段时间后仍未获得内存块就放弃申请并返回，或者立刻返回。等待的时间取决于申请内存块时设置的等待时间参数</w:t>
      </w:r>
      <w:r w:rsidRPr="00721E23">
        <w:rPr>
          <w:rFonts w:asciiTheme="minorEastAsia" w:hAnsiTheme="minorEastAsia" w:cs="Times New Roman"/>
          <w:sz w:val="24"/>
          <w:szCs w:val="32"/>
        </w:rPr>
        <w:t>)</w:t>
      </w:r>
      <w:r w:rsidRPr="00721E23">
        <w:rPr>
          <w:rFonts w:asciiTheme="minorEastAsia" w:hAnsiTheme="minorEastAsia" w:cs="Times New Roman" w:hint="eastAsia"/>
          <w:sz w:val="24"/>
          <w:szCs w:val="32"/>
        </w:rPr>
        <w:t xml:space="preserve">，当其他线程释放内存块到内存池时，如果有挂起的待分配内存块的线程存在的话，则系统会将这个线程唤醒。动态内存堆管理模块在系统资源不同的情况下，分别提供了面向小内存系统的内存管理算法及面向大内存系统的 </w:t>
      </w:r>
      <w:r w:rsidRPr="00721E23">
        <w:rPr>
          <w:rFonts w:asciiTheme="minorEastAsia" w:hAnsiTheme="minorEastAsia" w:cs="Times New Roman"/>
          <w:sz w:val="24"/>
          <w:szCs w:val="32"/>
        </w:rPr>
        <w:t xml:space="preserve">SLAB </w:t>
      </w:r>
      <w:r w:rsidRPr="00721E23">
        <w:rPr>
          <w:rFonts w:asciiTheme="minorEastAsia" w:hAnsiTheme="minorEastAsia" w:cs="Times New Roman" w:hint="eastAsia"/>
          <w:sz w:val="24"/>
          <w:szCs w:val="32"/>
        </w:rPr>
        <w:t>内存管理算法。</w:t>
      </w:r>
    </w:p>
    <w:p w14:paraId="4625D2A8" w14:textId="77777777" w:rsidR="00147D54" w:rsidRPr="00721E23" w:rsidRDefault="00147D54" w:rsidP="00147D54">
      <w:pPr>
        <w:outlineLvl w:val="2"/>
        <w:rPr>
          <w:rFonts w:asciiTheme="minorEastAsia" w:hAnsiTheme="minorEastAsia" w:cs="宋体"/>
          <w:b/>
          <w:sz w:val="28"/>
        </w:rPr>
      </w:pPr>
      <w:bookmarkStart w:id="73" w:name="_Toc5249"/>
      <w:bookmarkStart w:id="74" w:name="_Toc6119"/>
      <w:bookmarkStart w:id="75" w:name="_Toc6740"/>
      <w:r w:rsidRPr="00721E23">
        <w:rPr>
          <w:rFonts w:asciiTheme="minorEastAsia" w:hAnsiTheme="minorEastAsia" w:cs="宋体" w:hint="eastAsia"/>
          <w:b/>
          <w:sz w:val="28"/>
        </w:rPr>
        <w:t>2.4.3 I/O设备管理</w:t>
      </w:r>
      <w:bookmarkEnd w:id="73"/>
      <w:bookmarkEnd w:id="74"/>
      <w:bookmarkEnd w:id="75"/>
    </w:p>
    <w:p w14:paraId="48AA2330" w14:textId="6EE2439F" w:rsidR="00147D54" w:rsidRPr="00721E23" w:rsidRDefault="00147D54" w:rsidP="00147D54">
      <w:pPr>
        <w:widowControl/>
        <w:ind w:firstLine="420"/>
        <w:jc w:val="left"/>
        <w:rPr>
          <w:rFonts w:asciiTheme="minorEastAsia" w:hAnsiTheme="minorEastAsia" w:cs="宋体" w:hint="eastAsia"/>
          <w:color w:val="000000"/>
          <w:sz w:val="24"/>
          <w:shd w:val="clear" w:color="auto" w:fill="FFFFFF"/>
        </w:rPr>
      </w:pPr>
      <w:r w:rsidRPr="00721E23">
        <w:rPr>
          <w:rFonts w:asciiTheme="minorEastAsia" w:hAnsiTheme="minorEastAsia" w:cs="Times New Roman" w:hint="eastAsia"/>
          <w:sz w:val="24"/>
          <w:szCs w:val="32"/>
        </w:rPr>
        <w:t xml:space="preserve">RT-Thread 将 </w:t>
      </w:r>
      <w:r w:rsidRPr="00721E23">
        <w:rPr>
          <w:rFonts w:asciiTheme="minorEastAsia" w:hAnsiTheme="minorEastAsia" w:cs="Times New Roman"/>
          <w:sz w:val="24"/>
          <w:szCs w:val="32"/>
        </w:rPr>
        <w:t>PIN</w:t>
      </w:r>
      <w:r w:rsidRPr="00721E23">
        <w:rPr>
          <w:rFonts w:asciiTheme="minorEastAsia" w:hAnsiTheme="minorEastAsia" w:cs="Times New Roman" w:hint="eastAsia"/>
          <w:sz w:val="24"/>
          <w:szCs w:val="32"/>
        </w:rPr>
        <w:t>、</w:t>
      </w:r>
      <w:r w:rsidRPr="00721E23">
        <w:rPr>
          <w:rFonts w:asciiTheme="minorEastAsia" w:hAnsiTheme="minorEastAsia" w:cs="Times New Roman"/>
          <w:sz w:val="24"/>
          <w:szCs w:val="32"/>
        </w:rPr>
        <w:t>I2C</w:t>
      </w:r>
      <w:r w:rsidRPr="00721E23">
        <w:rPr>
          <w:rFonts w:asciiTheme="minorEastAsia" w:hAnsiTheme="minorEastAsia" w:cs="Times New Roman" w:hint="eastAsia"/>
          <w:sz w:val="24"/>
          <w:szCs w:val="32"/>
        </w:rPr>
        <w:t>、</w:t>
      </w:r>
      <w:r w:rsidRPr="00721E23">
        <w:rPr>
          <w:rFonts w:asciiTheme="minorEastAsia" w:hAnsiTheme="minorEastAsia" w:cs="Times New Roman"/>
          <w:sz w:val="24"/>
          <w:szCs w:val="32"/>
        </w:rPr>
        <w:t>SPI</w:t>
      </w:r>
      <w:r w:rsidRPr="00721E23">
        <w:rPr>
          <w:rFonts w:asciiTheme="minorEastAsia" w:hAnsiTheme="minorEastAsia" w:cs="Times New Roman" w:hint="eastAsia"/>
          <w:sz w:val="24"/>
          <w:szCs w:val="32"/>
        </w:rPr>
        <w:t>、</w:t>
      </w:r>
      <w:r w:rsidRPr="00721E23">
        <w:rPr>
          <w:rFonts w:asciiTheme="minorEastAsia" w:hAnsiTheme="minorEastAsia" w:cs="Times New Roman"/>
          <w:sz w:val="24"/>
          <w:szCs w:val="32"/>
        </w:rPr>
        <w:t>USB</w:t>
      </w:r>
      <w:r w:rsidRPr="00721E23">
        <w:rPr>
          <w:rFonts w:asciiTheme="minorEastAsia" w:hAnsiTheme="minorEastAsia" w:cs="Times New Roman" w:hint="eastAsia"/>
          <w:sz w:val="24"/>
          <w:szCs w:val="32"/>
        </w:rPr>
        <w:t>、</w:t>
      </w:r>
      <w:r w:rsidRPr="00721E23">
        <w:rPr>
          <w:rFonts w:asciiTheme="minorEastAsia" w:hAnsiTheme="minorEastAsia" w:cs="Times New Roman"/>
          <w:sz w:val="24"/>
          <w:szCs w:val="32"/>
        </w:rPr>
        <w:t xml:space="preserve">UART </w:t>
      </w:r>
      <w:r w:rsidRPr="00721E23">
        <w:rPr>
          <w:rFonts w:asciiTheme="minorEastAsia" w:hAnsiTheme="minorEastAsia" w:cs="Times New Roman" w:hint="eastAsia"/>
          <w:sz w:val="24"/>
          <w:szCs w:val="32"/>
        </w:rPr>
        <w:t xml:space="preserve">等作为外设设备，统一通过设备注册完成。实现了按名称访问的设备管理子系统，可按照统一的 </w:t>
      </w:r>
      <w:r w:rsidRPr="00721E23">
        <w:rPr>
          <w:rFonts w:asciiTheme="minorEastAsia" w:hAnsiTheme="minorEastAsia" w:cs="Times New Roman"/>
          <w:sz w:val="24"/>
          <w:szCs w:val="32"/>
        </w:rPr>
        <w:t xml:space="preserve">API </w:t>
      </w:r>
      <w:r w:rsidRPr="00721E23">
        <w:rPr>
          <w:rFonts w:asciiTheme="minorEastAsia" w:hAnsiTheme="minorEastAsia" w:cs="Times New Roman" w:hint="eastAsia"/>
          <w:sz w:val="24"/>
          <w:szCs w:val="32"/>
        </w:rPr>
        <w:t>界面访问硬件设备。在设备驱动接口上，根据嵌入式系统的特点，对不同的设备可以挂接相应的事件。当设备事件触发时，由驱动程序通知给上层的应用程序。</w:t>
      </w:r>
      <w:r w:rsidRPr="00721E23">
        <w:rPr>
          <w:rFonts w:asciiTheme="minorEastAsia" w:hAnsiTheme="minorEastAsia" w:cs="宋体" w:hint="eastAsia"/>
          <w:color w:val="000000"/>
          <w:sz w:val="24"/>
          <w:shd w:val="clear" w:color="auto" w:fill="FFFFFF"/>
        </w:rPr>
        <w:t xml:space="preserve"> </w:t>
      </w:r>
    </w:p>
    <w:p w14:paraId="4214B5FD" w14:textId="77777777" w:rsidR="00147D54" w:rsidRPr="00721E23" w:rsidRDefault="00147D54" w:rsidP="00147D54">
      <w:pPr>
        <w:outlineLvl w:val="1"/>
        <w:rPr>
          <w:rFonts w:asciiTheme="minorEastAsia" w:hAnsiTheme="minorEastAsia" w:cs="宋体"/>
          <w:b/>
          <w:sz w:val="28"/>
        </w:rPr>
      </w:pPr>
      <w:bookmarkStart w:id="76" w:name="_Toc19049"/>
      <w:bookmarkStart w:id="77" w:name="_Toc19775"/>
      <w:bookmarkStart w:id="78" w:name="_Toc9476"/>
      <w:r w:rsidRPr="00721E23">
        <w:rPr>
          <w:rFonts w:asciiTheme="minorEastAsia" w:hAnsiTheme="minorEastAsia" w:cs="宋体" w:hint="eastAsia"/>
          <w:b/>
          <w:sz w:val="28"/>
        </w:rPr>
        <w:t>2.5 RT-Thread内核移植</w:t>
      </w:r>
      <w:bookmarkEnd w:id="76"/>
      <w:bookmarkEnd w:id="77"/>
      <w:bookmarkEnd w:id="78"/>
    </w:p>
    <w:p w14:paraId="2F9684AD" w14:textId="77777777" w:rsidR="00147D54" w:rsidRPr="00721E23" w:rsidRDefault="00147D54" w:rsidP="00147D54">
      <w:pPr>
        <w:widowControl/>
        <w:ind w:firstLine="420"/>
        <w:jc w:val="left"/>
        <w:rPr>
          <w:rFonts w:asciiTheme="minorEastAsia" w:hAnsiTheme="minorEastAsia" w:cs="Times New Roman"/>
          <w:sz w:val="24"/>
          <w:szCs w:val="32"/>
        </w:rPr>
      </w:pPr>
      <w:r w:rsidRPr="00721E23">
        <w:rPr>
          <w:rFonts w:asciiTheme="minorEastAsia" w:hAnsiTheme="minorEastAsia" w:cs="Times New Roman" w:hint="eastAsia"/>
          <w:sz w:val="24"/>
          <w:szCs w:val="32"/>
        </w:rPr>
        <w:t>RT-Thread内核移植即指将 RT-Thread 内核在不同的芯片架构、不同的板卡上运行起来，能够具备线程管理和调度，内存管理，线程间同步和通信、定时器管理等功能，分为CPU架构移植和BSP（Board Support Package）移植两</w:t>
      </w:r>
      <w:r w:rsidRPr="00721E23">
        <w:rPr>
          <w:rFonts w:asciiTheme="minorEastAsia" w:hAnsiTheme="minorEastAsia" w:cs="Times New Roman" w:hint="eastAsia"/>
          <w:sz w:val="24"/>
          <w:szCs w:val="32"/>
        </w:rPr>
        <w:lastRenderedPageBreak/>
        <w:t>种。其中CPU架构移植有四大关键内容:实现全局中断开关，实现线程</w:t>
      </w:r>
      <w:proofErr w:type="gramStart"/>
      <w:r w:rsidRPr="00721E23">
        <w:rPr>
          <w:rFonts w:asciiTheme="minorEastAsia" w:hAnsiTheme="minorEastAsia" w:cs="Times New Roman" w:hint="eastAsia"/>
          <w:sz w:val="24"/>
          <w:szCs w:val="32"/>
        </w:rPr>
        <w:t>栈</w:t>
      </w:r>
      <w:proofErr w:type="gramEnd"/>
      <w:r w:rsidRPr="00721E23">
        <w:rPr>
          <w:rFonts w:asciiTheme="minorEastAsia" w:hAnsiTheme="minorEastAsia" w:cs="Times New Roman" w:hint="eastAsia"/>
          <w:sz w:val="24"/>
          <w:szCs w:val="32"/>
        </w:rPr>
        <w:t>初始化，实现上下文切换，实现时钟节拍。而本系统开发使用BSP移植。</w:t>
      </w:r>
    </w:p>
    <w:p w14:paraId="3C6CAB8D" w14:textId="77777777" w:rsidR="00147D54" w:rsidRPr="00721E23" w:rsidRDefault="00147D54" w:rsidP="00147D54">
      <w:pPr>
        <w:widowControl/>
        <w:ind w:firstLine="420"/>
        <w:jc w:val="left"/>
        <w:rPr>
          <w:rFonts w:asciiTheme="minorEastAsia" w:hAnsiTheme="minorEastAsia" w:cs="宋体"/>
          <w:bCs/>
          <w:sz w:val="24"/>
        </w:rPr>
      </w:pPr>
      <w:r w:rsidRPr="00721E23">
        <w:rPr>
          <w:rFonts w:asciiTheme="minorEastAsia" w:hAnsiTheme="minorEastAsia" w:cs="Times New Roman" w:hint="eastAsia"/>
          <w:sz w:val="24"/>
          <w:szCs w:val="32"/>
        </w:rPr>
        <w:t xml:space="preserve">在实际项目中，不同的板卡上可能使用相同的 </w:t>
      </w:r>
      <w:r w:rsidRPr="00721E23">
        <w:rPr>
          <w:rFonts w:asciiTheme="minorEastAsia" w:hAnsiTheme="minorEastAsia" w:cs="Times New Roman"/>
          <w:sz w:val="24"/>
          <w:szCs w:val="32"/>
        </w:rPr>
        <w:t xml:space="preserve">CPU </w:t>
      </w:r>
      <w:r w:rsidRPr="00721E23">
        <w:rPr>
          <w:rFonts w:asciiTheme="minorEastAsia" w:hAnsiTheme="minorEastAsia" w:cs="Times New Roman" w:hint="eastAsia"/>
          <w:sz w:val="24"/>
          <w:szCs w:val="32"/>
        </w:rPr>
        <w:t>架构，搭载不同的外设资源，完成不同的产品，所以我们也需要针对板卡做适配工作。</w:t>
      </w:r>
      <w:r w:rsidRPr="00721E23">
        <w:rPr>
          <w:rFonts w:asciiTheme="minorEastAsia" w:hAnsiTheme="minorEastAsia" w:cs="Times New Roman"/>
          <w:sz w:val="24"/>
          <w:szCs w:val="32"/>
        </w:rPr>
        <w:t xml:space="preserve">RT-Thread </w:t>
      </w:r>
      <w:r w:rsidRPr="00721E23">
        <w:rPr>
          <w:rFonts w:asciiTheme="minorEastAsia" w:hAnsiTheme="minorEastAsia" w:cs="Times New Roman" w:hint="eastAsia"/>
          <w:sz w:val="24"/>
          <w:szCs w:val="32"/>
        </w:rPr>
        <w:t xml:space="preserve">提供了 </w:t>
      </w:r>
      <w:r w:rsidRPr="00721E23">
        <w:rPr>
          <w:rFonts w:asciiTheme="minorEastAsia" w:hAnsiTheme="minorEastAsia" w:cs="Times New Roman"/>
          <w:sz w:val="24"/>
          <w:szCs w:val="32"/>
        </w:rPr>
        <w:t xml:space="preserve">BSP </w:t>
      </w:r>
      <w:r w:rsidRPr="00721E23">
        <w:rPr>
          <w:rFonts w:asciiTheme="minorEastAsia" w:hAnsiTheme="minorEastAsia" w:cs="Times New Roman" w:hint="eastAsia"/>
          <w:sz w:val="24"/>
          <w:szCs w:val="32"/>
        </w:rPr>
        <w:t xml:space="preserve">抽象层来适配常见的板卡。如果希望在一个板卡上使用 </w:t>
      </w:r>
      <w:r w:rsidRPr="00721E23">
        <w:rPr>
          <w:rFonts w:asciiTheme="minorEastAsia" w:hAnsiTheme="minorEastAsia" w:cs="Times New Roman"/>
          <w:sz w:val="24"/>
          <w:szCs w:val="32"/>
        </w:rPr>
        <w:t xml:space="preserve">RT-Thread </w:t>
      </w:r>
      <w:r w:rsidRPr="00721E23">
        <w:rPr>
          <w:rFonts w:asciiTheme="minorEastAsia" w:hAnsiTheme="minorEastAsia" w:cs="Times New Roman" w:hint="eastAsia"/>
          <w:sz w:val="24"/>
          <w:szCs w:val="32"/>
        </w:rPr>
        <w:t xml:space="preserve">内核，除了需要有相应的芯片架构的移植，还需要有针对板卡的移 植，也就是实现一个基本的 </w:t>
      </w:r>
      <w:r w:rsidRPr="00721E23">
        <w:rPr>
          <w:rFonts w:asciiTheme="minorEastAsia" w:hAnsiTheme="minorEastAsia" w:cs="Times New Roman"/>
          <w:sz w:val="24"/>
          <w:szCs w:val="32"/>
        </w:rPr>
        <w:t>BSP</w:t>
      </w:r>
      <w:r w:rsidRPr="00721E23">
        <w:rPr>
          <w:rFonts w:asciiTheme="minorEastAsia" w:hAnsiTheme="minorEastAsia" w:cs="Times New Roman" w:hint="eastAsia"/>
          <w:sz w:val="24"/>
          <w:szCs w:val="32"/>
        </w:rPr>
        <w:t>。主要任务是建立让操作系统运行的基本环境，需要完成的主要工作是：</w:t>
      </w:r>
      <w:r w:rsidRPr="00721E23">
        <w:rPr>
          <w:rFonts w:asciiTheme="minorEastAsia" w:hAnsiTheme="minorEastAsia" w:cs="宋体" w:hint="eastAsia"/>
          <w:bCs/>
          <w:sz w:val="24"/>
          <w:szCs w:val="24"/>
        </w:rPr>
        <w:t xml:space="preserve"> </w:t>
      </w:r>
    </w:p>
    <w:p w14:paraId="2FFE1DBC" w14:textId="77777777" w:rsidR="00147D54" w:rsidRPr="00721E23" w:rsidRDefault="00147D54" w:rsidP="00147D54">
      <w:pPr>
        <w:widowControl/>
        <w:numPr>
          <w:ilvl w:val="0"/>
          <w:numId w:val="4"/>
        </w:numPr>
        <w:jc w:val="left"/>
        <w:rPr>
          <w:rFonts w:asciiTheme="minorEastAsia" w:hAnsiTheme="minorEastAsia" w:cs="Times New Roman"/>
          <w:sz w:val="24"/>
          <w:szCs w:val="32"/>
        </w:rPr>
      </w:pPr>
      <w:r w:rsidRPr="00721E23">
        <w:rPr>
          <w:rFonts w:asciiTheme="minorEastAsia" w:hAnsiTheme="minorEastAsia" w:cs="Times New Roman" w:hint="eastAsia"/>
          <w:sz w:val="24"/>
          <w:szCs w:val="32"/>
        </w:rPr>
        <w:t xml:space="preserve">初始化 </w:t>
      </w:r>
      <w:r w:rsidRPr="00721E23">
        <w:rPr>
          <w:rFonts w:asciiTheme="minorEastAsia" w:hAnsiTheme="minorEastAsia" w:cs="Times New Roman"/>
          <w:sz w:val="24"/>
          <w:szCs w:val="32"/>
        </w:rPr>
        <w:t xml:space="preserve">CPU </w:t>
      </w:r>
      <w:r w:rsidRPr="00721E23">
        <w:rPr>
          <w:rFonts w:asciiTheme="minorEastAsia" w:hAnsiTheme="minorEastAsia" w:cs="Times New Roman" w:hint="eastAsia"/>
          <w:sz w:val="24"/>
          <w:szCs w:val="32"/>
        </w:rPr>
        <w:t xml:space="preserve">内部寄存器，设定 </w:t>
      </w:r>
      <w:r w:rsidRPr="00721E23">
        <w:rPr>
          <w:rFonts w:asciiTheme="minorEastAsia" w:hAnsiTheme="minorEastAsia" w:cs="Times New Roman"/>
          <w:sz w:val="24"/>
          <w:szCs w:val="32"/>
        </w:rPr>
        <w:t xml:space="preserve">RAM </w:t>
      </w:r>
      <w:r w:rsidRPr="00721E23">
        <w:rPr>
          <w:rFonts w:asciiTheme="minorEastAsia" w:hAnsiTheme="minorEastAsia" w:cs="Times New Roman" w:hint="eastAsia"/>
          <w:sz w:val="24"/>
          <w:szCs w:val="32"/>
        </w:rPr>
        <w:t>工作时序。</w:t>
      </w:r>
    </w:p>
    <w:p w14:paraId="42C78326" w14:textId="77777777" w:rsidR="00147D54" w:rsidRPr="00721E23" w:rsidRDefault="00147D54" w:rsidP="00147D54">
      <w:pPr>
        <w:widowControl/>
        <w:numPr>
          <w:ilvl w:val="0"/>
          <w:numId w:val="4"/>
        </w:numPr>
        <w:jc w:val="left"/>
        <w:rPr>
          <w:rFonts w:asciiTheme="minorEastAsia" w:hAnsiTheme="minorEastAsia" w:cs="Times New Roman"/>
          <w:sz w:val="24"/>
          <w:szCs w:val="32"/>
        </w:rPr>
      </w:pPr>
      <w:r w:rsidRPr="00721E23">
        <w:rPr>
          <w:rFonts w:asciiTheme="minorEastAsia" w:hAnsiTheme="minorEastAsia" w:cs="Times New Roman" w:hint="eastAsia"/>
          <w:sz w:val="24"/>
          <w:szCs w:val="32"/>
        </w:rPr>
        <w:t>实现时钟驱动及中断控制器驱动，完善中断管理。</w:t>
      </w:r>
    </w:p>
    <w:p w14:paraId="7AFF1813" w14:textId="77777777" w:rsidR="00147D54" w:rsidRPr="00721E23" w:rsidRDefault="00147D54" w:rsidP="00147D54">
      <w:pPr>
        <w:widowControl/>
        <w:numPr>
          <w:ilvl w:val="0"/>
          <w:numId w:val="4"/>
        </w:numPr>
        <w:jc w:val="left"/>
        <w:rPr>
          <w:rFonts w:asciiTheme="minorEastAsia" w:hAnsiTheme="minorEastAsia" w:cs="Times New Roman"/>
          <w:sz w:val="24"/>
          <w:szCs w:val="32"/>
        </w:rPr>
      </w:pPr>
      <w:r w:rsidRPr="00721E23">
        <w:rPr>
          <w:rFonts w:asciiTheme="minorEastAsia" w:hAnsiTheme="minorEastAsia" w:cs="Times New Roman" w:hint="eastAsia"/>
          <w:sz w:val="24"/>
          <w:szCs w:val="32"/>
        </w:rPr>
        <w:t xml:space="preserve">实现串口和 </w:t>
      </w:r>
      <w:r w:rsidRPr="00721E23">
        <w:rPr>
          <w:rFonts w:asciiTheme="minorEastAsia" w:hAnsiTheme="minorEastAsia" w:cs="Times New Roman"/>
          <w:sz w:val="24"/>
          <w:szCs w:val="32"/>
        </w:rPr>
        <w:t xml:space="preserve">GPIO </w:t>
      </w:r>
      <w:r w:rsidRPr="00721E23">
        <w:rPr>
          <w:rFonts w:asciiTheme="minorEastAsia" w:hAnsiTheme="minorEastAsia" w:cs="Times New Roman" w:hint="eastAsia"/>
          <w:sz w:val="24"/>
          <w:szCs w:val="32"/>
        </w:rPr>
        <w:t>驱动。</w:t>
      </w:r>
    </w:p>
    <w:p w14:paraId="274B97DA" w14:textId="77777777" w:rsidR="00147D54" w:rsidRPr="00721E23" w:rsidRDefault="00147D54" w:rsidP="00147D54">
      <w:pPr>
        <w:widowControl/>
        <w:numPr>
          <w:ilvl w:val="0"/>
          <w:numId w:val="4"/>
        </w:numPr>
        <w:jc w:val="left"/>
        <w:rPr>
          <w:rFonts w:asciiTheme="minorEastAsia" w:hAnsiTheme="minorEastAsia" w:cs="Times New Roman"/>
          <w:sz w:val="24"/>
          <w:szCs w:val="32"/>
        </w:rPr>
      </w:pPr>
      <w:r w:rsidRPr="00721E23">
        <w:rPr>
          <w:rFonts w:asciiTheme="minorEastAsia" w:hAnsiTheme="minorEastAsia" w:cs="Times New Roman" w:hint="eastAsia"/>
          <w:sz w:val="24"/>
          <w:szCs w:val="32"/>
        </w:rPr>
        <w:t>初始化动态内存堆，实现动态堆内存管理。</w:t>
      </w:r>
    </w:p>
    <w:p w14:paraId="46D07E09" w14:textId="77777777" w:rsidR="00147D54" w:rsidRPr="00721E23" w:rsidRDefault="00147D54" w:rsidP="00147D54">
      <w:pPr>
        <w:rPr>
          <w:rFonts w:asciiTheme="minorEastAsia" w:hAnsiTheme="minorEastAsia"/>
          <w:b/>
          <w:bCs/>
          <w:sz w:val="30"/>
          <w:szCs w:val="30"/>
        </w:rPr>
      </w:pPr>
    </w:p>
    <w:p w14:paraId="1A0D3EEB" w14:textId="1E3087A5" w:rsidR="00147D54" w:rsidRPr="00721E23" w:rsidRDefault="00147D54" w:rsidP="00147D54">
      <w:pPr>
        <w:rPr>
          <w:rFonts w:asciiTheme="minorEastAsia" w:hAnsiTheme="minorEastAsia" w:hint="eastAsia"/>
          <w:b/>
          <w:bCs/>
          <w:sz w:val="30"/>
          <w:szCs w:val="30"/>
        </w:rPr>
      </w:pPr>
      <w:r w:rsidRPr="00721E23">
        <w:rPr>
          <w:rFonts w:asciiTheme="minorEastAsia" w:hAnsiTheme="minorEastAsia" w:hint="eastAsia"/>
          <w:b/>
          <w:bCs/>
          <w:sz w:val="30"/>
          <w:szCs w:val="30"/>
        </w:rPr>
        <w:t>三、运行结果</w:t>
      </w:r>
    </w:p>
    <w:p w14:paraId="2B61F13F" w14:textId="25659C86" w:rsidR="00721E23" w:rsidRPr="00721E23" w:rsidRDefault="00721E23" w:rsidP="00721E23">
      <w:pPr>
        <w:outlineLvl w:val="1"/>
        <w:rPr>
          <w:rFonts w:asciiTheme="minorEastAsia" w:hAnsiTheme="minorEastAsia" w:cs="宋体"/>
          <w:b/>
          <w:sz w:val="28"/>
        </w:rPr>
      </w:pPr>
      <w:bookmarkStart w:id="79" w:name="_Toc3217"/>
      <w:bookmarkStart w:id="80" w:name="_Toc1284"/>
      <w:bookmarkStart w:id="81" w:name="_Toc19572"/>
      <w:r>
        <w:rPr>
          <w:rFonts w:asciiTheme="minorEastAsia" w:hAnsiTheme="minorEastAsia" w:cs="宋体"/>
          <w:b/>
          <w:sz w:val="28"/>
        </w:rPr>
        <w:t>1.</w:t>
      </w:r>
      <w:r w:rsidRPr="00721E23">
        <w:rPr>
          <w:rFonts w:asciiTheme="minorEastAsia" w:hAnsiTheme="minorEastAsia" w:cs="宋体" w:hint="eastAsia"/>
          <w:b/>
          <w:sz w:val="28"/>
        </w:rPr>
        <w:t>系统操作流程</w:t>
      </w:r>
      <w:bookmarkEnd w:id="79"/>
      <w:bookmarkEnd w:id="80"/>
      <w:bookmarkEnd w:id="81"/>
    </w:p>
    <w:p w14:paraId="6AC3DDC6" w14:textId="79F4FE72" w:rsidR="00721E23" w:rsidRPr="00721E23" w:rsidRDefault="00721E23" w:rsidP="00721E23">
      <w:pPr>
        <w:outlineLvl w:val="2"/>
        <w:rPr>
          <w:rFonts w:asciiTheme="minorEastAsia" w:hAnsiTheme="minorEastAsia" w:cs="宋体" w:hint="eastAsia"/>
          <w:b/>
          <w:sz w:val="28"/>
        </w:rPr>
      </w:pPr>
      <w:bookmarkStart w:id="82" w:name="_Toc31632"/>
      <w:bookmarkStart w:id="83" w:name="_Toc29488"/>
      <w:bookmarkStart w:id="84" w:name="_Toc11980"/>
      <w:r>
        <w:rPr>
          <w:rFonts w:asciiTheme="minorEastAsia" w:hAnsiTheme="minorEastAsia" w:cs="宋体"/>
          <w:b/>
          <w:sz w:val="28"/>
        </w:rPr>
        <w:t>1.1</w:t>
      </w:r>
      <w:r w:rsidRPr="00721E23">
        <w:rPr>
          <w:rFonts w:asciiTheme="minorEastAsia" w:hAnsiTheme="minorEastAsia" w:cs="宋体" w:hint="eastAsia"/>
          <w:b/>
          <w:sz w:val="28"/>
        </w:rPr>
        <w:t>主机操作流程</w:t>
      </w:r>
      <w:bookmarkEnd w:id="82"/>
      <w:bookmarkEnd w:id="83"/>
      <w:bookmarkEnd w:id="84"/>
    </w:p>
    <w:p w14:paraId="1B0CC493" w14:textId="46D24D4E" w:rsidR="00721E23" w:rsidRPr="00721E23" w:rsidRDefault="00721E23" w:rsidP="00721E23">
      <w:pPr>
        <w:ind w:left="420" w:firstLine="420"/>
        <w:rPr>
          <w:rFonts w:asciiTheme="minorEastAsia" w:hAnsiTheme="minorEastAsia" w:cs="宋体" w:hint="eastAsia"/>
          <w:bCs/>
          <w:sz w:val="24"/>
        </w:rPr>
      </w:pPr>
      <w:r w:rsidRPr="00721E23">
        <w:rPr>
          <w:rFonts w:asciiTheme="minorEastAsia" w:hAnsiTheme="minorEastAsia" w:cs="宋体" w:hint="eastAsia"/>
          <w:bCs/>
          <w:sz w:val="24"/>
        </w:rPr>
        <w:t>接上电源后，打开开发板上的电源开关，LCD屏幕会陆续显示如下界面：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8306"/>
      </w:tblGrid>
      <w:tr w:rsidR="00721E23" w:rsidRPr="00721E23" w14:paraId="08B10AE8" w14:textId="77777777" w:rsidTr="00721E23">
        <w:tc>
          <w:tcPr>
            <w:tcW w:w="8306" w:type="dxa"/>
          </w:tcPr>
          <w:p w14:paraId="53DE0D4C" w14:textId="77777777" w:rsidR="00721E23" w:rsidRPr="00721E23" w:rsidRDefault="00721E23" w:rsidP="00A249C8">
            <w:pPr>
              <w:jc w:val="center"/>
              <w:rPr>
                <w:rFonts w:asciiTheme="minorEastAsia" w:hAnsiTheme="minorEastAsia" w:cs="宋体"/>
                <w:bCs/>
                <w:sz w:val="24"/>
              </w:rPr>
            </w:pPr>
            <w:r w:rsidRPr="00721E23">
              <w:rPr>
                <w:rFonts w:asciiTheme="minorEastAsia" w:hAnsiTheme="minorEastAsia" w:cs="宋体" w:hint="eastAsia"/>
                <w:bCs/>
                <w:noProof/>
                <w:sz w:val="24"/>
              </w:rPr>
              <w:drawing>
                <wp:inline distT="0" distB="0" distL="0" distR="0" wp14:anchorId="63C46C8F" wp14:editId="14D44EE9">
                  <wp:extent cx="1919277" cy="3520894"/>
                  <wp:effectExtent l="0" t="635" r="4445" b="4445"/>
                  <wp:docPr id="20" name="图片 20" descr="IMG_20200930_14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IMG_20200930_143109"/>
                          <pic:cNvPicPr>
                            <a:picLocks noChangeAspect="1" noChangeArrowheads="1"/>
                          </pic:cNvPicPr>
                        </pic:nvPicPr>
                        <pic:blipFill>
                          <a:blip r:embed="rId20" cstate="print">
                            <a:extLst>
                              <a:ext uri="{28A0092B-C50C-407E-A947-70E740481C1C}">
                                <a14:useLocalDpi xmlns:a14="http://schemas.microsoft.com/office/drawing/2010/main" val="0"/>
                              </a:ext>
                            </a:extLst>
                          </a:blip>
                          <a:srcRect l="16049" t="969" r="11934" b="-26"/>
                          <a:stretch>
                            <a:fillRect/>
                          </a:stretch>
                        </pic:blipFill>
                        <pic:spPr bwMode="auto">
                          <a:xfrm rot="-5400000">
                            <a:off x="0" y="0"/>
                            <a:ext cx="1922638" cy="3527059"/>
                          </a:xfrm>
                          <a:prstGeom prst="rect">
                            <a:avLst/>
                          </a:prstGeom>
                          <a:noFill/>
                          <a:ln>
                            <a:noFill/>
                          </a:ln>
                          <a:effectLst/>
                        </pic:spPr>
                      </pic:pic>
                    </a:graphicData>
                  </a:graphic>
                </wp:inline>
              </w:drawing>
            </w:r>
          </w:p>
        </w:tc>
      </w:tr>
      <w:tr w:rsidR="00721E23" w:rsidRPr="00721E23" w14:paraId="069CE052" w14:textId="77777777" w:rsidTr="00721E23">
        <w:tc>
          <w:tcPr>
            <w:tcW w:w="8306" w:type="dxa"/>
          </w:tcPr>
          <w:p w14:paraId="0AFC2826" w14:textId="77777777" w:rsidR="00721E23" w:rsidRPr="00721E23" w:rsidRDefault="00721E23" w:rsidP="00A249C8">
            <w:pPr>
              <w:jc w:val="center"/>
              <w:rPr>
                <w:rFonts w:asciiTheme="minorEastAsia" w:hAnsiTheme="minorEastAsia" w:cs="宋体"/>
                <w:bCs/>
                <w:sz w:val="24"/>
              </w:rPr>
            </w:pPr>
            <w:r w:rsidRPr="00721E23">
              <w:rPr>
                <w:rFonts w:asciiTheme="minorEastAsia" w:hAnsiTheme="minorEastAsia" w:cs="宋体" w:hint="eastAsia"/>
                <w:bCs/>
                <w:sz w:val="24"/>
              </w:rPr>
              <w:lastRenderedPageBreak/>
              <w:t>系统上电</w:t>
            </w:r>
          </w:p>
        </w:tc>
      </w:tr>
      <w:tr w:rsidR="00721E23" w:rsidRPr="00721E23" w14:paraId="3E3173AE" w14:textId="77777777" w:rsidTr="00280E0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306" w:type="dxa"/>
            <w:tcBorders>
              <w:top w:val="nil"/>
              <w:left w:val="nil"/>
              <w:bottom w:val="nil"/>
              <w:right w:val="nil"/>
            </w:tcBorders>
          </w:tcPr>
          <w:p w14:paraId="4471009E" w14:textId="77777777" w:rsidR="00721E23" w:rsidRPr="00721E23" w:rsidRDefault="00721E23" w:rsidP="00A249C8">
            <w:pPr>
              <w:jc w:val="center"/>
              <w:rPr>
                <w:rFonts w:asciiTheme="minorEastAsia" w:hAnsiTheme="minorEastAsia" w:cs="宋体"/>
                <w:bCs/>
                <w:sz w:val="24"/>
              </w:rPr>
            </w:pPr>
            <w:r w:rsidRPr="00721E23">
              <w:rPr>
                <w:rFonts w:asciiTheme="minorEastAsia" w:hAnsiTheme="minorEastAsia" w:cs="宋体" w:hint="eastAsia"/>
                <w:bCs/>
                <w:sz w:val="24"/>
              </w:rPr>
              <w:t>正在连接</w:t>
            </w:r>
            <w:proofErr w:type="spellStart"/>
            <w:r w:rsidRPr="00721E23">
              <w:rPr>
                <w:rFonts w:asciiTheme="minorEastAsia" w:hAnsiTheme="minorEastAsia" w:cs="宋体" w:hint="eastAsia"/>
                <w:bCs/>
                <w:sz w:val="24"/>
              </w:rPr>
              <w:t>WiFi</w:t>
            </w:r>
            <w:proofErr w:type="spellEnd"/>
          </w:p>
        </w:tc>
      </w:tr>
    </w:tbl>
    <w:p w14:paraId="0A2FC297" w14:textId="77777777" w:rsidR="00721E23" w:rsidRPr="00721E23" w:rsidRDefault="00721E23" w:rsidP="00721E23">
      <w:pPr>
        <w:rPr>
          <w:rFonts w:asciiTheme="minorEastAsia" w:hAnsiTheme="minorEastAsia" w:cs="宋体" w:hint="eastAsia"/>
          <w:bCs/>
          <w:sz w:val="24"/>
        </w:rPr>
      </w:pPr>
    </w:p>
    <w:tbl>
      <w:tblPr>
        <w:tblStyle w:val="a4"/>
        <w:tblW w:w="0" w:type="auto"/>
        <w:tblLook w:val="0000" w:firstRow="0" w:lastRow="0" w:firstColumn="0" w:lastColumn="0" w:noHBand="0" w:noVBand="0"/>
      </w:tblPr>
      <w:tblGrid>
        <w:gridCol w:w="8306"/>
      </w:tblGrid>
      <w:tr w:rsidR="00721E23" w:rsidRPr="00721E23" w14:paraId="3545C2DF" w14:textId="77777777" w:rsidTr="00A249C8">
        <w:tc>
          <w:tcPr>
            <w:tcW w:w="8522" w:type="dxa"/>
            <w:tcBorders>
              <w:top w:val="nil"/>
              <w:left w:val="nil"/>
              <w:bottom w:val="nil"/>
              <w:right w:val="nil"/>
            </w:tcBorders>
          </w:tcPr>
          <w:p w14:paraId="6548CF4E" w14:textId="77777777" w:rsidR="00721E23" w:rsidRPr="00721E23" w:rsidRDefault="00721E23" w:rsidP="00280E00">
            <w:pPr>
              <w:jc w:val="center"/>
              <w:rPr>
                <w:rFonts w:asciiTheme="minorEastAsia" w:hAnsiTheme="minorEastAsia" w:cs="宋体"/>
                <w:bCs/>
                <w:sz w:val="24"/>
              </w:rPr>
            </w:pPr>
            <w:r w:rsidRPr="00721E23">
              <w:rPr>
                <w:rFonts w:asciiTheme="minorEastAsia" w:hAnsiTheme="minorEastAsia" w:cs="宋体" w:hint="eastAsia"/>
                <w:bCs/>
                <w:noProof/>
                <w:sz w:val="24"/>
              </w:rPr>
              <w:drawing>
                <wp:inline distT="0" distB="0" distL="0" distR="0" wp14:anchorId="6B79FB43" wp14:editId="41A93C2A">
                  <wp:extent cx="1437640" cy="2567305"/>
                  <wp:effectExtent l="6667" t="0" r="0" b="0"/>
                  <wp:docPr id="18" name="图片 18" descr="IMG_20200930_142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IMG_20200930_142710"/>
                          <pic:cNvPicPr>
                            <a:picLocks noChangeAspect="1" noChangeArrowheads="1"/>
                          </pic:cNvPicPr>
                        </pic:nvPicPr>
                        <pic:blipFill>
                          <a:blip r:embed="rId21">
                            <a:extLst>
                              <a:ext uri="{28A0092B-C50C-407E-A947-70E740481C1C}">
                                <a14:useLocalDpi xmlns:a14="http://schemas.microsoft.com/office/drawing/2010/main" val="0"/>
                              </a:ext>
                            </a:extLst>
                          </a:blip>
                          <a:srcRect l="52122" t="36887" r="31784" b="41527"/>
                          <a:stretch>
                            <a:fillRect/>
                          </a:stretch>
                        </pic:blipFill>
                        <pic:spPr bwMode="auto">
                          <a:xfrm rot="-5400000">
                            <a:off x="0" y="0"/>
                            <a:ext cx="1437640" cy="2567305"/>
                          </a:xfrm>
                          <a:prstGeom prst="rect">
                            <a:avLst/>
                          </a:prstGeom>
                          <a:noFill/>
                          <a:ln>
                            <a:noFill/>
                          </a:ln>
                          <a:effectLst/>
                        </pic:spPr>
                      </pic:pic>
                    </a:graphicData>
                  </a:graphic>
                </wp:inline>
              </w:drawing>
            </w:r>
          </w:p>
        </w:tc>
      </w:tr>
      <w:tr w:rsidR="00721E23" w:rsidRPr="00721E23" w14:paraId="68BABDE5" w14:textId="77777777" w:rsidTr="00A249C8">
        <w:tc>
          <w:tcPr>
            <w:tcW w:w="8522" w:type="dxa"/>
            <w:tcBorders>
              <w:top w:val="nil"/>
              <w:left w:val="nil"/>
              <w:bottom w:val="nil"/>
              <w:right w:val="nil"/>
            </w:tcBorders>
          </w:tcPr>
          <w:p w14:paraId="5051AF31" w14:textId="77777777" w:rsidR="00721E23" w:rsidRPr="00721E23" w:rsidRDefault="00721E23" w:rsidP="00A249C8">
            <w:pPr>
              <w:jc w:val="center"/>
              <w:rPr>
                <w:rFonts w:asciiTheme="minorEastAsia" w:hAnsiTheme="minorEastAsia" w:cs="宋体"/>
                <w:bCs/>
                <w:sz w:val="24"/>
              </w:rPr>
            </w:pPr>
            <w:r w:rsidRPr="00721E23">
              <w:rPr>
                <w:rFonts w:asciiTheme="minorEastAsia" w:hAnsiTheme="minorEastAsia" w:cs="宋体" w:hint="eastAsia"/>
                <w:bCs/>
                <w:sz w:val="24"/>
              </w:rPr>
              <w:t>已连接路由器</w:t>
            </w:r>
            <w:proofErr w:type="spellStart"/>
            <w:r w:rsidRPr="00721E23">
              <w:rPr>
                <w:rFonts w:asciiTheme="minorEastAsia" w:hAnsiTheme="minorEastAsia" w:cs="宋体" w:hint="eastAsia"/>
                <w:bCs/>
                <w:sz w:val="24"/>
              </w:rPr>
              <w:t>WiFi</w:t>
            </w:r>
            <w:proofErr w:type="spellEnd"/>
          </w:p>
        </w:tc>
      </w:tr>
    </w:tbl>
    <w:p w14:paraId="5F13E4E3" w14:textId="77777777" w:rsidR="00721E23" w:rsidRPr="00721E23" w:rsidRDefault="00721E23" w:rsidP="00721E23">
      <w:pPr>
        <w:ind w:left="420" w:firstLine="420"/>
        <w:rPr>
          <w:rFonts w:asciiTheme="minorEastAsia" w:hAnsiTheme="minorEastAsia" w:cs="宋体"/>
          <w:bCs/>
          <w:sz w:val="24"/>
        </w:rPr>
      </w:pPr>
    </w:p>
    <w:tbl>
      <w:tblPr>
        <w:tblStyle w:val="a4"/>
        <w:tblW w:w="0" w:type="auto"/>
        <w:tblLook w:val="0000" w:firstRow="0" w:lastRow="0" w:firstColumn="0" w:lastColumn="0" w:noHBand="0" w:noVBand="0"/>
      </w:tblPr>
      <w:tblGrid>
        <w:gridCol w:w="8306"/>
      </w:tblGrid>
      <w:tr w:rsidR="00721E23" w:rsidRPr="00721E23" w14:paraId="65CB008D" w14:textId="77777777" w:rsidTr="00A249C8">
        <w:tc>
          <w:tcPr>
            <w:tcW w:w="8522" w:type="dxa"/>
            <w:tcBorders>
              <w:top w:val="nil"/>
              <w:left w:val="nil"/>
              <w:bottom w:val="nil"/>
              <w:right w:val="nil"/>
            </w:tcBorders>
          </w:tcPr>
          <w:p w14:paraId="1940CB7C" w14:textId="77777777" w:rsidR="00721E23" w:rsidRPr="00721E23" w:rsidRDefault="00721E23" w:rsidP="00A249C8">
            <w:pPr>
              <w:jc w:val="center"/>
              <w:rPr>
                <w:rFonts w:asciiTheme="minorEastAsia" w:hAnsiTheme="minorEastAsia" w:cs="宋体"/>
                <w:bCs/>
                <w:sz w:val="24"/>
              </w:rPr>
            </w:pPr>
            <w:r w:rsidRPr="00721E23">
              <w:rPr>
                <w:rFonts w:asciiTheme="minorEastAsia" w:hAnsiTheme="minorEastAsia" w:cs="宋体" w:hint="eastAsia"/>
                <w:bCs/>
                <w:noProof/>
                <w:sz w:val="24"/>
              </w:rPr>
              <w:drawing>
                <wp:inline distT="0" distB="0" distL="0" distR="0" wp14:anchorId="1475F6CB" wp14:editId="0C8993EE">
                  <wp:extent cx="1393825" cy="2312670"/>
                  <wp:effectExtent l="0" t="2222" r="0" b="0"/>
                  <wp:docPr id="17" name="图片 17" descr="IMG_20200930_142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IMG_20200930_142713"/>
                          <pic:cNvPicPr>
                            <a:picLocks noChangeAspect="1" noChangeArrowheads="1"/>
                          </pic:cNvPicPr>
                        </pic:nvPicPr>
                        <pic:blipFill>
                          <a:blip r:embed="rId22">
                            <a:extLst>
                              <a:ext uri="{28A0092B-C50C-407E-A947-70E740481C1C}">
                                <a14:useLocalDpi xmlns:a14="http://schemas.microsoft.com/office/drawing/2010/main" val="0"/>
                              </a:ext>
                            </a:extLst>
                          </a:blip>
                          <a:srcRect l="53629" t="38655" r="30171" b="41216"/>
                          <a:stretch>
                            <a:fillRect/>
                          </a:stretch>
                        </pic:blipFill>
                        <pic:spPr bwMode="auto">
                          <a:xfrm rot="-5400000">
                            <a:off x="0" y="0"/>
                            <a:ext cx="1393825" cy="2312670"/>
                          </a:xfrm>
                          <a:prstGeom prst="rect">
                            <a:avLst/>
                          </a:prstGeom>
                          <a:noFill/>
                          <a:ln>
                            <a:noFill/>
                          </a:ln>
                          <a:effectLst/>
                        </pic:spPr>
                      </pic:pic>
                    </a:graphicData>
                  </a:graphic>
                </wp:inline>
              </w:drawing>
            </w:r>
          </w:p>
        </w:tc>
      </w:tr>
      <w:tr w:rsidR="00721E23" w:rsidRPr="00721E23" w14:paraId="5230EB41" w14:textId="77777777" w:rsidTr="00A249C8">
        <w:tc>
          <w:tcPr>
            <w:tcW w:w="8522" w:type="dxa"/>
            <w:tcBorders>
              <w:top w:val="nil"/>
              <w:left w:val="nil"/>
              <w:bottom w:val="nil"/>
              <w:right w:val="nil"/>
            </w:tcBorders>
          </w:tcPr>
          <w:p w14:paraId="37E11D61" w14:textId="77777777" w:rsidR="00721E23" w:rsidRPr="00721E23" w:rsidRDefault="00721E23" w:rsidP="00A249C8">
            <w:pPr>
              <w:jc w:val="center"/>
              <w:rPr>
                <w:rFonts w:asciiTheme="minorEastAsia" w:hAnsiTheme="minorEastAsia" w:cs="宋体"/>
                <w:bCs/>
                <w:sz w:val="24"/>
              </w:rPr>
            </w:pPr>
            <w:r w:rsidRPr="00721E23">
              <w:rPr>
                <w:rFonts w:asciiTheme="minorEastAsia" w:hAnsiTheme="minorEastAsia" w:cs="宋体" w:hint="eastAsia"/>
                <w:bCs/>
                <w:sz w:val="24"/>
              </w:rPr>
              <w:t>正在获取IP及页面加载</w:t>
            </w:r>
          </w:p>
        </w:tc>
      </w:tr>
    </w:tbl>
    <w:p w14:paraId="39BDEE5C" w14:textId="77777777" w:rsidR="00721E23" w:rsidRPr="00721E23" w:rsidRDefault="00721E23" w:rsidP="00721E23">
      <w:pPr>
        <w:ind w:left="420" w:firstLine="420"/>
        <w:rPr>
          <w:rFonts w:asciiTheme="minorEastAsia" w:hAnsiTheme="minorEastAsia" w:cs="宋体"/>
          <w:bCs/>
          <w:sz w:val="24"/>
        </w:rPr>
      </w:pPr>
    </w:p>
    <w:p w14:paraId="466E1FC8" w14:textId="77777777" w:rsidR="00721E23" w:rsidRPr="00721E23" w:rsidRDefault="00721E23" w:rsidP="00721E23">
      <w:pPr>
        <w:ind w:firstLine="420"/>
        <w:rPr>
          <w:rFonts w:asciiTheme="minorEastAsia" w:hAnsiTheme="minorEastAsia" w:cs="宋体"/>
          <w:bCs/>
          <w:sz w:val="24"/>
        </w:rPr>
      </w:pPr>
      <w:r w:rsidRPr="00721E23">
        <w:rPr>
          <w:rFonts w:asciiTheme="minorEastAsia" w:hAnsiTheme="minorEastAsia" w:cs="宋体" w:hint="eastAsia"/>
          <w:bCs/>
          <w:sz w:val="24"/>
        </w:rPr>
        <w:t>加载完成后，开发板下方红色LED闪烁，系统主机的LCD显示首页内容，主要包括：本系统名（T-H M，温湿度监控仪），主机在局域网内的IP地址，以及连接从机的列表与从机采集的数据项（温度、湿度等）：</w:t>
      </w:r>
    </w:p>
    <w:tbl>
      <w:tblPr>
        <w:tblStyle w:val="a4"/>
        <w:tblW w:w="0" w:type="auto"/>
        <w:tblLook w:val="0000" w:firstRow="0" w:lastRow="0" w:firstColumn="0" w:lastColumn="0" w:noHBand="0" w:noVBand="0"/>
      </w:tblPr>
      <w:tblGrid>
        <w:gridCol w:w="8306"/>
      </w:tblGrid>
      <w:tr w:rsidR="00721E23" w:rsidRPr="00721E23" w14:paraId="0CD7D5F8" w14:textId="77777777" w:rsidTr="00A249C8">
        <w:tc>
          <w:tcPr>
            <w:tcW w:w="8522" w:type="dxa"/>
            <w:tcBorders>
              <w:top w:val="nil"/>
              <w:left w:val="nil"/>
              <w:bottom w:val="nil"/>
              <w:right w:val="nil"/>
            </w:tcBorders>
          </w:tcPr>
          <w:p w14:paraId="09C605C4" w14:textId="77777777" w:rsidR="00721E23" w:rsidRPr="00721E23" w:rsidRDefault="00721E23" w:rsidP="00A249C8">
            <w:pPr>
              <w:jc w:val="center"/>
              <w:rPr>
                <w:rFonts w:asciiTheme="minorEastAsia" w:hAnsiTheme="minorEastAsia" w:cs="宋体"/>
                <w:bCs/>
                <w:sz w:val="24"/>
              </w:rPr>
            </w:pPr>
            <w:r w:rsidRPr="00721E23">
              <w:rPr>
                <w:rFonts w:asciiTheme="minorEastAsia" w:hAnsiTheme="minorEastAsia" w:cs="宋体" w:hint="eastAsia"/>
                <w:bCs/>
                <w:noProof/>
                <w:sz w:val="24"/>
              </w:rPr>
              <w:drawing>
                <wp:inline distT="0" distB="0" distL="0" distR="0" wp14:anchorId="14FCBE32" wp14:editId="3F194880">
                  <wp:extent cx="1550035" cy="2699385"/>
                  <wp:effectExtent l="0" t="3175" r="8890" b="8890"/>
                  <wp:docPr id="16" name="图片 16" descr="IMG_20200930_142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IMG_20200930_142722"/>
                          <pic:cNvPicPr>
                            <a:picLocks noChangeAspect="1" noChangeArrowheads="1"/>
                          </pic:cNvPicPr>
                        </pic:nvPicPr>
                        <pic:blipFill>
                          <a:blip r:embed="rId23">
                            <a:extLst>
                              <a:ext uri="{28A0092B-C50C-407E-A947-70E740481C1C}">
                                <a14:useLocalDpi xmlns:a14="http://schemas.microsoft.com/office/drawing/2010/main" val="0"/>
                              </a:ext>
                            </a:extLst>
                          </a:blip>
                          <a:srcRect l="60788" t="41139" r="21860" b="36195"/>
                          <a:stretch>
                            <a:fillRect/>
                          </a:stretch>
                        </pic:blipFill>
                        <pic:spPr bwMode="auto">
                          <a:xfrm rot="-5400000">
                            <a:off x="0" y="0"/>
                            <a:ext cx="1550035" cy="2699385"/>
                          </a:xfrm>
                          <a:prstGeom prst="rect">
                            <a:avLst/>
                          </a:prstGeom>
                          <a:noFill/>
                          <a:ln>
                            <a:noFill/>
                          </a:ln>
                          <a:effectLst/>
                        </pic:spPr>
                      </pic:pic>
                    </a:graphicData>
                  </a:graphic>
                </wp:inline>
              </w:drawing>
            </w:r>
          </w:p>
        </w:tc>
      </w:tr>
      <w:tr w:rsidR="00721E23" w:rsidRPr="00721E23" w14:paraId="3EEA1480" w14:textId="77777777" w:rsidTr="00A249C8">
        <w:tc>
          <w:tcPr>
            <w:tcW w:w="8522" w:type="dxa"/>
            <w:tcBorders>
              <w:top w:val="nil"/>
              <w:left w:val="nil"/>
              <w:bottom w:val="nil"/>
              <w:right w:val="nil"/>
            </w:tcBorders>
          </w:tcPr>
          <w:p w14:paraId="4F38538C" w14:textId="77777777" w:rsidR="00721E23" w:rsidRPr="00721E23" w:rsidRDefault="00721E23" w:rsidP="00A249C8">
            <w:pPr>
              <w:jc w:val="center"/>
              <w:rPr>
                <w:rFonts w:asciiTheme="minorEastAsia" w:hAnsiTheme="minorEastAsia" w:cs="宋体"/>
                <w:bCs/>
                <w:sz w:val="24"/>
              </w:rPr>
            </w:pPr>
            <w:r w:rsidRPr="00721E23">
              <w:rPr>
                <w:rFonts w:asciiTheme="minorEastAsia" w:hAnsiTheme="minorEastAsia" w:cs="宋体" w:hint="eastAsia"/>
                <w:bCs/>
                <w:sz w:val="24"/>
              </w:rPr>
              <w:lastRenderedPageBreak/>
              <w:t>首页显示（无主机连接）</w:t>
            </w:r>
          </w:p>
        </w:tc>
      </w:tr>
    </w:tbl>
    <w:p w14:paraId="58F63D3A" w14:textId="77777777" w:rsidR="00721E23" w:rsidRPr="00721E23" w:rsidRDefault="00721E23" w:rsidP="00280E00">
      <w:pPr>
        <w:rPr>
          <w:rFonts w:asciiTheme="minorEastAsia" w:hAnsiTheme="minorEastAsia" w:cs="宋体" w:hint="eastAsia"/>
          <w:bCs/>
          <w:sz w:val="24"/>
        </w:rPr>
      </w:pPr>
    </w:p>
    <w:tbl>
      <w:tblPr>
        <w:tblStyle w:val="a4"/>
        <w:tblW w:w="0" w:type="auto"/>
        <w:tblLook w:val="0000" w:firstRow="0" w:lastRow="0" w:firstColumn="0" w:lastColumn="0" w:noHBand="0" w:noVBand="0"/>
      </w:tblPr>
      <w:tblGrid>
        <w:gridCol w:w="8306"/>
      </w:tblGrid>
      <w:tr w:rsidR="00721E23" w:rsidRPr="00721E23" w14:paraId="4B7647F9" w14:textId="77777777" w:rsidTr="00A249C8">
        <w:tc>
          <w:tcPr>
            <w:tcW w:w="8522" w:type="dxa"/>
            <w:tcBorders>
              <w:top w:val="nil"/>
              <w:left w:val="nil"/>
              <w:bottom w:val="nil"/>
              <w:right w:val="nil"/>
            </w:tcBorders>
          </w:tcPr>
          <w:p w14:paraId="7997B135" w14:textId="77777777" w:rsidR="00721E23" w:rsidRPr="00721E23" w:rsidRDefault="00721E23" w:rsidP="00A249C8">
            <w:pPr>
              <w:jc w:val="center"/>
              <w:rPr>
                <w:rFonts w:asciiTheme="minorEastAsia" w:hAnsiTheme="minorEastAsia" w:cs="宋体"/>
                <w:bCs/>
                <w:sz w:val="24"/>
              </w:rPr>
            </w:pPr>
            <w:r w:rsidRPr="00721E23">
              <w:rPr>
                <w:rFonts w:asciiTheme="minorEastAsia" w:hAnsiTheme="minorEastAsia" w:cs="宋体" w:hint="eastAsia"/>
                <w:bCs/>
                <w:noProof/>
                <w:sz w:val="24"/>
              </w:rPr>
              <w:drawing>
                <wp:inline distT="0" distB="0" distL="0" distR="0" wp14:anchorId="47FF2327" wp14:editId="21F4620A">
                  <wp:extent cx="2674620" cy="1667510"/>
                  <wp:effectExtent l="0" t="0" r="0" b="8890"/>
                  <wp:docPr id="15" name="图片 15" descr="IMG_20200930_150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IMG_20200930_150818"/>
                          <pic:cNvPicPr>
                            <a:picLocks noChangeAspect="1" noChangeArrowheads="1"/>
                          </pic:cNvPicPr>
                        </pic:nvPicPr>
                        <pic:blipFill>
                          <a:blip r:embed="rId24">
                            <a:extLst>
                              <a:ext uri="{28A0092B-C50C-407E-A947-70E740481C1C}">
                                <a14:useLocalDpi xmlns:a14="http://schemas.microsoft.com/office/drawing/2010/main" val="0"/>
                              </a:ext>
                            </a:extLst>
                          </a:blip>
                          <a:srcRect l="25864" t="46065" r="43451" b="28413"/>
                          <a:stretch>
                            <a:fillRect/>
                          </a:stretch>
                        </pic:blipFill>
                        <pic:spPr bwMode="auto">
                          <a:xfrm rot="10800000">
                            <a:off x="0" y="0"/>
                            <a:ext cx="2674620" cy="1667510"/>
                          </a:xfrm>
                          <a:prstGeom prst="rect">
                            <a:avLst/>
                          </a:prstGeom>
                          <a:noFill/>
                          <a:ln>
                            <a:noFill/>
                          </a:ln>
                          <a:effectLst/>
                        </pic:spPr>
                      </pic:pic>
                    </a:graphicData>
                  </a:graphic>
                </wp:inline>
              </w:drawing>
            </w:r>
          </w:p>
        </w:tc>
      </w:tr>
      <w:tr w:rsidR="00721E23" w:rsidRPr="00721E23" w14:paraId="79073F97" w14:textId="77777777" w:rsidTr="00A249C8">
        <w:tc>
          <w:tcPr>
            <w:tcW w:w="8522" w:type="dxa"/>
            <w:tcBorders>
              <w:top w:val="nil"/>
              <w:left w:val="nil"/>
              <w:bottom w:val="nil"/>
              <w:right w:val="nil"/>
            </w:tcBorders>
          </w:tcPr>
          <w:p w14:paraId="13B3EFE7" w14:textId="77777777" w:rsidR="00721E23" w:rsidRPr="00721E23" w:rsidRDefault="00721E23" w:rsidP="00280E00">
            <w:pPr>
              <w:jc w:val="center"/>
              <w:rPr>
                <w:rFonts w:asciiTheme="minorEastAsia" w:hAnsiTheme="minorEastAsia" w:cs="宋体"/>
                <w:bCs/>
                <w:sz w:val="24"/>
              </w:rPr>
            </w:pPr>
            <w:r w:rsidRPr="00721E23">
              <w:rPr>
                <w:rFonts w:asciiTheme="minorEastAsia" w:hAnsiTheme="minorEastAsia" w:cs="宋体" w:hint="eastAsia"/>
                <w:bCs/>
                <w:sz w:val="24"/>
              </w:rPr>
              <w:t>首页显示（1台从机已连接）</w:t>
            </w:r>
          </w:p>
        </w:tc>
      </w:tr>
    </w:tbl>
    <w:p w14:paraId="2081D790" w14:textId="77777777" w:rsidR="00721E23" w:rsidRPr="00721E23" w:rsidRDefault="00721E23" w:rsidP="00280E00">
      <w:pPr>
        <w:rPr>
          <w:rFonts w:asciiTheme="minorEastAsia" w:hAnsiTheme="minorEastAsia" w:cs="宋体" w:hint="eastAsia"/>
          <w:bCs/>
          <w:sz w:val="24"/>
        </w:rPr>
      </w:pPr>
    </w:p>
    <w:p w14:paraId="35A601C0" w14:textId="1874C391" w:rsidR="00721E23" w:rsidRPr="00721E23" w:rsidRDefault="00721E23" w:rsidP="00280E00">
      <w:pPr>
        <w:ind w:firstLine="420"/>
        <w:rPr>
          <w:rFonts w:asciiTheme="minorEastAsia" w:hAnsiTheme="minorEastAsia" w:cs="宋体" w:hint="eastAsia"/>
          <w:bCs/>
          <w:sz w:val="24"/>
        </w:rPr>
      </w:pPr>
      <w:r w:rsidRPr="00721E23">
        <w:rPr>
          <w:rFonts w:asciiTheme="minorEastAsia" w:hAnsiTheme="minorEastAsia" w:cs="宋体" w:hint="eastAsia"/>
          <w:bCs/>
          <w:sz w:val="24"/>
        </w:rPr>
        <w:t>当某台从机数据监测异常（超温或超湿）时，主机在默认状态下启动蜂鸣器告警，同时将告警内容（数据异常的从机ID、异常状态）发送给当前连接的其他从机，其他从机也会进入告警状态。</w:t>
      </w:r>
    </w:p>
    <w:p w14:paraId="3C9DF58C" w14:textId="77777777" w:rsidR="00721E23" w:rsidRPr="00721E23" w:rsidRDefault="00721E23" w:rsidP="00280E00">
      <w:pPr>
        <w:ind w:firstLine="420"/>
        <w:rPr>
          <w:rFonts w:asciiTheme="minorEastAsia" w:hAnsiTheme="minorEastAsia" w:cs="宋体"/>
          <w:bCs/>
          <w:sz w:val="24"/>
        </w:rPr>
      </w:pPr>
      <w:r w:rsidRPr="00721E23">
        <w:rPr>
          <w:rFonts w:asciiTheme="minorEastAsia" w:hAnsiTheme="minorEastAsia" w:cs="宋体" w:hint="eastAsia"/>
          <w:bCs/>
          <w:sz w:val="24"/>
        </w:rPr>
        <w:t>仅一台从机连接主机时，蜂鸣器响，将</w:t>
      </w:r>
      <w:proofErr w:type="gramStart"/>
      <w:r w:rsidRPr="00721E23">
        <w:rPr>
          <w:rFonts w:asciiTheme="minorEastAsia" w:hAnsiTheme="minorEastAsia" w:cs="宋体" w:hint="eastAsia"/>
          <w:bCs/>
          <w:sz w:val="24"/>
        </w:rPr>
        <w:t>异常从</w:t>
      </w:r>
      <w:proofErr w:type="gramEnd"/>
      <w:r w:rsidRPr="00721E23">
        <w:rPr>
          <w:rFonts w:asciiTheme="minorEastAsia" w:hAnsiTheme="minorEastAsia" w:cs="宋体" w:hint="eastAsia"/>
          <w:bCs/>
          <w:sz w:val="24"/>
        </w:rPr>
        <w:t>机ID与异常状态信息以大红字体闪动出现，画面下方提示按下WK_UP键可关闭蜂鸣器：</w:t>
      </w:r>
    </w:p>
    <w:tbl>
      <w:tblPr>
        <w:tblStyle w:val="a4"/>
        <w:tblW w:w="0" w:type="auto"/>
        <w:tblLook w:val="0000" w:firstRow="0" w:lastRow="0" w:firstColumn="0" w:lastColumn="0" w:noHBand="0" w:noVBand="0"/>
      </w:tblPr>
      <w:tblGrid>
        <w:gridCol w:w="8306"/>
      </w:tblGrid>
      <w:tr w:rsidR="00721E23" w:rsidRPr="00721E23" w14:paraId="7B2978B5" w14:textId="77777777" w:rsidTr="00A249C8">
        <w:tc>
          <w:tcPr>
            <w:tcW w:w="8522" w:type="dxa"/>
            <w:tcBorders>
              <w:top w:val="nil"/>
              <w:left w:val="nil"/>
              <w:bottom w:val="nil"/>
              <w:right w:val="nil"/>
            </w:tcBorders>
          </w:tcPr>
          <w:p w14:paraId="12E1CAB0" w14:textId="77777777" w:rsidR="00721E23" w:rsidRPr="00721E23" w:rsidRDefault="00721E23" w:rsidP="00A249C8">
            <w:pPr>
              <w:jc w:val="center"/>
              <w:rPr>
                <w:rFonts w:asciiTheme="minorEastAsia" w:hAnsiTheme="minorEastAsia" w:cs="宋体"/>
                <w:bCs/>
                <w:sz w:val="24"/>
              </w:rPr>
            </w:pPr>
            <w:r w:rsidRPr="00721E23">
              <w:rPr>
                <w:rFonts w:asciiTheme="minorEastAsia" w:hAnsiTheme="minorEastAsia" w:cs="宋体" w:hint="eastAsia"/>
                <w:bCs/>
                <w:noProof/>
                <w:sz w:val="24"/>
              </w:rPr>
              <w:drawing>
                <wp:inline distT="0" distB="0" distL="0" distR="0" wp14:anchorId="3761EF6D" wp14:editId="432B019D">
                  <wp:extent cx="2107565" cy="1393825"/>
                  <wp:effectExtent l="0" t="0" r="6985" b="0"/>
                  <wp:docPr id="14" name="图片 14" descr="IMG_20200930_151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IMG_20200930_151538"/>
                          <pic:cNvPicPr>
                            <a:picLocks noChangeAspect="1" noChangeArrowheads="1"/>
                          </pic:cNvPicPr>
                        </pic:nvPicPr>
                        <pic:blipFill>
                          <a:blip r:embed="rId25">
                            <a:extLst>
                              <a:ext uri="{28A0092B-C50C-407E-A947-70E740481C1C}">
                                <a14:useLocalDpi xmlns:a14="http://schemas.microsoft.com/office/drawing/2010/main" val="0"/>
                              </a:ext>
                            </a:extLst>
                          </a:blip>
                          <a:srcRect l="39001" t="48015" r="31915" b="26360"/>
                          <a:stretch>
                            <a:fillRect/>
                          </a:stretch>
                        </pic:blipFill>
                        <pic:spPr bwMode="auto">
                          <a:xfrm rot="10800000">
                            <a:off x="0" y="0"/>
                            <a:ext cx="2107565" cy="1393825"/>
                          </a:xfrm>
                          <a:prstGeom prst="rect">
                            <a:avLst/>
                          </a:prstGeom>
                          <a:noFill/>
                          <a:ln>
                            <a:noFill/>
                          </a:ln>
                          <a:effectLst/>
                        </pic:spPr>
                      </pic:pic>
                    </a:graphicData>
                  </a:graphic>
                </wp:inline>
              </w:drawing>
            </w:r>
            <w:r w:rsidRPr="00721E23">
              <w:rPr>
                <w:rFonts w:asciiTheme="minorEastAsia" w:hAnsiTheme="minorEastAsia" w:cs="宋体" w:hint="eastAsia"/>
                <w:bCs/>
                <w:sz w:val="24"/>
              </w:rPr>
              <w:t xml:space="preserve">  </w:t>
            </w:r>
            <w:r w:rsidRPr="00721E23">
              <w:rPr>
                <w:rFonts w:asciiTheme="minorEastAsia" w:hAnsiTheme="minorEastAsia" w:cs="宋体" w:hint="eastAsia"/>
                <w:bCs/>
                <w:noProof/>
                <w:sz w:val="24"/>
              </w:rPr>
              <w:drawing>
                <wp:inline distT="0" distB="0" distL="0" distR="0" wp14:anchorId="63E9B5C8" wp14:editId="17EF9A04">
                  <wp:extent cx="2131695" cy="1334770"/>
                  <wp:effectExtent l="0" t="0" r="1905" b="0"/>
                  <wp:docPr id="21" name="图片 21" descr="IMG_20200930_15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IMG_20200930_151420"/>
                          <pic:cNvPicPr>
                            <a:picLocks noChangeAspect="1" noChangeArrowheads="1"/>
                          </pic:cNvPicPr>
                        </pic:nvPicPr>
                        <pic:blipFill>
                          <a:blip r:embed="rId26">
                            <a:extLst>
                              <a:ext uri="{28A0092B-C50C-407E-A947-70E740481C1C}">
                                <a14:useLocalDpi xmlns:a14="http://schemas.microsoft.com/office/drawing/2010/main" val="0"/>
                              </a:ext>
                            </a:extLst>
                          </a:blip>
                          <a:srcRect l="31563" t="46680" r="31915" b="22830"/>
                          <a:stretch>
                            <a:fillRect/>
                          </a:stretch>
                        </pic:blipFill>
                        <pic:spPr bwMode="auto">
                          <a:xfrm rot="10800000">
                            <a:off x="0" y="0"/>
                            <a:ext cx="2131695" cy="1334770"/>
                          </a:xfrm>
                          <a:prstGeom prst="rect">
                            <a:avLst/>
                          </a:prstGeom>
                          <a:noFill/>
                          <a:ln>
                            <a:noFill/>
                          </a:ln>
                          <a:effectLst/>
                        </pic:spPr>
                      </pic:pic>
                    </a:graphicData>
                  </a:graphic>
                </wp:inline>
              </w:drawing>
            </w:r>
          </w:p>
        </w:tc>
      </w:tr>
      <w:tr w:rsidR="00721E23" w:rsidRPr="00721E23" w14:paraId="45413270" w14:textId="77777777" w:rsidTr="00A249C8">
        <w:trPr>
          <w:trHeight w:val="377"/>
        </w:trPr>
        <w:tc>
          <w:tcPr>
            <w:tcW w:w="8522" w:type="dxa"/>
            <w:tcBorders>
              <w:top w:val="nil"/>
              <w:left w:val="nil"/>
              <w:bottom w:val="nil"/>
              <w:right w:val="nil"/>
            </w:tcBorders>
          </w:tcPr>
          <w:p w14:paraId="0108AF7E" w14:textId="77777777" w:rsidR="00721E23" w:rsidRPr="00721E23" w:rsidRDefault="00721E23" w:rsidP="00A249C8">
            <w:pPr>
              <w:jc w:val="center"/>
              <w:rPr>
                <w:rFonts w:asciiTheme="minorEastAsia" w:hAnsiTheme="minorEastAsia" w:cs="宋体"/>
                <w:bCs/>
                <w:sz w:val="24"/>
              </w:rPr>
            </w:pPr>
            <w:r w:rsidRPr="00721E23">
              <w:rPr>
                <w:rFonts w:asciiTheme="minorEastAsia" w:hAnsiTheme="minorEastAsia" w:cs="宋体" w:hint="eastAsia"/>
                <w:bCs/>
                <w:sz w:val="24"/>
              </w:rPr>
              <w:t>主机告警（左图为蜂鸣器启动告警，右图无蜂鸣器告警）</w:t>
            </w:r>
          </w:p>
        </w:tc>
      </w:tr>
    </w:tbl>
    <w:p w14:paraId="2DDCB3B8" w14:textId="77777777" w:rsidR="00721E23" w:rsidRPr="00721E23" w:rsidRDefault="00721E23" w:rsidP="00280E00">
      <w:pPr>
        <w:ind w:firstLine="420"/>
        <w:rPr>
          <w:rFonts w:asciiTheme="minorEastAsia" w:hAnsiTheme="minorEastAsia" w:cs="宋体"/>
          <w:bCs/>
          <w:sz w:val="24"/>
        </w:rPr>
      </w:pPr>
      <w:r w:rsidRPr="00721E23">
        <w:rPr>
          <w:rFonts w:asciiTheme="minorEastAsia" w:hAnsiTheme="minorEastAsia" w:cs="宋体" w:hint="eastAsia"/>
          <w:bCs/>
          <w:sz w:val="24"/>
        </w:rPr>
        <w:t>当多台从机连接主机时，主机告警的同时，会向其他从机广播告警信息，以启动当前连接的所有从机进入告警状态，显示</w:t>
      </w:r>
      <w:proofErr w:type="gramStart"/>
      <w:r w:rsidRPr="00721E23">
        <w:rPr>
          <w:rFonts w:asciiTheme="minorEastAsia" w:hAnsiTheme="minorEastAsia" w:cs="宋体" w:hint="eastAsia"/>
          <w:bCs/>
          <w:sz w:val="24"/>
        </w:rPr>
        <w:t>异常从</w:t>
      </w:r>
      <w:proofErr w:type="gramEnd"/>
      <w:r w:rsidRPr="00721E23">
        <w:rPr>
          <w:rFonts w:asciiTheme="minorEastAsia" w:hAnsiTheme="minorEastAsia" w:cs="宋体" w:hint="eastAsia"/>
          <w:bCs/>
          <w:sz w:val="24"/>
        </w:rPr>
        <w:t>机ID及异常信息，以便仓库管理人员及早发现异常、处理异常：</w:t>
      </w:r>
    </w:p>
    <w:tbl>
      <w:tblPr>
        <w:tblStyle w:val="a4"/>
        <w:tblW w:w="0" w:type="auto"/>
        <w:tblLook w:val="0000" w:firstRow="0" w:lastRow="0" w:firstColumn="0" w:lastColumn="0" w:noHBand="0" w:noVBand="0"/>
      </w:tblPr>
      <w:tblGrid>
        <w:gridCol w:w="8306"/>
      </w:tblGrid>
      <w:tr w:rsidR="00721E23" w:rsidRPr="00721E23" w14:paraId="77455E24" w14:textId="77777777" w:rsidTr="00A249C8">
        <w:tc>
          <w:tcPr>
            <w:tcW w:w="8522" w:type="dxa"/>
            <w:tcBorders>
              <w:top w:val="nil"/>
              <w:left w:val="nil"/>
              <w:bottom w:val="nil"/>
              <w:right w:val="nil"/>
            </w:tcBorders>
          </w:tcPr>
          <w:p w14:paraId="06E76CCB" w14:textId="77777777" w:rsidR="00721E23" w:rsidRPr="00721E23" w:rsidRDefault="00721E23" w:rsidP="00A249C8">
            <w:pPr>
              <w:jc w:val="center"/>
              <w:rPr>
                <w:rFonts w:asciiTheme="minorEastAsia" w:hAnsiTheme="minorEastAsia" w:cs="宋体"/>
                <w:bCs/>
                <w:sz w:val="24"/>
              </w:rPr>
            </w:pPr>
            <w:r w:rsidRPr="00721E23">
              <w:rPr>
                <w:rFonts w:asciiTheme="minorEastAsia" w:hAnsiTheme="minorEastAsia" w:cs="宋体" w:hint="eastAsia"/>
                <w:bCs/>
                <w:noProof/>
                <w:sz w:val="24"/>
              </w:rPr>
              <w:lastRenderedPageBreak/>
              <w:drawing>
                <wp:inline distT="0" distB="0" distL="0" distR="0" wp14:anchorId="5DF4558E" wp14:editId="01831B15">
                  <wp:extent cx="1457325" cy="2283460"/>
                  <wp:effectExtent l="6033" t="0" r="0" b="0"/>
                  <wp:docPr id="22" name="图片 22" descr="IMG_20200930_172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IMG_20200930_172452"/>
                          <pic:cNvPicPr>
                            <a:picLocks noChangeAspect="1" noChangeArrowheads="1"/>
                          </pic:cNvPicPr>
                        </pic:nvPicPr>
                        <pic:blipFill>
                          <a:blip r:embed="rId27">
                            <a:extLst>
                              <a:ext uri="{28A0092B-C50C-407E-A947-70E740481C1C}">
                                <a14:useLocalDpi xmlns:a14="http://schemas.microsoft.com/office/drawing/2010/main" val="0"/>
                              </a:ext>
                            </a:extLst>
                          </a:blip>
                          <a:srcRect l="51743" t="38066" r="24690" b="34242"/>
                          <a:stretch>
                            <a:fillRect/>
                          </a:stretch>
                        </pic:blipFill>
                        <pic:spPr bwMode="auto">
                          <a:xfrm rot="-5400000">
                            <a:off x="0" y="0"/>
                            <a:ext cx="1457325" cy="2283460"/>
                          </a:xfrm>
                          <a:prstGeom prst="rect">
                            <a:avLst/>
                          </a:prstGeom>
                          <a:noFill/>
                          <a:ln>
                            <a:noFill/>
                          </a:ln>
                          <a:effectLst/>
                        </pic:spPr>
                      </pic:pic>
                    </a:graphicData>
                  </a:graphic>
                </wp:inline>
              </w:drawing>
            </w:r>
            <w:r w:rsidRPr="00721E23">
              <w:rPr>
                <w:rFonts w:asciiTheme="minorEastAsia" w:hAnsiTheme="minorEastAsia" w:cs="宋体" w:hint="eastAsia"/>
                <w:bCs/>
                <w:sz w:val="24"/>
              </w:rPr>
              <w:t xml:space="preserve"> </w:t>
            </w:r>
            <w:r w:rsidRPr="00721E23">
              <w:rPr>
                <w:rFonts w:asciiTheme="minorEastAsia" w:hAnsiTheme="minorEastAsia" w:cs="宋体" w:hint="eastAsia"/>
                <w:bCs/>
                <w:noProof/>
                <w:sz w:val="24"/>
              </w:rPr>
              <w:drawing>
                <wp:inline distT="0" distB="0" distL="0" distR="0" wp14:anchorId="1DB296B9" wp14:editId="674D037C">
                  <wp:extent cx="1471930" cy="2366645"/>
                  <wp:effectExtent l="0" t="9208" r="4763" b="4762"/>
                  <wp:docPr id="23" name="图片 23" descr="IMG_20200930_172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IMG_20200930_172422"/>
                          <pic:cNvPicPr>
                            <a:picLocks noChangeAspect="1" noChangeArrowheads="1"/>
                          </pic:cNvPicPr>
                        </pic:nvPicPr>
                        <pic:blipFill>
                          <a:blip r:embed="rId28">
                            <a:extLst>
                              <a:ext uri="{28A0092B-C50C-407E-A947-70E740481C1C}">
                                <a14:useLocalDpi xmlns:a14="http://schemas.microsoft.com/office/drawing/2010/main" val="0"/>
                              </a:ext>
                            </a:extLst>
                          </a:blip>
                          <a:srcRect l="48483" t="34521" r="23486" b="31674"/>
                          <a:stretch>
                            <a:fillRect/>
                          </a:stretch>
                        </pic:blipFill>
                        <pic:spPr bwMode="auto">
                          <a:xfrm rot="-5400000">
                            <a:off x="0" y="0"/>
                            <a:ext cx="1471930" cy="2366645"/>
                          </a:xfrm>
                          <a:prstGeom prst="rect">
                            <a:avLst/>
                          </a:prstGeom>
                          <a:noFill/>
                          <a:ln>
                            <a:noFill/>
                          </a:ln>
                          <a:effectLst/>
                        </pic:spPr>
                      </pic:pic>
                    </a:graphicData>
                  </a:graphic>
                </wp:inline>
              </w:drawing>
            </w:r>
          </w:p>
        </w:tc>
      </w:tr>
      <w:tr w:rsidR="00721E23" w:rsidRPr="00721E23" w14:paraId="28E36371" w14:textId="77777777" w:rsidTr="00A249C8">
        <w:tc>
          <w:tcPr>
            <w:tcW w:w="8522" w:type="dxa"/>
            <w:tcBorders>
              <w:top w:val="nil"/>
              <w:left w:val="nil"/>
              <w:bottom w:val="nil"/>
              <w:right w:val="nil"/>
            </w:tcBorders>
          </w:tcPr>
          <w:p w14:paraId="3B398656" w14:textId="77777777" w:rsidR="00721E23" w:rsidRPr="00721E23" w:rsidRDefault="00721E23" w:rsidP="00A249C8">
            <w:pPr>
              <w:jc w:val="center"/>
              <w:rPr>
                <w:rFonts w:asciiTheme="minorEastAsia" w:hAnsiTheme="minorEastAsia" w:cs="宋体"/>
                <w:bCs/>
                <w:sz w:val="24"/>
              </w:rPr>
            </w:pPr>
            <w:r w:rsidRPr="00721E23">
              <w:rPr>
                <w:rFonts w:asciiTheme="minorEastAsia" w:hAnsiTheme="minorEastAsia" w:cs="宋体" w:hint="eastAsia"/>
                <w:bCs/>
                <w:sz w:val="24"/>
              </w:rPr>
              <w:t>告警页面（左图为主机告警，右图为其他从机告警）</w:t>
            </w:r>
          </w:p>
        </w:tc>
      </w:tr>
    </w:tbl>
    <w:p w14:paraId="366AA37E" w14:textId="77777777" w:rsidR="00721E23" w:rsidRPr="00721E23" w:rsidRDefault="00721E23" w:rsidP="00280E00">
      <w:pPr>
        <w:ind w:firstLine="420"/>
        <w:rPr>
          <w:rFonts w:asciiTheme="minorEastAsia" w:hAnsiTheme="minorEastAsia" w:cs="宋体"/>
          <w:bCs/>
          <w:sz w:val="24"/>
        </w:rPr>
      </w:pPr>
      <w:r w:rsidRPr="00721E23">
        <w:rPr>
          <w:rFonts w:asciiTheme="minorEastAsia" w:hAnsiTheme="minorEastAsia" w:cs="宋体" w:hint="eastAsia"/>
          <w:bCs/>
          <w:sz w:val="24"/>
        </w:rPr>
        <w:t>此时，由于主机会向其他从机广播告警信息，则该网络下所有的智能仓储温湿度监测仪均会响蜂鸣器；可以通过按主机的WK_UP按键终止广播信息，同时关闭主机蜂鸣器，其他从机未收到告警信息也会停止告警，但主机与</w:t>
      </w:r>
      <w:proofErr w:type="gramStart"/>
      <w:r w:rsidRPr="00721E23">
        <w:rPr>
          <w:rFonts w:asciiTheme="minorEastAsia" w:hAnsiTheme="minorEastAsia" w:cs="宋体" w:hint="eastAsia"/>
          <w:bCs/>
          <w:sz w:val="24"/>
        </w:rPr>
        <w:t>异常从</w:t>
      </w:r>
      <w:proofErr w:type="gramEnd"/>
      <w:r w:rsidRPr="00721E23">
        <w:rPr>
          <w:rFonts w:asciiTheme="minorEastAsia" w:hAnsiTheme="minorEastAsia" w:cs="宋体" w:hint="eastAsia"/>
          <w:bCs/>
          <w:sz w:val="24"/>
        </w:rPr>
        <w:t>机仍会显示告警信息，提示库存管理人员调节存储环境。</w:t>
      </w:r>
    </w:p>
    <w:p w14:paraId="340EF084" w14:textId="776D1C42" w:rsidR="00721E23" w:rsidRPr="00721E23" w:rsidRDefault="00721E23" w:rsidP="00721E23">
      <w:pPr>
        <w:outlineLvl w:val="2"/>
        <w:rPr>
          <w:rFonts w:asciiTheme="minorEastAsia" w:hAnsiTheme="minorEastAsia" w:cs="宋体"/>
          <w:b/>
          <w:sz w:val="28"/>
        </w:rPr>
      </w:pPr>
      <w:bookmarkStart w:id="85" w:name="_Toc25416"/>
      <w:bookmarkStart w:id="86" w:name="_Toc23883"/>
      <w:bookmarkStart w:id="87" w:name="_Toc22688"/>
      <w:r w:rsidRPr="00721E23">
        <w:rPr>
          <w:rFonts w:asciiTheme="minorEastAsia" w:hAnsiTheme="minorEastAsia" w:cs="宋体" w:hint="eastAsia"/>
          <w:b/>
          <w:sz w:val="28"/>
        </w:rPr>
        <w:t>1.2 从机操作流程</w:t>
      </w:r>
      <w:bookmarkEnd w:id="85"/>
      <w:bookmarkEnd w:id="86"/>
      <w:bookmarkEnd w:id="87"/>
    </w:p>
    <w:p w14:paraId="3C2DC654" w14:textId="77777777" w:rsidR="00721E23" w:rsidRPr="00721E23" w:rsidRDefault="00721E23" w:rsidP="00721E23">
      <w:pPr>
        <w:ind w:firstLine="420"/>
        <w:rPr>
          <w:rFonts w:asciiTheme="minorEastAsia" w:hAnsiTheme="minorEastAsia" w:cs="宋体"/>
          <w:bCs/>
          <w:sz w:val="24"/>
        </w:rPr>
      </w:pPr>
      <w:r w:rsidRPr="00721E23">
        <w:rPr>
          <w:rFonts w:asciiTheme="minorEastAsia" w:hAnsiTheme="minorEastAsia" w:cs="宋体" w:hint="eastAsia"/>
          <w:bCs/>
          <w:sz w:val="24"/>
        </w:rPr>
        <w:t>接上电源后，打开开发板上的电源开关，LCD屏幕会显示如下界面：</w:t>
      </w:r>
    </w:p>
    <w:p w14:paraId="431E5E34" w14:textId="77777777" w:rsidR="00721E23" w:rsidRPr="00721E23" w:rsidRDefault="00721E23" w:rsidP="00721E23">
      <w:pPr>
        <w:ind w:firstLine="420"/>
        <w:rPr>
          <w:rFonts w:asciiTheme="minorEastAsia" w:hAnsiTheme="minorEastAsia" w:cs="宋体"/>
          <w:bCs/>
          <w:sz w:val="24"/>
        </w:rPr>
      </w:pPr>
    </w:p>
    <w:tbl>
      <w:tblPr>
        <w:tblStyle w:val="a4"/>
        <w:tblW w:w="0" w:type="auto"/>
        <w:tblLook w:val="0000" w:firstRow="0" w:lastRow="0" w:firstColumn="0" w:lastColumn="0" w:noHBand="0" w:noVBand="0"/>
      </w:tblPr>
      <w:tblGrid>
        <w:gridCol w:w="8306"/>
      </w:tblGrid>
      <w:tr w:rsidR="00721E23" w:rsidRPr="00721E23" w14:paraId="44ADFD8B" w14:textId="77777777" w:rsidTr="00A249C8">
        <w:tc>
          <w:tcPr>
            <w:tcW w:w="8522" w:type="dxa"/>
            <w:tcBorders>
              <w:top w:val="nil"/>
              <w:left w:val="nil"/>
              <w:bottom w:val="nil"/>
              <w:right w:val="nil"/>
            </w:tcBorders>
          </w:tcPr>
          <w:p w14:paraId="7F10DAFC" w14:textId="77777777" w:rsidR="00721E23" w:rsidRPr="00721E23" w:rsidRDefault="00721E23" w:rsidP="00A249C8">
            <w:pPr>
              <w:jc w:val="center"/>
              <w:rPr>
                <w:rFonts w:asciiTheme="minorEastAsia" w:hAnsiTheme="minorEastAsia" w:cs="宋体"/>
                <w:b/>
                <w:sz w:val="28"/>
              </w:rPr>
            </w:pPr>
            <w:r w:rsidRPr="00721E23">
              <w:rPr>
                <w:rFonts w:asciiTheme="minorEastAsia" w:hAnsiTheme="minorEastAsia" w:cs="宋体" w:hint="eastAsia"/>
                <w:b/>
                <w:noProof/>
                <w:sz w:val="28"/>
              </w:rPr>
              <w:drawing>
                <wp:inline distT="0" distB="0" distL="0" distR="0" wp14:anchorId="108B8DF2" wp14:editId="54D12945">
                  <wp:extent cx="2654935" cy="4425315"/>
                  <wp:effectExtent l="0" t="8890" r="3175" b="3175"/>
                  <wp:docPr id="24" name="图片 24" descr="IMG_20200930_174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IMG_20200930_174235"/>
                          <pic:cNvPicPr>
                            <a:picLocks noChangeAspect="1" noChangeArrowheads="1"/>
                          </pic:cNvPicPr>
                        </pic:nvPicPr>
                        <pic:blipFill>
                          <a:blip r:embed="rId29" cstate="print">
                            <a:extLst>
                              <a:ext uri="{28A0092B-C50C-407E-A947-70E740481C1C}">
                                <a14:useLocalDpi xmlns:a14="http://schemas.microsoft.com/office/drawing/2010/main" val="0"/>
                              </a:ext>
                            </a:extLst>
                          </a:blip>
                          <a:srcRect l="11723" t="1843" r="9773" b="154"/>
                          <a:stretch>
                            <a:fillRect/>
                          </a:stretch>
                        </pic:blipFill>
                        <pic:spPr bwMode="auto">
                          <a:xfrm rot="-5400000">
                            <a:off x="0" y="0"/>
                            <a:ext cx="2654935" cy="4425315"/>
                          </a:xfrm>
                          <a:prstGeom prst="rect">
                            <a:avLst/>
                          </a:prstGeom>
                          <a:noFill/>
                          <a:ln>
                            <a:noFill/>
                          </a:ln>
                        </pic:spPr>
                      </pic:pic>
                    </a:graphicData>
                  </a:graphic>
                </wp:inline>
              </w:drawing>
            </w:r>
          </w:p>
        </w:tc>
      </w:tr>
      <w:tr w:rsidR="00721E23" w:rsidRPr="00721E23" w14:paraId="68180754" w14:textId="77777777" w:rsidTr="00A249C8">
        <w:tc>
          <w:tcPr>
            <w:tcW w:w="8522" w:type="dxa"/>
            <w:tcBorders>
              <w:top w:val="nil"/>
              <w:left w:val="nil"/>
              <w:bottom w:val="nil"/>
              <w:right w:val="nil"/>
            </w:tcBorders>
          </w:tcPr>
          <w:p w14:paraId="61E48B0C" w14:textId="77777777" w:rsidR="00721E23" w:rsidRPr="00721E23" w:rsidRDefault="00721E23" w:rsidP="00A249C8">
            <w:pPr>
              <w:jc w:val="center"/>
              <w:rPr>
                <w:rFonts w:asciiTheme="minorEastAsia" w:hAnsiTheme="minorEastAsia" w:cs="宋体"/>
                <w:bCs/>
                <w:sz w:val="24"/>
              </w:rPr>
            </w:pPr>
            <w:r w:rsidRPr="00721E23">
              <w:rPr>
                <w:rFonts w:asciiTheme="minorEastAsia" w:hAnsiTheme="minorEastAsia" w:cs="宋体" w:hint="eastAsia"/>
                <w:bCs/>
                <w:sz w:val="24"/>
              </w:rPr>
              <w:t>从机上电</w:t>
            </w:r>
          </w:p>
          <w:p w14:paraId="17B72520" w14:textId="77777777" w:rsidR="00721E23" w:rsidRPr="00721E23" w:rsidRDefault="00721E23" w:rsidP="00A249C8">
            <w:pPr>
              <w:jc w:val="center"/>
              <w:rPr>
                <w:rFonts w:asciiTheme="minorEastAsia" w:hAnsiTheme="minorEastAsia" w:cs="宋体"/>
                <w:bCs/>
                <w:sz w:val="24"/>
              </w:rPr>
            </w:pPr>
          </w:p>
        </w:tc>
      </w:tr>
      <w:tr w:rsidR="00721E23" w:rsidRPr="00721E23" w14:paraId="6B8D7D64" w14:textId="77777777" w:rsidTr="00A249C8">
        <w:tc>
          <w:tcPr>
            <w:tcW w:w="8522" w:type="dxa"/>
            <w:tcBorders>
              <w:top w:val="nil"/>
              <w:left w:val="nil"/>
              <w:bottom w:val="nil"/>
              <w:right w:val="nil"/>
            </w:tcBorders>
          </w:tcPr>
          <w:p w14:paraId="7CDDFF06" w14:textId="77777777" w:rsidR="00721E23" w:rsidRPr="00721E23" w:rsidRDefault="00721E23" w:rsidP="00A249C8">
            <w:pPr>
              <w:jc w:val="center"/>
              <w:rPr>
                <w:rFonts w:asciiTheme="minorEastAsia" w:hAnsiTheme="minorEastAsia" w:cs="宋体"/>
                <w:b/>
                <w:sz w:val="28"/>
              </w:rPr>
            </w:pPr>
            <w:r w:rsidRPr="00721E23">
              <w:rPr>
                <w:rFonts w:asciiTheme="minorEastAsia" w:hAnsiTheme="minorEastAsia" w:cs="宋体" w:hint="eastAsia"/>
                <w:b/>
                <w:noProof/>
                <w:sz w:val="28"/>
              </w:rPr>
              <w:drawing>
                <wp:inline distT="0" distB="0" distL="0" distR="0" wp14:anchorId="77292A48" wp14:editId="014813C8">
                  <wp:extent cx="1931670" cy="2860675"/>
                  <wp:effectExtent l="0" t="7303" r="4128" b="4127"/>
                  <wp:docPr id="25" name="图片 25" descr="IMG_20200930_180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IMG_20200930_180113"/>
                          <pic:cNvPicPr>
                            <a:picLocks noChangeAspect="1" noChangeArrowheads="1"/>
                          </pic:cNvPicPr>
                        </pic:nvPicPr>
                        <pic:blipFill>
                          <a:blip r:embed="rId30">
                            <a:extLst>
                              <a:ext uri="{28A0092B-C50C-407E-A947-70E740481C1C}">
                                <a14:useLocalDpi xmlns:a14="http://schemas.microsoft.com/office/drawing/2010/main" val="0"/>
                              </a:ext>
                            </a:extLst>
                          </a:blip>
                          <a:srcRect l="35127" t="36406" r="28152" b="22754"/>
                          <a:stretch>
                            <a:fillRect/>
                          </a:stretch>
                        </pic:blipFill>
                        <pic:spPr bwMode="auto">
                          <a:xfrm rot="-5400000">
                            <a:off x="0" y="0"/>
                            <a:ext cx="1931670" cy="2860675"/>
                          </a:xfrm>
                          <a:prstGeom prst="rect">
                            <a:avLst/>
                          </a:prstGeom>
                          <a:noFill/>
                          <a:ln>
                            <a:noFill/>
                          </a:ln>
                          <a:effectLst/>
                        </pic:spPr>
                      </pic:pic>
                    </a:graphicData>
                  </a:graphic>
                </wp:inline>
              </w:drawing>
            </w:r>
          </w:p>
        </w:tc>
      </w:tr>
      <w:tr w:rsidR="00721E23" w:rsidRPr="00721E23" w14:paraId="44817642" w14:textId="77777777" w:rsidTr="00A249C8">
        <w:tc>
          <w:tcPr>
            <w:tcW w:w="8522" w:type="dxa"/>
            <w:tcBorders>
              <w:top w:val="nil"/>
              <w:left w:val="nil"/>
              <w:bottom w:val="nil"/>
              <w:right w:val="nil"/>
            </w:tcBorders>
          </w:tcPr>
          <w:p w14:paraId="2E105B0B" w14:textId="77777777" w:rsidR="00721E23" w:rsidRPr="00721E23" w:rsidRDefault="00721E23" w:rsidP="00A249C8">
            <w:pPr>
              <w:jc w:val="center"/>
              <w:rPr>
                <w:rFonts w:asciiTheme="minorEastAsia" w:hAnsiTheme="minorEastAsia" w:cs="宋体"/>
                <w:b/>
                <w:sz w:val="28"/>
              </w:rPr>
            </w:pPr>
            <w:r w:rsidRPr="00721E23">
              <w:rPr>
                <w:rFonts w:asciiTheme="minorEastAsia" w:hAnsiTheme="minorEastAsia" w:cs="宋体" w:hint="eastAsia"/>
                <w:bCs/>
                <w:sz w:val="24"/>
              </w:rPr>
              <w:t>主机IP地址设置页面</w:t>
            </w:r>
          </w:p>
        </w:tc>
      </w:tr>
    </w:tbl>
    <w:p w14:paraId="35A2A3D5" w14:textId="77777777" w:rsidR="00721E23" w:rsidRPr="00721E23" w:rsidRDefault="00721E23" w:rsidP="00721E23">
      <w:pPr>
        <w:ind w:firstLine="420"/>
        <w:rPr>
          <w:rFonts w:asciiTheme="minorEastAsia" w:hAnsiTheme="minorEastAsia" w:cs="宋体"/>
          <w:bCs/>
          <w:sz w:val="24"/>
        </w:rPr>
      </w:pPr>
      <w:r w:rsidRPr="00721E23">
        <w:rPr>
          <w:rFonts w:asciiTheme="minorEastAsia" w:hAnsiTheme="minorEastAsia" w:cs="宋体" w:hint="eastAsia"/>
          <w:bCs/>
          <w:sz w:val="24"/>
        </w:rPr>
        <w:t>在该页面中，显示</w:t>
      </w:r>
      <w:proofErr w:type="gramStart"/>
      <w:r w:rsidRPr="00721E23">
        <w:rPr>
          <w:rFonts w:asciiTheme="minorEastAsia" w:hAnsiTheme="minorEastAsia" w:cs="宋体" w:hint="eastAsia"/>
          <w:bCs/>
          <w:sz w:val="24"/>
        </w:rPr>
        <w:t>待设置</w:t>
      </w:r>
      <w:proofErr w:type="gramEnd"/>
      <w:r w:rsidRPr="00721E23">
        <w:rPr>
          <w:rFonts w:asciiTheme="minorEastAsia" w:hAnsiTheme="minorEastAsia" w:cs="宋体" w:hint="eastAsia"/>
          <w:bCs/>
          <w:sz w:val="24"/>
        </w:rPr>
        <w:t>的主机IP地址与相关按键的操作提示：</w:t>
      </w:r>
    </w:p>
    <w:p w14:paraId="3B7404C3" w14:textId="77777777" w:rsidR="00721E23" w:rsidRPr="00721E23" w:rsidRDefault="00721E23" w:rsidP="00721E23">
      <w:pPr>
        <w:ind w:firstLine="420"/>
        <w:rPr>
          <w:rFonts w:asciiTheme="minorEastAsia" w:hAnsiTheme="minorEastAsia" w:cs="宋体"/>
          <w:bCs/>
          <w:sz w:val="24"/>
        </w:rPr>
      </w:pPr>
      <w:r w:rsidRPr="00721E23">
        <w:rPr>
          <w:rFonts w:asciiTheme="minorEastAsia" w:hAnsiTheme="minorEastAsia" w:cs="宋体" w:hint="eastAsia"/>
          <w:bCs/>
          <w:sz w:val="24"/>
        </w:rPr>
        <w:t>KEY0按键：页面跳转，可显示如下页面：</w:t>
      </w:r>
    </w:p>
    <w:tbl>
      <w:tblPr>
        <w:tblStyle w:val="a4"/>
        <w:tblW w:w="0" w:type="auto"/>
        <w:tblLook w:val="0000" w:firstRow="0" w:lastRow="0" w:firstColumn="0" w:lastColumn="0" w:noHBand="0" w:noVBand="0"/>
      </w:tblPr>
      <w:tblGrid>
        <w:gridCol w:w="8306"/>
      </w:tblGrid>
      <w:tr w:rsidR="00721E23" w:rsidRPr="00721E23" w14:paraId="063E1462" w14:textId="77777777" w:rsidTr="00A249C8">
        <w:tc>
          <w:tcPr>
            <w:tcW w:w="8522" w:type="dxa"/>
            <w:tcBorders>
              <w:top w:val="nil"/>
              <w:left w:val="nil"/>
              <w:bottom w:val="nil"/>
              <w:right w:val="nil"/>
            </w:tcBorders>
          </w:tcPr>
          <w:p w14:paraId="6CE77345" w14:textId="77777777" w:rsidR="00721E23" w:rsidRPr="00721E23" w:rsidRDefault="00721E23" w:rsidP="00A249C8">
            <w:pPr>
              <w:jc w:val="center"/>
              <w:rPr>
                <w:rFonts w:asciiTheme="minorEastAsia" w:hAnsiTheme="minorEastAsia" w:cs="宋体"/>
                <w:bCs/>
                <w:sz w:val="24"/>
              </w:rPr>
            </w:pPr>
            <w:r w:rsidRPr="00721E23">
              <w:rPr>
                <w:rFonts w:asciiTheme="minorEastAsia" w:hAnsiTheme="minorEastAsia" w:cs="宋体" w:hint="eastAsia"/>
                <w:bCs/>
                <w:noProof/>
                <w:sz w:val="24"/>
              </w:rPr>
              <w:drawing>
                <wp:inline distT="0" distB="0" distL="0" distR="0" wp14:anchorId="452B8A71" wp14:editId="326AE007">
                  <wp:extent cx="1604010" cy="2513330"/>
                  <wp:effectExtent l="2540" t="0" r="0" b="0"/>
                  <wp:docPr id="26" name="图片 26" descr="IMG_20200930_18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IMG_20200930_182242"/>
                          <pic:cNvPicPr>
                            <a:picLocks noChangeAspect="1" noChangeArrowheads="1"/>
                          </pic:cNvPicPr>
                        </pic:nvPicPr>
                        <pic:blipFill>
                          <a:blip r:embed="rId31">
                            <a:extLst>
                              <a:ext uri="{28A0092B-C50C-407E-A947-70E740481C1C}">
                                <a14:useLocalDpi xmlns:a14="http://schemas.microsoft.com/office/drawing/2010/main" val="0"/>
                              </a:ext>
                            </a:extLst>
                          </a:blip>
                          <a:srcRect l="38873" t="43033" r="30618" b="21114"/>
                          <a:stretch>
                            <a:fillRect/>
                          </a:stretch>
                        </pic:blipFill>
                        <pic:spPr bwMode="auto">
                          <a:xfrm rot="-5400000">
                            <a:off x="0" y="0"/>
                            <a:ext cx="1604010" cy="2513330"/>
                          </a:xfrm>
                          <a:prstGeom prst="rect">
                            <a:avLst/>
                          </a:prstGeom>
                          <a:noFill/>
                          <a:ln>
                            <a:noFill/>
                          </a:ln>
                          <a:effectLst/>
                        </pic:spPr>
                      </pic:pic>
                    </a:graphicData>
                  </a:graphic>
                </wp:inline>
              </w:drawing>
            </w:r>
          </w:p>
        </w:tc>
      </w:tr>
      <w:tr w:rsidR="00721E23" w:rsidRPr="00721E23" w14:paraId="2B22885B" w14:textId="77777777" w:rsidTr="00A249C8">
        <w:tc>
          <w:tcPr>
            <w:tcW w:w="8522" w:type="dxa"/>
            <w:tcBorders>
              <w:top w:val="nil"/>
              <w:left w:val="nil"/>
              <w:bottom w:val="nil"/>
              <w:right w:val="nil"/>
            </w:tcBorders>
          </w:tcPr>
          <w:p w14:paraId="16A09FE3" w14:textId="77777777" w:rsidR="00721E23" w:rsidRPr="00721E23" w:rsidRDefault="00721E23" w:rsidP="00A249C8">
            <w:pPr>
              <w:jc w:val="center"/>
              <w:rPr>
                <w:rFonts w:asciiTheme="minorEastAsia" w:hAnsiTheme="minorEastAsia" w:cs="宋体"/>
                <w:bCs/>
                <w:sz w:val="24"/>
              </w:rPr>
            </w:pPr>
            <w:r w:rsidRPr="00721E23">
              <w:rPr>
                <w:rFonts w:asciiTheme="minorEastAsia" w:hAnsiTheme="minorEastAsia" w:cs="宋体" w:hint="eastAsia"/>
                <w:bCs/>
                <w:sz w:val="24"/>
              </w:rPr>
              <w:t>从机首页（未连接主机）</w:t>
            </w:r>
          </w:p>
        </w:tc>
      </w:tr>
    </w:tbl>
    <w:p w14:paraId="66D5CA12" w14:textId="77777777" w:rsidR="00721E23" w:rsidRPr="00721E23" w:rsidRDefault="00721E23" w:rsidP="00721E23">
      <w:pPr>
        <w:ind w:firstLine="420"/>
        <w:rPr>
          <w:rFonts w:asciiTheme="minorEastAsia" w:hAnsiTheme="minorEastAsia" w:cs="宋体"/>
          <w:bCs/>
          <w:sz w:val="24"/>
        </w:rPr>
      </w:pPr>
    </w:p>
    <w:p w14:paraId="32B60B87" w14:textId="77777777" w:rsidR="00721E23" w:rsidRPr="00721E23" w:rsidRDefault="00721E23" w:rsidP="00721E23">
      <w:pPr>
        <w:ind w:firstLine="420"/>
        <w:rPr>
          <w:rFonts w:asciiTheme="minorEastAsia" w:hAnsiTheme="minorEastAsia" w:cs="宋体"/>
          <w:bCs/>
          <w:sz w:val="24"/>
        </w:rPr>
      </w:pPr>
    </w:p>
    <w:p w14:paraId="0CE4FE9B" w14:textId="77777777" w:rsidR="00721E23" w:rsidRPr="00721E23" w:rsidRDefault="00721E23" w:rsidP="00721E23">
      <w:pPr>
        <w:ind w:firstLine="420"/>
        <w:rPr>
          <w:rFonts w:asciiTheme="minorEastAsia" w:hAnsiTheme="minorEastAsia" w:cs="宋体"/>
          <w:bCs/>
          <w:sz w:val="24"/>
        </w:rPr>
      </w:pPr>
      <w:r w:rsidRPr="00721E23">
        <w:rPr>
          <w:rFonts w:asciiTheme="minorEastAsia" w:hAnsiTheme="minorEastAsia" w:cs="宋体" w:hint="eastAsia"/>
          <w:bCs/>
          <w:sz w:val="24"/>
        </w:rPr>
        <w:t>KEY1按键：移动光标，选择需修改的数位。</w:t>
      </w:r>
    </w:p>
    <w:p w14:paraId="48083B80" w14:textId="77777777" w:rsidR="00721E23" w:rsidRPr="00721E23" w:rsidRDefault="00721E23" w:rsidP="00721E23">
      <w:pPr>
        <w:ind w:firstLine="420"/>
        <w:rPr>
          <w:rFonts w:asciiTheme="minorEastAsia" w:hAnsiTheme="minorEastAsia" w:cs="宋体"/>
          <w:bCs/>
          <w:sz w:val="24"/>
        </w:rPr>
      </w:pPr>
      <w:r w:rsidRPr="00721E23">
        <w:rPr>
          <w:rFonts w:asciiTheme="minorEastAsia" w:hAnsiTheme="minorEastAsia" w:cs="宋体" w:hint="eastAsia"/>
          <w:bCs/>
          <w:sz w:val="24"/>
        </w:rPr>
        <w:t>KEY2按键：修改光标所在数位的数值。</w:t>
      </w:r>
    </w:p>
    <w:p w14:paraId="7EDF8A5E" w14:textId="77777777" w:rsidR="00721E23" w:rsidRPr="00721E23" w:rsidRDefault="00721E23" w:rsidP="00721E23">
      <w:pPr>
        <w:ind w:firstLine="420"/>
        <w:rPr>
          <w:rFonts w:asciiTheme="minorEastAsia" w:hAnsiTheme="minorEastAsia" w:cs="宋体"/>
          <w:bCs/>
          <w:sz w:val="24"/>
        </w:rPr>
      </w:pPr>
      <w:r w:rsidRPr="00721E23">
        <w:rPr>
          <w:rFonts w:asciiTheme="minorEastAsia" w:hAnsiTheme="minorEastAsia" w:cs="宋体" w:hint="eastAsia"/>
          <w:bCs/>
          <w:sz w:val="24"/>
        </w:rPr>
        <w:t>WK_UP按键：确定按键，保存当前IP地址修改，并连接该IP地址所在主机。</w:t>
      </w:r>
    </w:p>
    <w:p w14:paraId="60CC356D" w14:textId="77777777" w:rsidR="00721E23" w:rsidRPr="00721E23" w:rsidRDefault="00721E23" w:rsidP="00721E23">
      <w:pPr>
        <w:ind w:firstLine="420"/>
        <w:rPr>
          <w:rFonts w:asciiTheme="minorEastAsia" w:hAnsiTheme="minorEastAsia" w:cs="宋体"/>
          <w:bCs/>
          <w:sz w:val="24"/>
        </w:rPr>
      </w:pPr>
      <w:r w:rsidRPr="00721E23">
        <w:rPr>
          <w:rFonts w:asciiTheme="minorEastAsia" w:hAnsiTheme="minorEastAsia" w:cs="宋体" w:hint="eastAsia"/>
          <w:bCs/>
          <w:sz w:val="24"/>
        </w:rPr>
        <w:t>用户需查看待连接的主机的IP地址（主机首页显示），根据IP地址进行修改并连接。与主机建立连接后，从机、主机分别显示如下页面：</w:t>
      </w:r>
    </w:p>
    <w:tbl>
      <w:tblPr>
        <w:tblStyle w:val="a4"/>
        <w:tblW w:w="0" w:type="auto"/>
        <w:tblLook w:val="0000" w:firstRow="0" w:lastRow="0" w:firstColumn="0" w:lastColumn="0" w:noHBand="0" w:noVBand="0"/>
      </w:tblPr>
      <w:tblGrid>
        <w:gridCol w:w="8306"/>
      </w:tblGrid>
      <w:tr w:rsidR="00721E23" w:rsidRPr="00721E23" w14:paraId="1C331BCE" w14:textId="77777777" w:rsidTr="00A249C8">
        <w:tc>
          <w:tcPr>
            <w:tcW w:w="8522" w:type="dxa"/>
            <w:tcBorders>
              <w:top w:val="nil"/>
              <w:left w:val="nil"/>
              <w:bottom w:val="nil"/>
              <w:right w:val="nil"/>
            </w:tcBorders>
          </w:tcPr>
          <w:p w14:paraId="152A8B6A" w14:textId="77777777" w:rsidR="00721E23" w:rsidRPr="00721E23" w:rsidRDefault="00721E23" w:rsidP="00A249C8">
            <w:pPr>
              <w:jc w:val="center"/>
              <w:rPr>
                <w:rFonts w:asciiTheme="minorEastAsia" w:hAnsiTheme="minorEastAsia" w:cs="宋体"/>
                <w:bCs/>
                <w:sz w:val="24"/>
              </w:rPr>
            </w:pPr>
            <w:r w:rsidRPr="00721E23">
              <w:rPr>
                <w:rFonts w:asciiTheme="minorEastAsia" w:hAnsiTheme="minorEastAsia" w:cs="宋体" w:hint="eastAsia"/>
                <w:b/>
                <w:noProof/>
                <w:sz w:val="28"/>
              </w:rPr>
              <w:drawing>
                <wp:inline distT="0" distB="0" distL="0" distR="0" wp14:anchorId="49213CB7" wp14:editId="1B231FF6">
                  <wp:extent cx="1628140" cy="2567305"/>
                  <wp:effectExtent l="6667" t="0" r="0" b="0"/>
                  <wp:docPr id="27" name="图片 27" descr="IMG_20200930_180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IMG_20200930_180151"/>
                          <pic:cNvPicPr>
                            <a:picLocks noChangeAspect="1" noChangeArrowheads="1"/>
                          </pic:cNvPicPr>
                        </pic:nvPicPr>
                        <pic:blipFill>
                          <a:blip r:embed="rId32">
                            <a:extLst>
                              <a:ext uri="{28A0092B-C50C-407E-A947-70E740481C1C}">
                                <a14:useLocalDpi xmlns:a14="http://schemas.microsoft.com/office/drawing/2010/main" val="0"/>
                              </a:ext>
                            </a:extLst>
                          </a:blip>
                          <a:srcRect l="37532" t="38655" r="31512" b="24666"/>
                          <a:stretch>
                            <a:fillRect/>
                          </a:stretch>
                        </pic:blipFill>
                        <pic:spPr bwMode="auto">
                          <a:xfrm rot="-5400000">
                            <a:off x="0" y="0"/>
                            <a:ext cx="1628140" cy="2567305"/>
                          </a:xfrm>
                          <a:prstGeom prst="rect">
                            <a:avLst/>
                          </a:prstGeom>
                          <a:noFill/>
                          <a:ln>
                            <a:noFill/>
                          </a:ln>
                          <a:effectLst/>
                        </pic:spPr>
                      </pic:pic>
                    </a:graphicData>
                  </a:graphic>
                </wp:inline>
              </w:drawing>
            </w:r>
          </w:p>
        </w:tc>
      </w:tr>
      <w:tr w:rsidR="00721E23" w:rsidRPr="00721E23" w14:paraId="7779B6C8" w14:textId="77777777" w:rsidTr="00A249C8">
        <w:tc>
          <w:tcPr>
            <w:tcW w:w="8522" w:type="dxa"/>
            <w:tcBorders>
              <w:top w:val="nil"/>
              <w:left w:val="nil"/>
              <w:bottom w:val="nil"/>
              <w:right w:val="nil"/>
            </w:tcBorders>
          </w:tcPr>
          <w:p w14:paraId="6FBE6D73" w14:textId="77777777" w:rsidR="00721E23" w:rsidRPr="00721E23" w:rsidRDefault="00721E23" w:rsidP="00A249C8">
            <w:pPr>
              <w:jc w:val="center"/>
              <w:rPr>
                <w:rFonts w:asciiTheme="minorEastAsia" w:hAnsiTheme="minorEastAsia" w:cs="宋体"/>
                <w:bCs/>
                <w:sz w:val="24"/>
              </w:rPr>
            </w:pPr>
            <w:r w:rsidRPr="00721E23">
              <w:rPr>
                <w:rFonts w:asciiTheme="minorEastAsia" w:hAnsiTheme="minorEastAsia" w:cs="宋体" w:hint="eastAsia"/>
                <w:bCs/>
                <w:sz w:val="24"/>
              </w:rPr>
              <w:t>从机首页</w:t>
            </w:r>
          </w:p>
        </w:tc>
      </w:tr>
      <w:tr w:rsidR="00721E23" w:rsidRPr="00721E23" w14:paraId="77B41AA8" w14:textId="77777777" w:rsidTr="00A249C8">
        <w:tc>
          <w:tcPr>
            <w:tcW w:w="8522" w:type="dxa"/>
            <w:tcBorders>
              <w:top w:val="nil"/>
              <w:left w:val="nil"/>
              <w:bottom w:val="nil"/>
              <w:right w:val="nil"/>
            </w:tcBorders>
          </w:tcPr>
          <w:p w14:paraId="136606FA" w14:textId="77777777" w:rsidR="00721E23" w:rsidRPr="00721E23" w:rsidRDefault="00721E23" w:rsidP="00A249C8">
            <w:pPr>
              <w:jc w:val="center"/>
              <w:rPr>
                <w:rFonts w:asciiTheme="minorEastAsia" w:hAnsiTheme="minorEastAsia" w:cs="宋体"/>
                <w:bCs/>
                <w:sz w:val="24"/>
              </w:rPr>
            </w:pPr>
          </w:p>
          <w:p w14:paraId="4C266316" w14:textId="77777777" w:rsidR="00721E23" w:rsidRPr="00721E23" w:rsidRDefault="00721E23" w:rsidP="00A249C8">
            <w:pPr>
              <w:jc w:val="center"/>
              <w:rPr>
                <w:rFonts w:asciiTheme="minorEastAsia" w:hAnsiTheme="minorEastAsia" w:cs="宋体"/>
                <w:bCs/>
                <w:sz w:val="24"/>
              </w:rPr>
            </w:pPr>
          </w:p>
        </w:tc>
      </w:tr>
      <w:tr w:rsidR="00721E23" w:rsidRPr="00721E23" w14:paraId="7979725B" w14:textId="77777777" w:rsidTr="00A249C8">
        <w:tc>
          <w:tcPr>
            <w:tcW w:w="8522" w:type="dxa"/>
            <w:tcBorders>
              <w:top w:val="nil"/>
              <w:left w:val="nil"/>
              <w:bottom w:val="nil"/>
              <w:right w:val="nil"/>
            </w:tcBorders>
          </w:tcPr>
          <w:p w14:paraId="536F8CCD" w14:textId="77777777" w:rsidR="00721E23" w:rsidRPr="00721E23" w:rsidRDefault="00721E23" w:rsidP="00A249C8">
            <w:pPr>
              <w:jc w:val="center"/>
              <w:rPr>
                <w:rFonts w:asciiTheme="minorEastAsia" w:hAnsiTheme="minorEastAsia" w:cs="宋体"/>
                <w:bCs/>
                <w:sz w:val="24"/>
              </w:rPr>
            </w:pPr>
            <w:r w:rsidRPr="00721E23">
              <w:rPr>
                <w:rFonts w:asciiTheme="minorEastAsia" w:hAnsiTheme="minorEastAsia" w:cs="宋体" w:hint="eastAsia"/>
                <w:b/>
                <w:noProof/>
                <w:sz w:val="28"/>
              </w:rPr>
              <w:drawing>
                <wp:inline distT="0" distB="0" distL="0" distR="0" wp14:anchorId="2D8DCDED" wp14:editId="3421C15C">
                  <wp:extent cx="2406015" cy="1647825"/>
                  <wp:effectExtent l="0" t="0" r="0" b="9525"/>
                  <wp:docPr id="28" name="图片 28" descr="IMG_20200930_180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IMG_20200930_180338"/>
                          <pic:cNvPicPr>
                            <a:picLocks noChangeAspect="1" noChangeArrowheads="1"/>
                          </pic:cNvPicPr>
                        </pic:nvPicPr>
                        <pic:blipFill>
                          <a:blip r:embed="rId33">
                            <a:extLst>
                              <a:ext uri="{28A0092B-C50C-407E-A947-70E740481C1C}">
                                <a14:useLocalDpi xmlns:a14="http://schemas.microsoft.com/office/drawing/2010/main" val="0"/>
                              </a:ext>
                            </a:extLst>
                          </a:blip>
                          <a:srcRect l="25407" t="42941" r="40918" b="26276"/>
                          <a:stretch>
                            <a:fillRect/>
                          </a:stretch>
                        </pic:blipFill>
                        <pic:spPr bwMode="auto">
                          <a:xfrm rot="10800000">
                            <a:off x="0" y="0"/>
                            <a:ext cx="2406015" cy="1647825"/>
                          </a:xfrm>
                          <a:prstGeom prst="rect">
                            <a:avLst/>
                          </a:prstGeom>
                          <a:noFill/>
                          <a:ln>
                            <a:noFill/>
                          </a:ln>
                          <a:effectLst/>
                        </pic:spPr>
                      </pic:pic>
                    </a:graphicData>
                  </a:graphic>
                </wp:inline>
              </w:drawing>
            </w:r>
          </w:p>
        </w:tc>
      </w:tr>
      <w:tr w:rsidR="00721E23" w:rsidRPr="00721E23" w14:paraId="7D278FC7" w14:textId="77777777" w:rsidTr="00A249C8">
        <w:tc>
          <w:tcPr>
            <w:tcW w:w="8522" w:type="dxa"/>
            <w:tcBorders>
              <w:top w:val="nil"/>
              <w:left w:val="nil"/>
              <w:bottom w:val="nil"/>
              <w:right w:val="nil"/>
            </w:tcBorders>
          </w:tcPr>
          <w:p w14:paraId="4324FDC0" w14:textId="77777777" w:rsidR="00721E23" w:rsidRPr="00721E23" w:rsidRDefault="00721E23" w:rsidP="00A249C8">
            <w:pPr>
              <w:jc w:val="center"/>
              <w:rPr>
                <w:rFonts w:asciiTheme="minorEastAsia" w:hAnsiTheme="minorEastAsia" w:cs="宋体"/>
                <w:bCs/>
                <w:sz w:val="24"/>
              </w:rPr>
            </w:pPr>
            <w:r w:rsidRPr="00721E23">
              <w:rPr>
                <w:rFonts w:asciiTheme="minorEastAsia" w:hAnsiTheme="minorEastAsia" w:cs="宋体" w:hint="eastAsia"/>
                <w:bCs/>
                <w:sz w:val="24"/>
              </w:rPr>
              <w:t>主机首页</w:t>
            </w:r>
          </w:p>
        </w:tc>
      </w:tr>
    </w:tbl>
    <w:p w14:paraId="71C3CE1C" w14:textId="77777777" w:rsidR="00721E23" w:rsidRPr="00721E23" w:rsidRDefault="00721E23" w:rsidP="00721E23">
      <w:pPr>
        <w:ind w:firstLine="420"/>
        <w:rPr>
          <w:rFonts w:asciiTheme="minorEastAsia" w:hAnsiTheme="minorEastAsia" w:cs="宋体"/>
          <w:bCs/>
          <w:sz w:val="24"/>
        </w:rPr>
      </w:pPr>
    </w:p>
    <w:p w14:paraId="7FC6FC15" w14:textId="77777777" w:rsidR="00721E23" w:rsidRPr="00721E23" w:rsidRDefault="00721E23" w:rsidP="00721E23">
      <w:pPr>
        <w:ind w:firstLine="420"/>
        <w:rPr>
          <w:rFonts w:asciiTheme="minorEastAsia" w:hAnsiTheme="minorEastAsia" w:cs="宋体"/>
          <w:bCs/>
          <w:sz w:val="24"/>
        </w:rPr>
      </w:pPr>
      <w:r w:rsidRPr="00721E23">
        <w:rPr>
          <w:rFonts w:asciiTheme="minorEastAsia" w:hAnsiTheme="minorEastAsia" w:cs="宋体" w:hint="eastAsia"/>
          <w:bCs/>
          <w:sz w:val="24"/>
        </w:rPr>
        <w:t>由从机首页显示可知，从机首页有该节点监测到的温度、湿度信息，以及主机分配的从机ID。电子屏下方有操作提示：按下KEY0按键可切换</w:t>
      </w:r>
      <w:proofErr w:type="gramStart"/>
      <w:r w:rsidRPr="00721E23">
        <w:rPr>
          <w:rFonts w:asciiTheme="minorEastAsia" w:hAnsiTheme="minorEastAsia" w:cs="宋体" w:hint="eastAsia"/>
          <w:bCs/>
          <w:sz w:val="24"/>
        </w:rPr>
        <w:t>至设置</w:t>
      </w:r>
      <w:proofErr w:type="gramEnd"/>
      <w:r w:rsidRPr="00721E23">
        <w:rPr>
          <w:rFonts w:asciiTheme="minorEastAsia" w:hAnsiTheme="minorEastAsia" w:cs="宋体" w:hint="eastAsia"/>
          <w:bCs/>
          <w:sz w:val="24"/>
        </w:rPr>
        <w:t>参数页面，如下：</w:t>
      </w:r>
    </w:p>
    <w:tbl>
      <w:tblPr>
        <w:tblStyle w:val="a4"/>
        <w:tblW w:w="0" w:type="auto"/>
        <w:tblLook w:val="0000" w:firstRow="0" w:lastRow="0" w:firstColumn="0" w:lastColumn="0" w:noHBand="0" w:noVBand="0"/>
      </w:tblPr>
      <w:tblGrid>
        <w:gridCol w:w="8306"/>
      </w:tblGrid>
      <w:tr w:rsidR="00721E23" w:rsidRPr="00721E23" w14:paraId="14D00A21" w14:textId="77777777" w:rsidTr="00A249C8">
        <w:tc>
          <w:tcPr>
            <w:tcW w:w="8522" w:type="dxa"/>
            <w:tcBorders>
              <w:top w:val="nil"/>
              <w:left w:val="nil"/>
              <w:bottom w:val="nil"/>
              <w:right w:val="nil"/>
            </w:tcBorders>
          </w:tcPr>
          <w:p w14:paraId="0FC1B1D6" w14:textId="77777777" w:rsidR="00721E23" w:rsidRPr="00721E23" w:rsidRDefault="00721E23" w:rsidP="00A249C8">
            <w:pPr>
              <w:jc w:val="center"/>
              <w:rPr>
                <w:rFonts w:asciiTheme="minorEastAsia" w:hAnsiTheme="minorEastAsia" w:cs="宋体"/>
                <w:b/>
                <w:sz w:val="28"/>
              </w:rPr>
            </w:pPr>
            <w:r w:rsidRPr="00721E23">
              <w:rPr>
                <w:rFonts w:asciiTheme="minorEastAsia" w:hAnsiTheme="minorEastAsia" w:cs="宋体" w:hint="eastAsia"/>
                <w:b/>
                <w:noProof/>
                <w:sz w:val="28"/>
              </w:rPr>
              <w:drawing>
                <wp:inline distT="0" distB="0" distL="0" distR="0" wp14:anchorId="0E03AC1C" wp14:editId="3DEE5ECD">
                  <wp:extent cx="2538095" cy="1701800"/>
                  <wp:effectExtent l="0" t="0" r="0" b="0"/>
                  <wp:docPr id="29" name="图片 29" descr="IMG_20200930_180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IMG_20200930_180447"/>
                          <pic:cNvPicPr>
                            <a:picLocks noChangeAspect="1" noChangeArrowheads="1"/>
                          </pic:cNvPicPr>
                        </pic:nvPicPr>
                        <pic:blipFill>
                          <a:blip r:embed="rId34">
                            <a:extLst>
                              <a:ext uri="{28A0092B-C50C-407E-A947-70E740481C1C}">
                                <a14:useLocalDpi xmlns:a14="http://schemas.microsoft.com/office/drawing/2010/main" val="0"/>
                              </a:ext>
                            </a:extLst>
                          </a:blip>
                          <a:srcRect l="24757" t="39641" r="37126" b="26266"/>
                          <a:stretch>
                            <a:fillRect/>
                          </a:stretch>
                        </pic:blipFill>
                        <pic:spPr bwMode="auto">
                          <a:xfrm rot="10800000">
                            <a:off x="0" y="0"/>
                            <a:ext cx="2538095" cy="1701800"/>
                          </a:xfrm>
                          <a:prstGeom prst="rect">
                            <a:avLst/>
                          </a:prstGeom>
                          <a:noFill/>
                          <a:ln>
                            <a:noFill/>
                          </a:ln>
                          <a:effectLst/>
                        </pic:spPr>
                      </pic:pic>
                    </a:graphicData>
                  </a:graphic>
                </wp:inline>
              </w:drawing>
            </w:r>
          </w:p>
        </w:tc>
      </w:tr>
      <w:tr w:rsidR="00721E23" w:rsidRPr="00721E23" w14:paraId="74B986A6" w14:textId="77777777" w:rsidTr="00A249C8">
        <w:trPr>
          <w:trHeight w:val="338"/>
        </w:trPr>
        <w:tc>
          <w:tcPr>
            <w:tcW w:w="8522" w:type="dxa"/>
            <w:tcBorders>
              <w:top w:val="nil"/>
              <w:left w:val="nil"/>
              <w:bottom w:val="nil"/>
              <w:right w:val="nil"/>
            </w:tcBorders>
          </w:tcPr>
          <w:p w14:paraId="0C214DFC" w14:textId="77777777" w:rsidR="00721E23" w:rsidRPr="00721E23" w:rsidRDefault="00721E23" w:rsidP="00A249C8">
            <w:pPr>
              <w:jc w:val="center"/>
              <w:rPr>
                <w:rFonts w:asciiTheme="minorEastAsia" w:hAnsiTheme="minorEastAsia" w:cs="宋体"/>
                <w:b/>
                <w:sz w:val="28"/>
              </w:rPr>
            </w:pPr>
            <w:r w:rsidRPr="00721E23">
              <w:rPr>
                <w:rFonts w:asciiTheme="minorEastAsia" w:hAnsiTheme="minorEastAsia" w:cs="宋体" w:hint="eastAsia"/>
                <w:bCs/>
                <w:sz w:val="24"/>
              </w:rPr>
              <w:t>从机设置页面</w:t>
            </w:r>
          </w:p>
        </w:tc>
      </w:tr>
    </w:tbl>
    <w:p w14:paraId="0C6F80CC" w14:textId="77777777" w:rsidR="00721E23" w:rsidRPr="00721E23" w:rsidRDefault="00721E23" w:rsidP="00721E23">
      <w:pPr>
        <w:ind w:firstLine="420"/>
        <w:jc w:val="left"/>
        <w:rPr>
          <w:rFonts w:asciiTheme="minorEastAsia" w:hAnsiTheme="minorEastAsia" w:cs="宋体"/>
          <w:bCs/>
          <w:sz w:val="24"/>
        </w:rPr>
      </w:pPr>
      <w:r w:rsidRPr="00721E23">
        <w:rPr>
          <w:rFonts w:asciiTheme="minorEastAsia" w:hAnsiTheme="minorEastAsia" w:cs="宋体" w:hint="eastAsia"/>
          <w:bCs/>
          <w:sz w:val="24"/>
        </w:rPr>
        <w:t>在该页面中，除了相关的几则操作提示外，会显示当前连接主机的IP地址，以及可设置的告警阈值。如上图中，当温度大于40摄氏度时或湿度大于87%时，系统会启动告警。告警时，从机蜂鸣器响，只能通过按键关闭蜂鸣器；同时，主机会接收到该从机的异常信息，并进行告警广播。</w:t>
      </w:r>
    </w:p>
    <w:p w14:paraId="2CACDA91" w14:textId="77777777" w:rsidR="00721E23" w:rsidRPr="00721E23" w:rsidRDefault="00721E23" w:rsidP="00721E23">
      <w:pPr>
        <w:ind w:firstLine="420"/>
        <w:jc w:val="left"/>
        <w:rPr>
          <w:rFonts w:asciiTheme="minorEastAsia" w:hAnsiTheme="minorEastAsia" w:cs="宋体"/>
          <w:bCs/>
          <w:sz w:val="24"/>
        </w:rPr>
      </w:pPr>
    </w:p>
    <w:p w14:paraId="7E49B8F3" w14:textId="0F8D9B49" w:rsidR="00721E23" w:rsidRPr="00721E23" w:rsidRDefault="00280E00" w:rsidP="00721E23">
      <w:pPr>
        <w:outlineLvl w:val="1"/>
        <w:rPr>
          <w:rFonts w:asciiTheme="minorEastAsia" w:hAnsiTheme="minorEastAsia" w:cs="宋体"/>
          <w:b/>
          <w:sz w:val="28"/>
        </w:rPr>
      </w:pPr>
      <w:bookmarkStart w:id="88" w:name="_Toc26553"/>
      <w:bookmarkStart w:id="89" w:name="_Toc28501"/>
      <w:bookmarkStart w:id="90" w:name="_Toc28726"/>
      <w:r>
        <w:rPr>
          <w:rFonts w:asciiTheme="minorEastAsia" w:hAnsiTheme="minorEastAsia" w:cs="宋体"/>
          <w:b/>
          <w:sz w:val="28"/>
        </w:rPr>
        <w:t>2</w:t>
      </w:r>
      <w:r w:rsidR="00721E23" w:rsidRPr="00721E23">
        <w:rPr>
          <w:rFonts w:asciiTheme="minorEastAsia" w:hAnsiTheme="minorEastAsia" w:cs="宋体" w:hint="eastAsia"/>
          <w:b/>
          <w:sz w:val="28"/>
        </w:rPr>
        <w:t>.2、系统运行测试</w:t>
      </w:r>
      <w:bookmarkEnd w:id="88"/>
      <w:bookmarkEnd w:id="89"/>
      <w:bookmarkEnd w:id="90"/>
    </w:p>
    <w:p w14:paraId="6D493F08" w14:textId="5BA191EB" w:rsidR="00721E23" w:rsidRPr="00721E23" w:rsidRDefault="00721E23" w:rsidP="00721E23">
      <w:pPr>
        <w:outlineLvl w:val="2"/>
        <w:rPr>
          <w:rFonts w:asciiTheme="minorEastAsia" w:hAnsiTheme="minorEastAsia" w:cs="宋体"/>
          <w:b/>
          <w:sz w:val="28"/>
        </w:rPr>
      </w:pPr>
      <w:r w:rsidRPr="00721E23">
        <w:rPr>
          <w:rFonts w:asciiTheme="minorEastAsia" w:hAnsiTheme="minorEastAsia" w:cs="宋体" w:hint="eastAsia"/>
          <w:b/>
          <w:sz w:val="28"/>
        </w:rPr>
        <w:t xml:space="preserve"> </w:t>
      </w:r>
      <w:bookmarkStart w:id="91" w:name="_Toc31330"/>
      <w:bookmarkStart w:id="92" w:name="_Toc4941"/>
      <w:bookmarkStart w:id="93" w:name="_Toc7589"/>
      <w:r w:rsidR="00280E00">
        <w:rPr>
          <w:rFonts w:asciiTheme="minorEastAsia" w:hAnsiTheme="minorEastAsia" w:cs="宋体"/>
          <w:b/>
          <w:sz w:val="28"/>
        </w:rPr>
        <w:t>2</w:t>
      </w:r>
      <w:r w:rsidRPr="00721E23">
        <w:rPr>
          <w:rFonts w:asciiTheme="minorEastAsia" w:hAnsiTheme="minorEastAsia" w:cs="宋体" w:hint="eastAsia"/>
          <w:b/>
          <w:sz w:val="28"/>
        </w:rPr>
        <w:t xml:space="preserve">.2.1 </w:t>
      </w:r>
      <w:proofErr w:type="gramStart"/>
      <w:r w:rsidRPr="00721E23">
        <w:rPr>
          <w:rFonts w:asciiTheme="minorEastAsia" w:hAnsiTheme="minorEastAsia" w:cs="宋体" w:hint="eastAsia"/>
          <w:b/>
          <w:sz w:val="28"/>
        </w:rPr>
        <w:t>主从机</w:t>
      </w:r>
      <w:proofErr w:type="gramEnd"/>
      <w:r w:rsidRPr="00721E23">
        <w:rPr>
          <w:rFonts w:asciiTheme="minorEastAsia" w:hAnsiTheme="minorEastAsia" w:cs="宋体" w:hint="eastAsia"/>
          <w:b/>
          <w:sz w:val="28"/>
        </w:rPr>
        <w:t>信息显示</w:t>
      </w:r>
      <w:bookmarkEnd w:id="91"/>
      <w:bookmarkEnd w:id="92"/>
      <w:bookmarkEnd w:id="93"/>
    </w:p>
    <w:p w14:paraId="2E040061" w14:textId="77777777" w:rsidR="00721E23" w:rsidRPr="00721E23" w:rsidRDefault="00721E23" w:rsidP="00721E23">
      <w:pPr>
        <w:jc w:val="center"/>
        <w:rPr>
          <w:rFonts w:asciiTheme="minorEastAsia" w:hAnsiTheme="minorEastAsia" w:cs="宋体"/>
          <w:bCs/>
          <w:sz w:val="24"/>
        </w:rPr>
      </w:pPr>
      <w:r w:rsidRPr="00721E23">
        <w:rPr>
          <w:rFonts w:asciiTheme="minorEastAsia" w:hAnsiTheme="minorEastAsia" w:cs="宋体" w:hint="eastAsia"/>
          <w:bCs/>
          <w:sz w:val="24"/>
        </w:rPr>
        <w:t>如图所示，本系统</w:t>
      </w:r>
      <w:proofErr w:type="gramStart"/>
      <w:r w:rsidRPr="00721E23">
        <w:rPr>
          <w:rFonts w:asciiTheme="minorEastAsia" w:hAnsiTheme="minorEastAsia" w:cs="宋体" w:hint="eastAsia"/>
          <w:bCs/>
          <w:sz w:val="24"/>
        </w:rPr>
        <w:t>主从机首页</w:t>
      </w:r>
      <w:proofErr w:type="gramEnd"/>
      <w:r w:rsidRPr="00721E23">
        <w:rPr>
          <w:rFonts w:asciiTheme="minorEastAsia" w:hAnsiTheme="minorEastAsia" w:cs="宋体" w:hint="eastAsia"/>
          <w:bCs/>
          <w:sz w:val="24"/>
        </w:rPr>
        <w:t>会显示从机ID、温度、湿度等信息。</w:t>
      </w:r>
    </w:p>
    <w:tbl>
      <w:tblPr>
        <w:tblStyle w:val="a4"/>
        <w:tblW w:w="0" w:type="auto"/>
        <w:tblLook w:val="0000" w:firstRow="0" w:lastRow="0" w:firstColumn="0" w:lastColumn="0" w:noHBand="0" w:noVBand="0"/>
      </w:tblPr>
      <w:tblGrid>
        <w:gridCol w:w="8306"/>
      </w:tblGrid>
      <w:tr w:rsidR="00721E23" w:rsidRPr="00721E23" w14:paraId="1A7F8070" w14:textId="77777777" w:rsidTr="00A249C8">
        <w:tc>
          <w:tcPr>
            <w:tcW w:w="8522" w:type="dxa"/>
            <w:tcBorders>
              <w:top w:val="nil"/>
              <w:left w:val="nil"/>
              <w:bottom w:val="nil"/>
              <w:right w:val="nil"/>
            </w:tcBorders>
          </w:tcPr>
          <w:p w14:paraId="6A8F676C" w14:textId="77777777" w:rsidR="00721E23" w:rsidRPr="00721E23" w:rsidRDefault="00721E23" w:rsidP="00A249C8">
            <w:pPr>
              <w:jc w:val="center"/>
              <w:rPr>
                <w:rFonts w:asciiTheme="minorEastAsia" w:hAnsiTheme="minorEastAsia" w:cs="宋体"/>
                <w:bCs/>
                <w:sz w:val="24"/>
              </w:rPr>
            </w:pPr>
            <w:r w:rsidRPr="00721E23">
              <w:rPr>
                <w:rFonts w:asciiTheme="minorEastAsia" w:hAnsiTheme="minorEastAsia" w:cs="宋体" w:hint="eastAsia"/>
                <w:bCs/>
                <w:noProof/>
                <w:sz w:val="24"/>
              </w:rPr>
              <w:drawing>
                <wp:inline distT="0" distB="0" distL="0" distR="0" wp14:anchorId="7CB7B3E3" wp14:editId="2E7D0E5E">
                  <wp:extent cx="1417955" cy="2161540"/>
                  <wp:effectExtent l="9208" t="0" r="952" b="953"/>
                  <wp:docPr id="30" name="图片 30" descr="IMG_20200930_185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descr="IMG_20200930_185207"/>
                          <pic:cNvPicPr>
                            <a:picLocks noChangeAspect="1" noChangeArrowheads="1"/>
                          </pic:cNvPicPr>
                        </pic:nvPicPr>
                        <pic:blipFill>
                          <a:blip r:embed="rId35">
                            <a:extLst>
                              <a:ext uri="{28A0092B-C50C-407E-A947-70E740481C1C}">
                                <a14:useLocalDpi xmlns:a14="http://schemas.microsoft.com/office/drawing/2010/main" val="0"/>
                              </a:ext>
                            </a:extLst>
                          </a:blip>
                          <a:srcRect l="55470" t="35228" r="17514" b="33949"/>
                          <a:stretch>
                            <a:fillRect/>
                          </a:stretch>
                        </pic:blipFill>
                        <pic:spPr bwMode="auto">
                          <a:xfrm rot="-5400000">
                            <a:off x="0" y="0"/>
                            <a:ext cx="1417955" cy="2161540"/>
                          </a:xfrm>
                          <a:prstGeom prst="rect">
                            <a:avLst/>
                          </a:prstGeom>
                          <a:noFill/>
                          <a:ln>
                            <a:noFill/>
                          </a:ln>
                          <a:effectLst/>
                        </pic:spPr>
                      </pic:pic>
                    </a:graphicData>
                  </a:graphic>
                </wp:inline>
              </w:drawing>
            </w:r>
            <w:r w:rsidRPr="00721E23">
              <w:rPr>
                <w:rFonts w:asciiTheme="minorEastAsia" w:hAnsiTheme="minorEastAsia" w:cs="宋体" w:hint="eastAsia"/>
                <w:bCs/>
                <w:sz w:val="24"/>
              </w:rPr>
              <w:t xml:space="preserve">  </w:t>
            </w:r>
            <w:r w:rsidRPr="00721E23">
              <w:rPr>
                <w:rFonts w:asciiTheme="minorEastAsia" w:hAnsiTheme="minorEastAsia" w:cs="宋体" w:hint="eastAsia"/>
                <w:bCs/>
                <w:noProof/>
                <w:sz w:val="24"/>
              </w:rPr>
              <w:drawing>
                <wp:inline distT="0" distB="0" distL="0" distR="0" wp14:anchorId="0E9CEC37" wp14:editId="351EB912">
                  <wp:extent cx="1432560" cy="2244725"/>
                  <wp:effectExtent l="0" t="6033" r="9208" b="9207"/>
                  <wp:docPr id="31" name="图片 31" descr="IMG_20200930_185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descr="IMG_20200930_185203"/>
                          <pic:cNvPicPr>
                            <a:picLocks noChangeAspect="1" noChangeArrowheads="1"/>
                          </pic:cNvPicPr>
                        </pic:nvPicPr>
                        <pic:blipFill>
                          <a:blip r:embed="rId36">
                            <a:extLst>
                              <a:ext uri="{28A0092B-C50C-407E-A947-70E740481C1C}">
                                <a14:useLocalDpi xmlns:a14="http://schemas.microsoft.com/office/drawing/2010/main" val="0"/>
                              </a:ext>
                            </a:extLst>
                          </a:blip>
                          <a:srcRect l="51855" t="31439" r="20874" b="36543"/>
                          <a:stretch>
                            <a:fillRect/>
                          </a:stretch>
                        </pic:blipFill>
                        <pic:spPr bwMode="auto">
                          <a:xfrm rot="-5400000">
                            <a:off x="0" y="0"/>
                            <a:ext cx="1432560" cy="2244725"/>
                          </a:xfrm>
                          <a:prstGeom prst="rect">
                            <a:avLst/>
                          </a:prstGeom>
                          <a:noFill/>
                          <a:ln>
                            <a:noFill/>
                          </a:ln>
                          <a:effectLst/>
                        </pic:spPr>
                      </pic:pic>
                    </a:graphicData>
                  </a:graphic>
                </wp:inline>
              </w:drawing>
            </w:r>
          </w:p>
        </w:tc>
      </w:tr>
      <w:tr w:rsidR="00721E23" w:rsidRPr="00721E23" w14:paraId="4927F6C0" w14:textId="77777777" w:rsidTr="00A249C8">
        <w:tc>
          <w:tcPr>
            <w:tcW w:w="8522" w:type="dxa"/>
            <w:tcBorders>
              <w:top w:val="nil"/>
              <w:left w:val="nil"/>
              <w:bottom w:val="nil"/>
              <w:right w:val="nil"/>
            </w:tcBorders>
          </w:tcPr>
          <w:p w14:paraId="286F193D" w14:textId="77777777" w:rsidR="00721E23" w:rsidRPr="00721E23" w:rsidRDefault="00721E23" w:rsidP="00A249C8">
            <w:pPr>
              <w:jc w:val="center"/>
              <w:rPr>
                <w:rFonts w:asciiTheme="minorEastAsia" w:hAnsiTheme="minorEastAsia" w:cs="宋体"/>
                <w:bCs/>
                <w:sz w:val="24"/>
              </w:rPr>
            </w:pPr>
            <w:r w:rsidRPr="00721E23">
              <w:rPr>
                <w:rFonts w:asciiTheme="minorEastAsia" w:hAnsiTheme="minorEastAsia" w:cs="宋体" w:hint="eastAsia"/>
                <w:bCs/>
                <w:sz w:val="24"/>
              </w:rPr>
              <w:t>从机首页（左），主机首页（右）</w:t>
            </w:r>
          </w:p>
        </w:tc>
      </w:tr>
    </w:tbl>
    <w:p w14:paraId="23A08719" w14:textId="77777777" w:rsidR="00721E23" w:rsidRPr="00721E23" w:rsidRDefault="00721E23" w:rsidP="00721E23">
      <w:pPr>
        <w:jc w:val="left"/>
        <w:rPr>
          <w:rFonts w:asciiTheme="minorEastAsia" w:hAnsiTheme="minorEastAsia" w:cs="宋体" w:hint="eastAsia"/>
          <w:bCs/>
          <w:sz w:val="24"/>
        </w:rPr>
      </w:pPr>
    </w:p>
    <w:p w14:paraId="606B7E28" w14:textId="0ACD2331" w:rsidR="00721E23" w:rsidRPr="00721E23" w:rsidRDefault="00721E23" w:rsidP="00721E23">
      <w:pPr>
        <w:outlineLvl w:val="2"/>
        <w:rPr>
          <w:rFonts w:asciiTheme="minorEastAsia" w:hAnsiTheme="minorEastAsia" w:cs="宋体"/>
          <w:b/>
          <w:sz w:val="28"/>
        </w:rPr>
      </w:pPr>
      <w:r w:rsidRPr="00721E23">
        <w:rPr>
          <w:rFonts w:asciiTheme="minorEastAsia" w:hAnsiTheme="minorEastAsia" w:cs="宋体" w:hint="eastAsia"/>
          <w:b/>
          <w:sz w:val="28"/>
        </w:rPr>
        <w:t xml:space="preserve">  </w:t>
      </w:r>
      <w:bookmarkStart w:id="94" w:name="_Toc18928"/>
      <w:bookmarkStart w:id="95" w:name="_Toc9473"/>
      <w:bookmarkStart w:id="96" w:name="_Toc4474"/>
      <w:r w:rsidR="00280E00">
        <w:rPr>
          <w:rFonts w:asciiTheme="minorEastAsia" w:hAnsiTheme="minorEastAsia" w:cs="宋体"/>
          <w:b/>
          <w:sz w:val="28"/>
        </w:rPr>
        <w:t>2</w:t>
      </w:r>
      <w:r w:rsidRPr="00721E23">
        <w:rPr>
          <w:rFonts w:asciiTheme="minorEastAsia" w:hAnsiTheme="minorEastAsia" w:cs="宋体" w:hint="eastAsia"/>
          <w:b/>
          <w:sz w:val="28"/>
        </w:rPr>
        <w:t>.2.2 系统数据异常告警与关闭</w:t>
      </w:r>
      <w:bookmarkEnd w:id="94"/>
      <w:bookmarkEnd w:id="95"/>
      <w:bookmarkEnd w:id="96"/>
    </w:p>
    <w:p w14:paraId="16D3A797" w14:textId="77777777" w:rsidR="00721E23" w:rsidRPr="00721E23" w:rsidRDefault="00721E23" w:rsidP="00721E23">
      <w:pPr>
        <w:ind w:firstLine="420"/>
        <w:jc w:val="left"/>
        <w:rPr>
          <w:rFonts w:asciiTheme="minorEastAsia" w:hAnsiTheme="minorEastAsia" w:cs="宋体"/>
          <w:bCs/>
          <w:sz w:val="24"/>
        </w:rPr>
      </w:pPr>
      <w:r w:rsidRPr="00721E23">
        <w:rPr>
          <w:rFonts w:asciiTheme="minorEastAsia" w:hAnsiTheme="minorEastAsia" w:cs="宋体" w:hint="eastAsia"/>
          <w:bCs/>
          <w:sz w:val="24"/>
        </w:rPr>
        <w:t>告警类型分超温告警、</w:t>
      </w:r>
      <w:proofErr w:type="gramStart"/>
      <w:r w:rsidRPr="00721E23">
        <w:rPr>
          <w:rFonts w:asciiTheme="minorEastAsia" w:hAnsiTheme="minorEastAsia" w:cs="宋体" w:hint="eastAsia"/>
          <w:bCs/>
          <w:sz w:val="24"/>
        </w:rPr>
        <w:t>超湿告警</w:t>
      </w:r>
      <w:proofErr w:type="gramEnd"/>
      <w:r w:rsidRPr="00721E23">
        <w:rPr>
          <w:rFonts w:asciiTheme="minorEastAsia" w:hAnsiTheme="minorEastAsia" w:cs="宋体" w:hint="eastAsia"/>
          <w:bCs/>
          <w:sz w:val="24"/>
        </w:rPr>
        <w:t>与</w:t>
      </w:r>
      <w:proofErr w:type="gramStart"/>
      <w:r w:rsidRPr="00721E23">
        <w:rPr>
          <w:rFonts w:asciiTheme="minorEastAsia" w:hAnsiTheme="minorEastAsia" w:cs="宋体" w:hint="eastAsia"/>
          <w:bCs/>
          <w:sz w:val="24"/>
        </w:rPr>
        <w:t>超温超湿告警</w:t>
      </w:r>
      <w:proofErr w:type="gramEnd"/>
      <w:r w:rsidRPr="00721E23">
        <w:rPr>
          <w:rFonts w:asciiTheme="minorEastAsia" w:hAnsiTheme="minorEastAsia" w:cs="宋体" w:hint="eastAsia"/>
          <w:bCs/>
          <w:sz w:val="24"/>
        </w:rPr>
        <w:t>。告警可通过按系统WK_UP按键关闭。</w:t>
      </w:r>
    </w:p>
    <w:p w14:paraId="50D10447" w14:textId="77777777" w:rsidR="00721E23" w:rsidRPr="00721E23" w:rsidRDefault="00721E23" w:rsidP="00721E23">
      <w:pPr>
        <w:ind w:firstLine="420"/>
        <w:jc w:val="left"/>
        <w:rPr>
          <w:rFonts w:asciiTheme="minorEastAsia" w:hAnsiTheme="minorEastAsia" w:cs="宋体"/>
          <w:bCs/>
          <w:sz w:val="24"/>
        </w:rPr>
      </w:pPr>
      <w:r w:rsidRPr="00721E23">
        <w:rPr>
          <w:rFonts w:asciiTheme="minorEastAsia" w:hAnsiTheme="minorEastAsia" w:cs="宋体" w:hint="eastAsia"/>
          <w:bCs/>
          <w:sz w:val="24"/>
        </w:rPr>
        <w:lastRenderedPageBreak/>
        <w:t>下图为超温告警。</w:t>
      </w:r>
    </w:p>
    <w:tbl>
      <w:tblPr>
        <w:tblStyle w:val="a4"/>
        <w:tblW w:w="0" w:type="auto"/>
        <w:tblLook w:val="0000" w:firstRow="0" w:lastRow="0" w:firstColumn="0" w:lastColumn="0" w:noHBand="0" w:noVBand="0"/>
      </w:tblPr>
      <w:tblGrid>
        <w:gridCol w:w="8306"/>
      </w:tblGrid>
      <w:tr w:rsidR="00721E23" w:rsidRPr="00721E23" w14:paraId="2E011466" w14:textId="77777777" w:rsidTr="00A249C8">
        <w:tc>
          <w:tcPr>
            <w:tcW w:w="8522" w:type="dxa"/>
            <w:tcBorders>
              <w:top w:val="nil"/>
              <w:left w:val="nil"/>
              <w:bottom w:val="nil"/>
              <w:right w:val="nil"/>
            </w:tcBorders>
          </w:tcPr>
          <w:p w14:paraId="7D9DE903" w14:textId="77777777" w:rsidR="00721E23" w:rsidRPr="00721E23" w:rsidRDefault="00721E23" w:rsidP="00A249C8">
            <w:pPr>
              <w:spacing w:line="360" w:lineRule="auto"/>
              <w:jc w:val="center"/>
              <w:rPr>
                <w:rFonts w:asciiTheme="minorEastAsia" w:hAnsiTheme="minorEastAsia" w:cs="宋体"/>
                <w:color w:val="000000"/>
                <w:szCs w:val="21"/>
                <w:shd w:val="clear" w:color="auto" w:fill="FFFFFF"/>
              </w:rPr>
            </w:pPr>
            <w:r w:rsidRPr="00721E23">
              <w:rPr>
                <w:rFonts w:asciiTheme="minorEastAsia" w:hAnsiTheme="minorEastAsia" w:cs="宋体" w:hint="eastAsia"/>
                <w:bCs/>
                <w:noProof/>
                <w:sz w:val="24"/>
              </w:rPr>
              <w:drawing>
                <wp:inline distT="0" distB="0" distL="0" distR="0" wp14:anchorId="76AEBF21" wp14:editId="28E73BCB">
                  <wp:extent cx="1477010" cy="2263775"/>
                  <wp:effectExtent l="6667" t="0" r="0" b="0"/>
                  <wp:docPr id="32" name="图片 32" descr="IMG_20200930_172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descr="IMG_20200930_172452"/>
                          <pic:cNvPicPr>
                            <a:picLocks noChangeAspect="1" noChangeArrowheads="1"/>
                          </pic:cNvPicPr>
                        </pic:nvPicPr>
                        <pic:blipFill>
                          <a:blip r:embed="rId27">
                            <a:extLst>
                              <a:ext uri="{28A0092B-C50C-407E-A947-70E740481C1C}">
                                <a14:useLocalDpi xmlns:a14="http://schemas.microsoft.com/office/drawing/2010/main" val="0"/>
                              </a:ext>
                            </a:extLst>
                          </a:blip>
                          <a:srcRect l="51671" t="38066" r="24454" b="34465"/>
                          <a:stretch>
                            <a:fillRect/>
                          </a:stretch>
                        </pic:blipFill>
                        <pic:spPr bwMode="auto">
                          <a:xfrm rot="-5400000">
                            <a:off x="0" y="0"/>
                            <a:ext cx="1477010" cy="2263775"/>
                          </a:xfrm>
                          <a:prstGeom prst="rect">
                            <a:avLst/>
                          </a:prstGeom>
                          <a:noFill/>
                          <a:ln>
                            <a:noFill/>
                          </a:ln>
                          <a:effectLst/>
                        </pic:spPr>
                      </pic:pic>
                    </a:graphicData>
                  </a:graphic>
                </wp:inline>
              </w:drawing>
            </w:r>
            <w:r w:rsidRPr="00721E23">
              <w:rPr>
                <w:rFonts w:asciiTheme="minorEastAsia" w:hAnsiTheme="minorEastAsia" w:cs="宋体" w:hint="eastAsia"/>
                <w:bCs/>
                <w:sz w:val="24"/>
              </w:rPr>
              <w:t xml:space="preserve"> </w:t>
            </w:r>
            <w:r w:rsidRPr="00721E23">
              <w:rPr>
                <w:rFonts w:asciiTheme="minorEastAsia" w:hAnsiTheme="minorEastAsia" w:cs="宋体" w:hint="eastAsia"/>
                <w:bCs/>
                <w:noProof/>
                <w:sz w:val="24"/>
              </w:rPr>
              <w:drawing>
                <wp:inline distT="0" distB="0" distL="0" distR="0" wp14:anchorId="49ED9650" wp14:editId="3AAC646A">
                  <wp:extent cx="1501140" cy="2395855"/>
                  <wp:effectExtent l="0" t="9208" r="0" b="0"/>
                  <wp:docPr id="33" name="图片 33" descr="IMG_20200930_172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IMG_20200930_172422"/>
                          <pic:cNvPicPr>
                            <a:picLocks noChangeAspect="1" noChangeArrowheads="1"/>
                          </pic:cNvPicPr>
                        </pic:nvPicPr>
                        <pic:blipFill>
                          <a:blip r:embed="rId28">
                            <a:extLst>
                              <a:ext uri="{28A0092B-C50C-407E-A947-70E740481C1C}">
                                <a14:useLocalDpi xmlns:a14="http://schemas.microsoft.com/office/drawing/2010/main" val="0"/>
                              </a:ext>
                            </a:extLst>
                          </a:blip>
                          <a:srcRect l="48181" t="34521" r="23209" b="31285"/>
                          <a:stretch>
                            <a:fillRect/>
                          </a:stretch>
                        </pic:blipFill>
                        <pic:spPr bwMode="auto">
                          <a:xfrm rot="-5400000">
                            <a:off x="0" y="0"/>
                            <a:ext cx="1501140" cy="2395855"/>
                          </a:xfrm>
                          <a:prstGeom prst="rect">
                            <a:avLst/>
                          </a:prstGeom>
                          <a:noFill/>
                          <a:ln>
                            <a:noFill/>
                          </a:ln>
                          <a:effectLst/>
                        </pic:spPr>
                      </pic:pic>
                    </a:graphicData>
                  </a:graphic>
                </wp:inline>
              </w:drawing>
            </w:r>
          </w:p>
        </w:tc>
      </w:tr>
      <w:tr w:rsidR="00721E23" w:rsidRPr="00721E23" w14:paraId="744A5C50" w14:textId="77777777" w:rsidTr="00A249C8">
        <w:tc>
          <w:tcPr>
            <w:tcW w:w="8522" w:type="dxa"/>
            <w:tcBorders>
              <w:top w:val="nil"/>
              <w:left w:val="nil"/>
              <w:bottom w:val="nil"/>
              <w:right w:val="nil"/>
            </w:tcBorders>
          </w:tcPr>
          <w:p w14:paraId="7A784DB7" w14:textId="77777777" w:rsidR="00721E23" w:rsidRPr="00721E23" w:rsidRDefault="00721E23" w:rsidP="00A249C8">
            <w:pPr>
              <w:spacing w:line="360" w:lineRule="auto"/>
              <w:jc w:val="center"/>
              <w:rPr>
                <w:rFonts w:asciiTheme="minorEastAsia" w:hAnsiTheme="minorEastAsia" w:cs="宋体"/>
                <w:color w:val="000000"/>
                <w:szCs w:val="21"/>
                <w:shd w:val="clear" w:color="auto" w:fill="FFFFFF"/>
              </w:rPr>
            </w:pPr>
            <w:r w:rsidRPr="00721E23">
              <w:rPr>
                <w:rFonts w:asciiTheme="minorEastAsia" w:hAnsiTheme="minorEastAsia" w:cs="宋体" w:hint="eastAsia"/>
                <w:color w:val="000000"/>
                <w:sz w:val="24"/>
                <w:shd w:val="clear" w:color="auto" w:fill="FFFFFF"/>
              </w:rPr>
              <w:t>主机告警页面（左），从机告警页面（右）</w:t>
            </w:r>
          </w:p>
        </w:tc>
      </w:tr>
    </w:tbl>
    <w:p w14:paraId="0933841B" w14:textId="77777777" w:rsidR="00147D54" w:rsidRPr="00721E23" w:rsidRDefault="00147D54" w:rsidP="00280E00">
      <w:pPr>
        <w:rPr>
          <w:rFonts w:asciiTheme="minorEastAsia" w:hAnsiTheme="minorEastAsia" w:hint="eastAsia"/>
          <w:sz w:val="24"/>
          <w:szCs w:val="32"/>
        </w:rPr>
      </w:pPr>
    </w:p>
    <w:p w14:paraId="00D4B15F" w14:textId="73932B06" w:rsidR="00923CE3" w:rsidRPr="00280E00" w:rsidRDefault="00280E00" w:rsidP="00923CE3">
      <w:pPr>
        <w:jc w:val="left"/>
        <w:rPr>
          <w:rFonts w:asciiTheme="minorEastAsia" w:hAnsiTheme="minorEastAsia"/>
          <w:b/>
          <w:bCs/>
          <w:sz w:val="32"/>
          <w:szCs w:val="32"/>
        </w:rPr>
      </w:pPr>
      <w:r w:rsidRPr="00280E00">
        <w:rPr>
          <w:rFonts w:asciiTheme="minorEastAsia" w:hAnsiTheme="minorEastAsia" w:hint="eastAsia"/>
          <w:b/>
          <w:bCs/>
          <w:sz w:val="32"/>
          <w:szCs w:val="32"/>
        </w:rPr>
        <w:t>四、特色创新</w:t>
      </w:r>
    </w:p>
    <w:p w14:paraId="4DF9FC43" w14:textId="77777777" w:rsidR="00280E00" w:rsidRPr="00280E00" w:rsidRDefault="00280E00" w:rsidP="00280E00">
      <w:pPr>
        <w:ind w:firstLineChars="200" w:firstLine="480"/>
        <w:rPr>
          <w:rFonts w:asciiTheme="minorEastAsia" w:hAnsiTheme="minorEastAsia" w:cs="宋体"/>
          <w:bCs/>
          <w:sz w:val="24"/>
          <w:szCs w:val="24"/>
          <w:lang w:bidi="ar"/>
        </w:rPr>
      </w:pPr>
      <w:r w:rsidRPr="00280E00">
        <w:rPr>
          <w:rFonts w:asciiTheme="minorEastAsia" w:hAnsiTheme="minorEastAsia" w:cs="宋体" w:hint="eastAsia"/>
          <w:bCs/>
          <w:sz w:val="24"/>
          <w:szCs w:val="24"/>
          <w:lang w:bidi="ar"/>
        </w:rPr>
        <w:t>防潮、防霉、防腐、防爆是仓库日常工作的重要内容，是衡量仓库管理质量的重要指标。它直接影响到储备物资的存储安全、使用寿命和工作可靠性，为保证日常工作的顺利进行，首要问题是加强仓库内温度与湿度的监测工作，但采用测试器材进行人工检测的传统方法费时费力、效率低，且测试的温度及湿度误差大、随机性大。同时，</w:t>
      </w:r>
    </w:p>
    <w:p w14:paraId="0A4F6C96" w14:textId="77777777" w:rsidR="00280E00" w:rsidRPr="00280E00" w:rsidRDefault="00280E00" w:rsidP="00280E00">
      <w:pPr>
        <w:widowControl/>
        <w:ind w:firstLineChars="200" w:firstLine="480"/>
        <w:jc w:val="left"/>
        <w:rPr>
          <w:rFonts w:asciiTheme="minorEastAsia" w:hAnsiTheme="minorEastAsia" w:cs="宋体"/>
          <w:bCs/>
          <w:sz w:val="24"/>
          <w:szCs w:val="24"/>
          <w:lang w:bidi="ar"/>
        </w:rPr>
      </w:pPr>
      <w:r w:rsidRPr="00280E00">
        <w:rPr>
          <w:rFonts w:asciiTheme="minorEastAsia" w:hAnsiTheme="minorEastAsia" w:cs="宋体" w:hint="eastAsia"/>
          <w:bCs/>
          <w:sz w:val="24"/>
          <w:szCs w:val="24"/>
          <w:lang w:bidi="ar"/>
        </w:rPr>
        <w:t>为了解决上述问题，本项目设计了基于RT-</w:t>
      </w:r>
      <w:r w:rsidRPr="00280E00">
        <w:rPr>
          <w:rFonts w:asciiTheme="minorEastAsia" w:hAnsiTheme="minorEastAsia" w:cs="宋体" w:hint="eastAsia"/>
          <w:bCs/>
          <w:sz w:val="24"/>
          <w:szCs w:val="24"/>
        </w:rPr>
        <w:t>Thread国产OS的智能仓储温湿度检测系统</w:t>
      </w:r>
      <w:r w:rsidRPr="00280E00">
        <w:rPr>
          <w:rFonts w:asciiTheme="minorEastAsia" w:hAnsiTheme="minorEastAsia" w:cs="宋体" w:hint="eastAsia"/>
          <w:bCs/>
          <w:sz w:val="24"/>
          <w:szCs w:val="24"/>
          <w:lang w:bidi="ar"/>
        </w:rPr>
        <w:t>，主要创新有：</w:t>
      </w:r>
    </w:p>
    <w:p w14:paraId="24056C98" w14:textId="77777777" w:rsidR="00280E00" w:rsidRPr="00280E00" w:rsidRDefault="00280E00" w:rsidP="00280E00">
      <w:pPr>
        <w:pStyle w:val="a3"/>
        <w:widowControl/>
        <w:numPr>
          <w:ilvl w:val="0"/>
          <w:numId w:val="5"/>
        </w:numPr>
        <w:ind w:firstLineChars="0"/>
        <w:jc w:val="left"/>
        <w:rPr>
          <w:rFonts w:asciiTheme="minorEastAsia" w:hAnsiTheme="minorEastAsia" w:cs="宋体"/>
          <w:bCs/>
          <w:sz w:val="24"/>
          <w:szCs w:val="24"/>
          <w:lang w:bidi="ar"/>
        </w:rPr>
      </w:pPr>
      <w:r w:rsidRPr="00280E00">
        <w:rPr>
          <w:rFonts w:asciiTheme="minorEastAsia" w:hAnsiTheme="minorEastAsia" w:cs="宋体" w:hint="eastAsia"/>
          <w:bCs/>
          <w:sz w:val="24"/>
          <w:szCs w:val="24"/>
          <w:lang w:bidi="ar"/>
        </w:rPr>
        <w:t>设备自动监测代替人工监测，解放了人力资源提高了生产效率，且监测效果更加可靠：该系统使用AHT10进行温度与湿度的测量，将温度与湿度的误差分别限制在±3%RH、±0.5℃以内，实现了对温度与湿度较高精度的测量。</w:t>
      </w:r>
    </w:p>
    <w:p w14:paraId="7F23BC3C" w14:textId="77777777" w:rsidR="00280E00" w:rsidRPr="00280E00" w:rsidRDefault="00280E00" w:rsidP="00280E00">
      <w:pPr>
        <w:pStyle w:val="a3"/>
        <w:widowControl/>
        <w:numPr>
          <w:ilvl w:val="0"/>
          <w:numId w:val="5"/>
        </w:numPr>
        <w:ind w:firstLineChars="0"/>
        <w:jc w:val="left"/>
        <w:rPr>
          <w:rFonts w:asciiTheme="minorEastAsia" w:hAnsiTheme="minorEastAsia" w:cs="宋体"/>
          <w:bCs/>
          <w:sz w:val="24"/>
          <w:szCs w:val="24"/>
          <w:lang w:bidi="ar"/>
        </w:rPr>
      </w:pPr>
      <w:r w:rsidRPr="00280E00">
        <w:rPr>
          <w:rFonts w:asciiTheme="minorEastAsia" w:hAnsiTheme="minorEastAsia" w:cs="宋体" w:hint="eastAsia"/>
          <w:bCs/>
          <w:sz w:val="24"/>
          <w:szCs w:val="24"/>
          <w:lang w:bidi="ar"/>
        </w:rPr>
        <w:t>采用了</w:t>
      </w:r>
      <w:r w:rsidRPr="00280E00">
        <w:rPr>
          <w:rFonts w:asciiTheme="minorEastAsia" w:hAnsiTheme="minorEastAsia" w:cs="宋体"/>
          <w:bCs/>
          <w:sz w:val="24"/>
          <w:szCs w:val="24"/>
          <w:lang w:bidi="ar"/>
        </w:rPr>
        <w:t>无线一对多通信，易部署</w:t>
      </w:r>
      <w:r w:rsidRPr="00280E00">
        <w:rPr>
          <w:rFonts w:asciiTheme="minorEastAsia" w:hAnsiTheme="minorEastAsia" w:cs="宋体" w:hint="eastAsia"/>
          <w:bCs/>
          <w:sz w:val="24"/>
          <w:szCs w:val="24"/>
          <w:lang w:bidi="ar"/>
        </w:rPr>
        <w:t>、</w:t>
      </w:r>
      <w:r w:rsidRPr="00280E00">
        <w:rPr>
          <w:rFonts w:asciiTheme="minorEastAsia" w:hAnsiTheme="minorEastAsia" w:cs="宋体"/>
          <w:bCs/>
          <w:sz w:val="24"/>
          <w:szCs w:val="24"/>
          <w:lang w:bidi="ar"/>
        </w:rPr>
        <w:t>占地小</w:t>
      </w:r>
      <w:r w:rsidRPr="00280E00">
        <w:rPr>
          <w:rFonts w:asciiTheme="minorEastAsia" w:hAnsiTheme="minorEastAsia" w:cs="宋体" w:hint="eastAsia"/>
          <w:bCs/>
          <w:sz w:val="24"/>
          <w:szCs w:val="24"/>
          <w:lang w:bidi="ar"/>
        </w:rPr>
        <w:t>、</w:t>
      </w:r>
      <w:r w:rsidRPr="00280E00">
        <w:rPr>
          <w:rFonts w:asciiTheme="minorEastAsia" w:hAnsiTheme="minorEastAsia" w:cs="宋体"/>
          <w:bCs/>
          <w:sz w:val="24"/>
          <w:szCs w:val="24"/>
          <w:lang w:bidi="ar"/>
        </w:rPr>
        <w:t>摆脱</w:t>
      </w:r>
      <w:r w:rsidRPr="00280E00">
        <w:rPr>
          <w:rFonts w:asciiTheme="minorEastAsia" w:hAnsiTheme="minorEastAsia" w:cs="宋体" w:hint="eastAsia"/>
          <w:bCs/>
          <w:sz w:val="24"/>
          <w:szCs w:val="24"/>
          <w:lang w:bidi="ar"/>
        </w:rPr>
        <w:t>了</w:t>
      </w:r>
      <w:r w:rsidRPr="00280E00">
        <w:rPr>
          <w:rFonts w:asciiTheme="minorEastAsia" w:hAnsiTheme="minorEastAsia" w:cs="宋体"/>
          <w:bCs/>
          <w:sz w:val="24"/>
          <w:szCs w:val="24"/>
          <w:lang w:bidi="ar"/>
        </w:rPr>
        <w:t>有线通信</w:t>
      </w:r>
      <w:r w:rsidRPr="00280E00">
        <w:rPr>
          <w:rFonts w:asciiTheme="minorEastAsia" w:hAnsiTheme="minorEastAsia" w:cs="宋体" w:hint="eastAsia"/>
          <w:bCs/>
          <w:sz w:val="24"/>
          <w:szCs w:val="24"/>
          <w:lang w:bidi="ar"/>
        </w:rPr>
        <w:t>的距离</w:t>
      </w:r>
      <w:r w:rsidRPr="00280E00">
        <w:rPr>
          <w:rFonts w:asciiTheme="minorEastAsia" w:hAnsiTheme="minorEastAsia" w:cs="宋体"/>
          <w:bCs/>
          <w:sz w:val="24"/>
          <w:szCs w:val="24"/>
          <w:lang w:bidi="ar"/>
        </w:rPr>
        <w:t>限制</w:t>
      </w:r>
      <w:r w:rsidRPr="00280E00">
        <w:rPr>
          <w:rFonts w:asciiTheme="minorEastAsia" w:hAnsiTheme="minorEastAsia" w:cs="宋体" w:hint="eastAsia"/>
          <w:bCs/>
          <w:sz w:val="24"/>
          <w:szCs w:val="24"/>
          <w:lang w:bidi="ar"/>
        </w:rPr>
        <w:t>，实现了远程监测：使用了</w:t>
      </w:r>
      <w:r w:rsidRPr="00280E00">
        <w:rPr>
          <w:rFonts w:asciiTheme="minorEastAsia" w:hAnsiTheme="minorEastAsia" w:cs="宋体" w:hint="eastAsia"/>
          <w:color w:val="000000"/>
          <w:kern w:val="0"/>
          <w:sz w:val="24"/>
          <w:szCs w:val="24"/>
          <w:lang w:bidi="ar"/>
        </w:rPr>
        <w:t>ATK-ESP8266进行通信，模块支持串口转WIFI STA、串口转AP和WIFI STA+WIFI AP的模式，从而可</w:t>
      </w:r>
      <w:r w:rsidRPr="00280E00">
        <w:rPr>
          <w:rFonts w:asciiTheme="minorEastAsia" w:hAnsiTheme="minorEastAsia" w:cs="宋体" w:hint="eastAsia"/>
          <w:color w:val="000000"/>
          <w:kern w:val="0"/>
          <w:sz w:val="24"/>
          <w:szCs w:val="24"/>
          <w:lang w:bidi="ar"/>
        </w:rPr>
        <w:lastRenderedPageBreak/>
        <w:t>以快速构建串口-WIFI 数据传输方案，便于设备使用互联网传输数据。</w:t>
      </w:r>
    </w:p>
    <w:p w14:paraId="18F952C5" w14:textId="77777777" w:rsidR="00280E00" w:rsidRPr="00280E00" w:rsidRDefault="00280E00" w:rsidP="00280E00">
      <w:pPr>
        <w:pStyle w:val="a3"/>
        <w:widowControl/>
        <w:ind w:left="1200" w:firstLineChars="0" w:firstLine="0"/>
        <w:jc w:val="left"/>
        <w:rPr>
          <w:rFonts w:asciiTheme="minorEastAsia" w:hAnsiTheme="minorEastAsia" w:cs="宋体"/>
          <w:bCs/>
          <w:sz w:val="24"/>
          <w:szCs w:val="24"/>
          <w:lang w:bidi="ar"/>
        </w:rPr>
      </w:pPr>
      <w:r w:rsidRPr="00280E00">
        <w:rPr>
          <w:rFonts w:asciiTheme="minorEastAsia" w:hAnsiTheme="minorEastAsia" w:cs="宋体" w:hint="eastAsia"/>
          <w:color w:val="000000"/>
          <w:kern w:val="0"/>
          <w:sz w:val="24"/>
          <w:szCs w:val="24"/>
          <w:lang w:bidi="ar"/>
        </w:rPr>
        <w:t>考虑到仓库存储的多样性，温湿</w:t>
      </w:r>
      <w:proofErr w:type="gramStart"/>
      <w:r w:rsidRPr="00280E00">
        <w:rPr>
          <w:rFonts w:asciiTheme="minorEastAsia" w:hAnsiTheme="minorEastAsia" w:cs="宋体" w:hint="eastAsia"/>
          <w:color w:val="000000"/>
          <w:kern w:val="0"/>
          <w:sz w:val="24"/>
          <w:szCs w:val="24"/>
          <w:lang w:bidi="ar"/>
        </w:rPr>
        <w:t>度条件</w:t>
      </w:r>
      <w:proofErr w:type="gramEnd"/>
      <w:r w:rsidRPr="00280E00">
        <w:rPr>
          <w:rFonts w:asciiTheme="minorEastAsia" w:hAnsiTheme="minorEastAsia" w:cs="宋体" w:hint="eastAsia"/>
          <w:color w:val="000000"/>
          <w:kern w:val="0"/>
          <w:sz w:val="24"/>
          <w:szCs w:val="24"/>
          <w:lang w:bidi="ar"/>
        </w:rPr>
        <w:t>也不尽相同，我们还基于TCP传输协议组建了无线传感器网络，对仓库进行多节点的数据采集与监测，使用RT—Thread多线程管理，实现了对仓库的全方位的温湿度智能监测。</w:t>
      </w:r>
    </w:p>
    <w:p w14:paraId="2FE9048B" w14:textId="77777777" w:rsidR="00280E00" w:rsidRPr="00280E00" w:rsidRDefault="00280E00" w:rsidP="00280E00">
      <w:pPr>
        <w:pStyle w:val="a3"/>
        <w:widowControl/>
        <w:numPr>
          <w:ilvl w:val="0"/>
          <w:numId w:val="5"/>
        </w:numPr>
        <w:ind w:firstLineChars="0"/>
        <w:jc w:val="left"/>
        <w:rPr>
          <w:rFonts w:asciiTheme="minorEastAsia" w:hAnsiTheme="minorEastAsia" w:cs="宋体"/>
          <w:bCs/>
          <w:sz w:val="24"/>
          <w:szCs w:val="24"/>
          <w:lang w:bidi="ar"/>
        </w:rPr>
      </w:pPr>
      <w:r w:rsidRPr="00280E00">
        <w:rPr>
          <w:rFonts w:asciiTheme="minorEastAsia" w:hAnsiTheme="minorEastAsia" w:cs="宋体" w:hint="eastAsia"/>
          <w:color w:val="000000"/>
          <w:kern w:val="0"/>
          <w:sz w:val="24"/>
          <w:szCs w:val="24"/>
          <w:lang w:bidi="ar"/>
        </w:rPr>
        <w:t>操作进一步人性化：为了使得操作更加的人性化，我们在TFTLCD上设计了交互式的操作界面，使得用户可以更加方便的实时查看仓库温湿度数据、自定义相关库存参数。</w:t>
      </w:r>
    </w:p>
    <w:p w14:paraId="6FE68CA6" w14:textId="77777777" w:rsidR="00280E00" w:rsidRPr="00280E00" w:rsidRDefault="00280E00" w:rsidP="00923CE3">
      <w:pPr>
        <w:jc w:val="left"/>
        <w:rPr>
          <w:rFonts w:asciiTheme="minorEastAsia" w:hAnsiTheme="minorEastAsia" w:hint="eastAsia"/>
          <w:sz w:val="24"/>
          <w:szCs w:val="24"/>
        </w:rPr>
      </w:pPr>
    </w:p>
    <w:sectPr w:rsidR="00280E00" w:rsidRPr="00280E0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3CF93B" w14:textId="77777777" w:rsidR="004943E2" w:rsidRDefault="004943E2" w:rsidP="00923CE3">
      <w:r>
        <w:separator/>
      </w:r>
    </w:p>
  </w:endnote>
  <w:endnote w:type="continuationSeparator" w:id="0">
    <w:p w14:paraId="05C72592" w14:textId="77777777" w:rsidR="004943E2" w:rsidRDefault="004943E2" w:rsidP="00923C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CD280E" w14:textId="77777777" w:rsidR="004943E2" w:rsidRDefault="004943E2" w:rsidP="00923CE3">
      <w:r>
        <w:separator/>
      </w:r>
    </w:p>
  </w:footnote>
  <w:footnote w:type="continuationSeparator" w:id="0">
    <w:p w14:paraId="64FB5E33" w14:textId="77777777" w:rsidR="004943E2" w:rsidRDefault="004943E2" w:rsidP="00923C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A091B1A"/>
    <w:multiLevelType w:val="singleLevel"/>
    <w:tmpl w:val="9A091B1A"/>
    <w:lvl w:ilvl="0">
      <w:start w:val="1"/>
      <w:numFmt w:val="bullet"/>
      <w:lvlText w:val=""/>
      <w:lvlJc w:val="left"/>
      <w:pPr>
        <w:ind w:left="420" w:hanging="420"/>
      </w:pPr>
      <w:rPr>
        <w:rFonts w:ascii="Wingdings" w:hAnsi="Wingdings" w:hint="default"/>
      </w:rPr>
    </w:lvl>
  </w:abstractNum>
  <w:abstractNum w:abstractNumId="1" w15:restartNumberingAfterBreak="0">
    <w:nsid w:val="C7AAB4FB"/>
    <w:multiLevelType w:val="multilevel"/>
    <w:tmpl w:val="C7AAB4FB"/>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161C6E48"/>
    <w:multiLevelType w:val="hybridMultilevel"/>
    <w:tmpl w:val="13C83F9C"/>
    <w:lvl w:ilvl="0" w:tplc="E1D069F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5660530"/>
    <w:multiLevelType w:val="hybridMultilevel"/>
    <w:tmpl w:val="14C04890"/>
    <w:lvl w:ilvl="0" w:tplc="572211CC">
      <w:start w:val="1"/>
      <w:numFmt w:val="japaneseCounting"/>
      <w:lvlText w:val="%1、"/>
      <w:lvlJc w:val="left"/>
      <w:pPr>
        <w:ind w:left="440" w:hanging="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7B6AAB0"/>
    <w:multiLevelType w:val="singleLevel"/>
    <w:tmpl w:val="47B6AAB0"/>
    <w:lvl w:ilvl="0">
      <w:start w:val="1"/>
      <w:numFmt w:val="bullet"/>
      <w:lvlText w:val=""/>
      <w:lvlJc w:val="left"/>
      <w:pPr>
        <w:ind w:left="420" w:hanging="420"/>
      </w:pPr>
      <w:rPr>
        <w:rFonts w:ascii="Wingdings" w:hAnsi="Wingdings" w:hint="default"/>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097"/>
    <w:rsid w:val="00147D54"/>
    <w:rsid w:val="00280E00"/>
    <w:rsid w:val="002F52D2"/>
    <w:rsid w:val="003200B9"/>
    <w:rsid w:val="004943E2"/>
    <w:rsid w:val="00721E23"/>
    <w:rsid w:val="00865097"/>
    <w:rsid w:val="00923CE3"/>
    <w:rsid w:val="009850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B903F7"/>
  <w15:chartTrackingRefBased/>
  <w15:docId w15:val="{C78125DA-21B7-4E34-AF0A-B4140EBF3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nhideWhenUsed/>
    <w:qFormat/>
    <w:rsid w:val="00147D54"/>
    <w:pPr>
      <w:spacing w:before="100" w:beforeAutospacing="1" w:after="100" w:afterAutospacing="1"/>
      <w:jc w:val="left"/>
      <w:outlineLvl w:val="1"/>
    </w:pPr>
    <w:rPr>
      <w:rFonts w:ascii="宋体" w:eastAsia="宋体" w:hAnsi="宋体" w:cs="Times New Roman" w:hint="eastAsia"/>
      <w:b/>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qFormat/>
    <w:rsid w:val="002F52D2"/>
    <w:pPr>
      <w:ind w:firstLineChars="200" w:firstLine="420"/>
    </w:pPr>
  </w:style>
  <w:style w:type="table" w:styleId="a4">
    <w:name w:val="Table Grid"/>
    <w:basedOn w:val="a1"/>
    <w:uiPriority w:val="99"/>
    <w:unhideWhenUsed/>
    <w:qFormat/>
    <w:rsid w:val="002F52D2"/>
    <w:pPr>
      <w:widowControl w:val="0"/>
      <w:jc w:val="both"/>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923CE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923CE3"/>
    <w:rPr>
      <w:sz w:val="18"/>
      <w:szCs w:val="18"/>
    </w:rPr>
  </w:style>
  <w:style w:type="paragraph" w:styleId="a7">
    <w:name w:val="footer"/>
    <w:basedOn w:val="a"/>
    <w:link w:val="a8"/>
    <w:uiPriority w:val="99"/>
    <w:unhideWhenUsed/>
    <w:rsid w:val="00923CE3"/>
    <w:pPr>
      <w:tabs>
        <w:tab w:val="center" w:pos="4153"/>
        <w:tab w:val="right" w:pos="8306"/>
      </w:tabs>
      <w:snapToGrid w:val="0"/>
      <w:jc w:val="left"/>
    </w:pPr>
    <w:rPr>
      <w:sz w:val="18"/>
      <w:szCs w:val="18"/>
    </w:rPr>
  </w:style>
  <w:style w:type="character" w:customStyle="1" w:styleId="a8">
    <w:name w:val="页脚 字符"/>
    <w:basedOn w:val="a0"/>
    <w:link w:val="a7"/>
    <w:uiPriority w:val="99"/>
    <w:rsid w:val="00923CE3"/>
    <w:rPr>
      <w:sz w:val="18"/>
      <w:szCs w:val="18"/>
    </w:rPr>
  </w:style>
  <w:style w:type="character" w:customStyle="1" w:styleId="20">
    <w:name w:val="标题 2 字符"/>
    <w:basedOn w:val="a0"/>
    <w:link w:val="2"/>
    <w:rsid w:val="00147D54"/>
    <w:rPr>
      <w:rFonts w:ascii="宋体" w:eastAsia="宋体" w:hAnsi="宋体" w:cs="Times New Roman"/>
      <w:b/>
      <w:kern w:val="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23</Pages>
  <Words>1882</Words>
  <Characters>10728</Characters>
  <Application>Microsoft Office Word</Application>
  <DocSecurity>0</DocSecurity>
  <Lines>89</Lines>
  <Paragraphs>25</Paragraphs>
  <ScaleCrop>false</ScaleCrop>
  <Company/>
  <LinksUpToDate>false</LinksUpToDate>
  <CharactersWithSpaces>12585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 茜</dc:creator>
  <cp:keywords/>
  <dc:description/>
  <cp:lastModifiedBy>周 茜</cp:lastModifiedBy>
  <cp:revision>2</cp:revision>
  <dcterms:created xsi:type="dcterms:W3CDTF">2021-12-02T13:53:00Z</dcterms:created>
  <dcterms:modified xsi:type="dcterms:W3CDTF">2021-12-02T14:45:00Z</dcterms:modified>
</cp:coreProperties>
</file>