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华文行楷" w:hAnsi="Times New Roman" w:eastAsia="华文行楷" w:cs="Times New Roman"/>
          <w:color w:val="000000"/>
          <w:szCs w:val="21"/>
        </w:rPr>
      </w:pPr>
    </w:p>
    <w:p>
      <w:pPr>
        <w:spacing w:line="360" w:lineRule="auto"/>
        <w:jc w:val="both"/>
        <w:rPr>
          <w:rFonts w:hint="eastAsia" w:ascii="华文行楷" w:hAnsi="Times New Roman" w:eastAsia="华文行楷" w:cs="Times New Roman"/>
          <w:color w:val="000000"/>
          <w:szCs w:val="21"/>
        </w:rPr>
      </w:pPr>
    </w:p>
    <w:p>
      <w:pPr>
        <w:spacing w:line="360" w:lineRule="auto"/>
        <w:jc w:val="center"/>
      </w:pPr>
      <w:r>
        <w:drawing>
          <wp:inline distT="0" distB="0" distL="114300" distR="114300">
            <wp:extent cx="5268595" cy="1202055"/>
            <wp:effectExtent l="0" t="0" r="8255" b="171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8595" cy="1202055"/>
                    </a:xfrm>
                    <a:prstGeom prst="rect">
                      <a:avLst/>
                    </a:prstGeom>
                    <a:noFill/>
                    <a:ln>
                      <a:noFill/>
                    </a:ln>
                  </pic:spPr>
                </pic:pic>
              </a:graphicData>
            </a:graphic>
          </wp:inline>
        </w:drawing>
      </w:r>
    </w:p>
    <w:p>
      <w:pPr>
        <w:spacing w:line="360" w:lineRule="auto"/>
        <w:jc w:val="center"/>
        <w:rPr>
          <w:rFonts w:hint="eastAsia"/>
        </w:rPr>
      </w:pPr>
    </w:p>
    <w:p>
      <w:pPr>
        <w:spacing w:line="360" w:lineRule="auto"/>
        <w:jc w:val="center"/>
        <w:rPr>
          <w:rFonts w:hint="eastAsia" w:ascii="黑体" w:hAnsi="Times New Roman" w:eastAsia="黑体" w:cs="Times New Roman"/>
          <w:b w:val="0"/>
          <w:kern w:val="2"/>
          <w:sz w:val="48"/>
          <w:szCs w:val="48"/>
          <w:lang w:val="en-US" w:eastAsia="zh-CN" w:bidi="ar-SA"/>
        </w:rPr>
      </w:pPr>
      <w:r>
        <w:rPr>
          <w:rFonts w:hint="eastAsia" w:ascii="黑体" w:hAnsi="Times New Roman" w:eastAsia="黑体" w:cs="Times New Roman"/>
          <w:b w:val="0"/>
          <w:kern w:val="2"/>
          <w:sz w:val="48"/>
          <w:szCs w:val="48"/>
          <w:lang w:val="en-US" w:eastAsia="zh-CN" w:bidi="ar-SA"/>
        </w:rPr>
        <w:t>开源项目创新赛——自由组</w:t>
      </w:r>
    </w:p>
    <w:p>
      <w:pPr>
        <w:spacing w:line="360" w:lineRule="auto"/>
        <w:jc w:val="center"/>
        <w:rPr>
          <w:rFonts w:hint="default" w:ascii="宋体" w:hAnsi="宋体" w:eastAsia="宋体" w:cs="Times New Roman"/>
          <w:b/>
          <w:sz w:val="36"/>
          <w:szCs w:val="36"/>
          <w:lang w:val="en-US"/>
        </w:rPr>
      </w:pPr>
      <w:r>
        <w:rPr>
          <w:rFonts w:hint="eastAsia" w:ascii="黑体" w:hAnsi="Times New Roman" w:eastAsia="黑体" w:cs="Times New Roman"/>
          <w:b w:val="0"/>
          <w:kern w:val="2"/>
          <w:sz w:val="48"/>
          <w:szCs w:val="48"/>
          <w:lang w:val="en-US" w:eastAsia="zh-CN" w:bidi="ar-SA"/>
        </w:rPr>
        <w:t>项目技术文档</w:t>
      </w:r>
    </w:p>
    <w:p>
      <w:pPr>
        <w:spacing w:line="360" w:lineRule="auto"/>
        <w:jc w:val="both"/>
        <w:rPr>
          <w:rFonts w:ascii="宋体" w:hAnsi="宋体" w:eastAsia="宋体" w:cs="Times New Roman"/>
          <w:b/>
          <w:sz w:val="36"/>
          <w:szCs w:val="36"/>
        </w:rPr>
      </w:pPr>
    </w:p>
    <w:p>
      <w:pPr>
        <w:spacing w:line="360" w:lineRule="auto"/>
        <w:jc w:val="both"/>
        <w:rPr>
          <w:rFonts w:hint="eastAsia" w:ascii="宋体" w:hAnsi="宋体" w:eastAsia="宋体" w:cs="Times New Roman"/>
          <w:b/>
          <w:sz w:val="36"/>
          <w:szCs w:val="36"/>
        </w:rPr>
      </w:pPr>
    </w:p>
    <w:p>
      <w:pPr>
        <w:spacing w:line="360" w:lineRule="auto"/>
        <w:jc w:val="center"/>
        <w:rPr>
          <w:rFonts w:hint="eastAsia" w:ascii="宋体" w:hAnsi="宋体" w:eastAsia="宋体" w:cs="Times New Roman"/>
          <w:b/>
          <w:sz w:val="36"/>
          <w:szCs w:val="36"/>
        </w:rPr>
      </w:pPr>
    </w:p>
    <w:tbl>
      <w:tblPr>
        <w:tblStyle w:val="29"/>
        <w:tblW w:w="0" w:type="auto"/>
        <w:jc w:val="center"/>
        <w:tblLayout w:type="autofit"/>
        <w:tblCellMar>
          <w:top w:w="0" w:type="dxa"/>
          <w:left w:w="108" w:type="dxa"/>
          <w:bottom w:w="0" w:type="dxa"/>
          <w:right w:w="108" w:type="dxa"/>
        </w:tblCellMar>
      </w:tblPr>
      <w:tblGrid>
        <w:gridCol w:w="1627"/>
        <w:gridCol w:w="4116"/>
      </w:tblGrid>
      <w:tr>
        <w:tblPrEx>
          <w:tblCellMar>
            <w:top w:w="0" w:type="dxa"/>
            <w:left w:w="108" w:type="dxa"/>
            <w:bottom w:w="0" w:type="dxa"/>
            <w:right w:w="108" w:type="dxa"/>
          </w:tblCellMar>
        </w:tblPrEx>
        <w:trPr>
          <w:trHeight w:val="900" w:hRule="atLeast"/>
          <w:jc w:val="center"/>
        </w:trPr>
        <w:tc>
          <w:tcPr>
            <w:tcW w:w="1627" w:type="dxa"/>
            <w:noWrap w:val="0"/>
            <w:vAlign w:val="bottom"/>
          </w:tcPr>
          <w:p>
            <w:pPr>
              <w:spacing w:line="360" w:lineRule="auto"/>
              <w:ind w:left="314" w:hanging="313" w:hangingChars="98"/>
              <w:jc w:val="right"/>
              <w:rPr>
                <w:rFonts w:hint="eastAsia" w:ascii="黑体" w:hAnsi="Times New Roman" w:eastAsia="黑体" w:cs="Times New Roman"/>
                <w:sz w:val="32"/>
                <w:szCs w:val="32"/>
              </w:rPr>
            </w:pPr>
            <w:r>
              <w:rPr>
                <w:rFonts w:hint="eastAsia" w:ascii="黑体" w:hAnsi="Times New Roman" w:eastAsia="黑体" w:cs="Times New Roman"/>
                <w:sz w:val="32"/>
                <w:szCs w:val="32"/>
                <w:lang w:val="en-US" w:eastAsia="zh-CN"/>
              </w:rPr>
              <w:t>项目</w:t>
            </w:r>
            <w:r>
              <w:rPr>
                <w:rFonts w:hint="eastAsia" w:ascii="黑体" w:hAnsi="Times New Roman" w:eastAsia="黑体" w:cs="Times New Roman"/>
                <w:sz w:val="32"/>
                <w:szCs w:val="32"/>
              </w:rPr>
              <w:t>名称</w:t>
            </w:r>
          </w:p>
        </w:tc>
        <w:tc>
          <w:tcPr>
            <w:tcW w:w="4116" w:type="dxa"/>
            <w:tcBorders>
              <w:bottom w:val="single" w:color="000000" w:sz="8" w:space="0"/>
            </w:tcBorders>
            <w:noWrap w:val="0"/>
            <w:vAlign w:val="bottom"/>
          </w:tcPr>
          <w:p>
            <w:pPr>
              <w:spacing w:line="360" w:lineRule="auto"/>
              <w:jc w:val="center"/>
              <w:rPr>
                <w:rFonts w:hint="eastAsia" w:ascii="楷体_GB2312" w:hAnsi="宋体" w:eastAsia="楷体_GB2312" w:cs="Times New Roman"/>
                <w:sz w:val="28"/>
                <w:szCs w:val="28"/>
              </w:rPr>
            </w:pPr>
            <w:r>
              <w:rPr>
                <w:rFonts w:hint="eastAsia" w:ascii="楷体_GB2312" w:hAnsi="宋体" w:eastAsia="楷体_GB2312" w:cs="Times New Roman"/>
                <w:sz w:val="28"/>
                <w:szCs w:val="28"/>
              </w:rPr>
              <w:t>基于python的数据获取和</w:t>
            </w:r>
          </w:p>
          <w:p>
            <w:pPr>
              <w:spacing w:line="360" w:lineRule="auto"/>
              <w:jc w:val="center"/>
              <w:rPr>
                <w:rFonts w:hint="eastAsia" w:ascii="楷体_GB2312" w:hAnsi="宋体" w:eastAsia="楷体_GB2312" w:cs="Times New Roman"/>
                <w:sz w:val="28"/>
                <w:szCs w:val="28"/>
              </w:rPr>
            </w:pPr>
            <w:r>
              <w:rPr>
                <w:rFonts w:hint="eastAsia" w:ascii="楷体_GB2312" w:hAnsi="宋体" w:eastAsia="楷体_GB2312" w:cs="Times New Roman"/>
                <w:sz w:val="28"/>
                <w:szCs w:val="28"/>
              </w:rPr>
              <w:t>相关性性分析系统</w:t>
            </w:r>
          </w:p>
        </w:tc>
      </w:tr>
      <w:tr>
        <w:tblPrEx>
          <w:tblCellMar>
            <w:top w:w="0" w:type="dxa"/>
            <w:left w:w="108" w:type="dxa"/>
            <w:bottom w:w="0" w:type="dxa"/>
            <w:right w:w="108" w:type="dxa"/>
          </w:tblCellMar>
        </w:tblPrEx>
        <w:trPr>
          <w:trHeight w:val="900" w:hRule="atLeast"/>
          <w:jc w:val="center"/>
        </w:trPr>
        <w:tc>
          <w:tcPr>
            <w:tcW w:w="1627" w:type="dxa"/>
            <w:noWrap w:val="0"/>
            <w:vAlign w:val="bottom"/>
          </w:tcPr>
          <w:p>
            <w:pPr>
              <w:spacing w:line="360" w:lineRule="auto"/>
              <w:ind w:left="314" w:hanging="313" w:hangingChars="98"/>
              <w:jc w:val="right"/>
              <w:rPr>
                <w:rFonts w:hint="default" w:ascii="黑体" w:hAnsi="Times New Roman" w:eastAsia="黑体" w:cs="Times New Roman"/>
                <w:sz w:val="32"/>
                <w:szCs w:val="32"/>
                <w:lang w:val="en-US" w:eastAsia="zh-CN"/>
              </w:rPr>
            </w:pPr>
            <w:r>
              <w:rPr>
                <w:rFonts w:hint="eastAsia" w:ascii="黑体" w:hAnsi="Times New Roman" w:eastAsia="黑体" w:cs="Times New Roman"/>
                <w:sz w:val="32"/>
                <w:szCs w:val="32"/>
                <w:lang w:val="en-US" w:eastAsia="zh-CN"/>
              </w:rPr>
              <w:t>队伍名称</w:t>
            </w:r>
          </w:p>
        </w:tc>
        <w:tc>
          <w:tcPr>
            <w:tcW w:w="4116" w:type="dxa"/>
            <w:tcBorders>
              <w:top w:val="single" w:color="000000" w:sz="8" w:space="0"/>
              <w:bottom w:val="single" w:color="000000" w:sz="8" w:space="0"/>
            </w:tcBorders>
            <w:noWrap w:val="0"/>
            <w:vAlign w:val="bottom"/>
          </w:tcPr>
          <w:p>
            <w:pPr>
              <w:spacing w:line="360" w:lineRule="auto"/>
              <w:ind w:right="-248" w:rightChars="-118"/>
              <w:jc w:val="center"/>
              <w:rPr>
                <w:rFonts w:hint="eastAsia" w:ascii="楷体_GB2312" w:hAnsi="宋体" w:eastAsia="楷体_GB2312" w:cs="Times New Roman"/>
                <w:sz w:val="28"/>
                <w:szCs w:val="28"/>
                <w:lang w:eastAsia="zh-CN"/>
              </w:rPr>
            </w:pPr>
            <w:r>
              <w:rPr>
                <w:rFonts w:hint="eastAsia" w:ascii="楷体_GB2312" w:hAnsi="宋体" w:eastAsia="楷体_GB2312" w:cs="Times New Roman"/>
                <w:sz w:val="28"/>
                <w:szCs w:val="28"/>
                <w:lang w:val="en-US" w:eastAsia="zh-CN"/>
              </w:rPr>
              <w:t>勇敢汪汪队</w:t>
            </w:r>
          </w:p>
        </w:tc>
      </w:tr>
      <w:tr>
        <w:tblPrEx>
          <w:tblCellMar>
            <w:top w:w="0" w:type="dxa"/>
            <w:left w:w="108" w:type="dxa"/>
            <w:bottom w:w="0" w:type="dxa"/>
            <w:right w:w="108" w:type="dxa"/>
          </w:tblCellMar>
        </w:tblPrEx>
        <w:trPr>
          <w:trHeight w:val="900" w:hRule="atLeast"/>
          <w:jc w:val="center"/>
        </w:trPr>
        <w:tc>
          <w:tcPr>
            <w:tcW w:w="1627" w:type="dxa"/>
            <w:noWrap w:val="0"/>
            <w:vAlign w:val="bottom"/>
          </w:tcPr>
          <w:p>
            <w:pPr>
              <w:spacing w:line="360" w:lineRule="auto"/>
              <w:ind w:left="314" w:hanging="313" w:hangingChars="98"/>
              <w:jc w:val="center"/>
              <w:rPr>
                <w:rFonts w:hint="default" w:ascii="黑体" w:hAnsi="Times New Roman" w:eastAsia="黑体" w:cs="Times New Roman"/>
                <w:sz w:val="32"/>
                <w:szCs w:val="32"/>
                <w:lang w:val="en-US" w:eastAsia="zh-CN"/>
              </w:rPr>
            </w:pPr>
            <w:r>
              <w:rPr>
                <w:rFonts w:hint="eastAsia" w:ascii="黑体" w:hAnsi="Times New Roman" w:eastAsia="黑体" w:cs="Times New Roman"/>
                <w:sz w:val="32"/>
                <w:szCs w:val="32"/>
                <w:lang w:val="en-US" w:eastAsia="zh-CN"/>
              </w:rPr>
              <w:t>队员姓名</w:t>
            </w:r>
          </w:p>
        </w:tc>
        <w:tc>
          <w:tcPr>
            <w:tcW w:w="4116" w:type="dxa"/>
            <w:tcBorders>
              <w:top w:val="single" w:color="000000" w:sz="8" w:space="0"/>
              <w:bottom w:val="single" w:color="000000" w:sz="8" w:space="0"/>
            </w:tcBorders>
            <w:noWrap w:val="0"/>
            <w:vAlign w:val="bottom"/>
          </w:tcPr>
          <w:p>
            <w:pPr>
              <w:spacing w:line="360" w:lineRule="auto"/>
              <w:jc w:val="center"/>
              <w:rPr>
                <w:rFonts w:hint="eastAsia" w:ascii="楷体_GB2312" w:hAnsi="宋体" w:eastAsia="楷体_GB2312" w:cs="Times New Roman"/>
                <w:sz w:val="28"/>
                <w:szCs w:val="28"/>
                <w:lang w:val="en-US" w:eastAsia="zh-CN"/>
              </w:rPr>
            </w:pPr>
            <w:r>
              <w:rPr>
                <w:rFonts w:hint="eastAsia" w:ascii="楷体_GB2312" w:hAnsi="宋体" w:eastAsia="楷体_GB2312" w:cs="Times New Roman"/>
                <w:sz w:val="28"/>
                <w:szCs w:val="28"/>
                <w:lang w:val="en-US" w:eastAsia="zh-CN"/>
              </w:rPr>
              <w:t>刘航 李超杰 梁颖秋</w:t>
            </w:r>
          </w:p>
          <w:p>
            <w:pPr>
              <w:spacing w:line="360" w:lineRule="auto"/>
              <w:jc w:val="center"/>
              <w:rPr>
                <w:rFonts w:hint="default" w:ascii="楷体_GB2312" w:hAnsi="宋体" w:eastAsia="楷体_GB2312" w:cs="Times New Roman"/>
                <w:sz w:val="28"/>
                <w:szCs w:val="28"/>
                <w:lang w:val="en-US" w:eastAsia="zh-CN"/>
              </w:rPr>
            </w:pPr>
            <w:r>
              <w:rPr>
                <w:rFonts w:hint="eastAsia" w:ascii="楷体_GB2312" w:hAnsi="宋体" w:eastAsia="楷体_GB2312" w:cs="Times New Roman"/>
                <w:sz w:val="28"/>
                <w:szCs w:val="28"/>
                <w:lang w:val="en-US" w:eastAsia="zh-CN"/>
              </w:rPr>
              <w:t xml:space="preserve">陈湘嵋 朱倩倩 </w:t>
            </w:r>
          </w:p>
        </w:tc>
      </w:tr>
    </w:tbl>
    <w:p>
      <w:pPr>
        <w:spacing w:line="360" w:lineRule="auto"/>
        <w:jc w:val="center"/>
        <w:rPr>
          <w:rFonts w:ascii="Times New Roman" w:hAnsi="Times New Roman" w:eastAsia="黑体" w:cs="Times New Roman"/>
          <w:b w:val="0"/>
          <w:bCs w:val="0"/>
          <w:sz w:val="36"/>
          <w:szCs w:val="36"/>
        </w:rPr>
      </w:pPr>
    </w:p>
    <w:p>
      <w:pPr>
        <w:spacing w:line="360" w:lineRule="auto"/>
        <w:jc w:val="center"/>
        <w:rPr>
          <w:rFonts w:ascii="Times New Roman" w:hAnsi="Times New Roman" w:eastAsia="黑体" w:cs="Times New Roman"/>
          <w:b w:val="0"/>
          <w:bCs w:val="0"/>
          <w:sz w:val="36"/>
          <w:szCs w:val="36"/>
        </w:rPr>
      </w:pPr>
    </w:p>
    <w:p>
      <w:pPr>
        <w:spacing w:line="360" w:lineRule="auto"/>
        <w:jc w:val="both"/>
        <w:rPr>
          <w:rFonts w:ascii="Times New Roman" w:hAnsi="Times New Roman" w:eastAsia="黑体" w:cs="Times New Roman"/>
          <w:b w:val="0"/>
          <w:bCs w:val="0"/>
          <w:sz w:val="36"/>
          <w:szCs w:val="36"/>
        </w:rPr>
      </w:pPr>
    </w:p>
    <w:p>
      <w:pPr>
        <w:spacing w:line="360" w:lineRule="auto"/>
        <w:jc w:val="center"/>
        <w:rPr>
          <w:rFonts w:hint="eastAsia" w:ascii="Times New Roman" w:hAnsi="Times New Roman" w:eastAsia="黑体" w:cs="Times New Roman"/>
          <w:b w:val="0"/>
          <w:bCs w:val="0"/>
          <w:sz w:val="28"/>
          <w:szCs w:val="28"/>
          <w:lang w:val="en-US" w:eastAsia="zh-CN"/>
        </w:rPr>
      </w:pPr>
      <w:r>
        <w:rPr>
          <w:rFonts w:hint="eastAsia" w:ascii="Times New Roman" w:hAnsi="Times New Roman" w:eastAsia="黑体" w:cs="Times New Roman"/>
          <w:b w:val="0"/>
          <w:bCs w:val="0"/>
          <w:sz w:val="28"/>
          <w:szCs w:val="28"/>
          <w:lang w:val="en-US" w:eastAsia="zh-CN"/>
        </w:rPr>
        <w:t>2021年11月</w:t>
      </w:r>
    </w:p>
    <w:p>
      <w:pPr>
        <w:spacing w:line="360" w:lineRule="auto"/>
        <w:jc w:val="both"/>
        <w:rPr>
          <w:rFonts w:hint="eastAsia" w:ascii="Times New Roman" w:hAnsi="Times New Roman" w:eastAsia="黑体" w:cs="Times New Roman"/>
          <w:b w:val="0"/>
          <w:bCs w:val="0"/>
          <w:sz w:val="28"/>
          <w:szCs w:val="28"/>
          <w:lang w:val="en-US" w:eastAsia="zh-CN"/>
        </w:rPr>
      </w:pPr>
    </w:p>
    <w:p>
      <w:pPr>
        <w:spacing w:line="360" w:lineRule="auto"/>
        <w:jc w:val="center"/>
        <w:rPr>
          <w:rFonts w:ascii="Times New Roman" w:hAnsi="Times New Roman" w:eastAsia="黑体" w:cs="Times New Roman"/>
          <w:b w:val="0"/>
          <w:bCs w:val="0"/>
          <w:sz w:val="36"/>
          <w:szCs w:val="36"/>
        </w:rPr>
        <w:sectPr>
          <w:pgSz w:w="11906" w:h="16838"/>
          <w:pgMar w:top="1440" w:right="1800" w:bottom="1440" w:left="1800" w:header="851" w:footer="992" w:gutter="0"/>
          <w:cols w:space="425" w:num="1"/>
          <w:docGrid w:type="lines" w:linePitch="312" w:charSpace="0"/>
        </w:sectPr>
      </w:pPr>
    </w:p>
    <w:p>
      <w:pPr>
        <w:spacing w:line="360" w:lineRule="auto"/>
        <w:jc w:val="center"/>
        <w:rPr>
          <w:rFonts w:ascii="Times New Roman" w:hAnsi="Times New Roman" w:eastAsia="黑体" w:cs="Times New Roman"/>
          <w:b w:val="0"/>
          <w:bCs w:val="0"/>
          <w:sz w:val="32"/>
          <w:szCs w:val="32"/>
        </w:rPr>
      </w:pPr>
      <w:r>
        <w:rPr>
          <w:rFonts w:ascii="Times New Roman" w:hAnsi="Times New Roman" w:eastAsia="黑体" w:cs="Times New Roman"/>
          <w:b w:val="0"/>
          <w:bCs w:val="0"/>
          <w:sz w:val="32"/>
          <w:szCs w:val="32"/>
        </w:rPr>
        <w:t>目</w:t>
      </w:r>
      <w:r>
        <w:rPr>
          <w:rFonts w:hint="eastAsia" w:ascii="Times New Roman" w:hAnsi="Times New Roman" w:eastAsia="黑体" w:cs="Times New Roman"/>
          <w:b w:val="0"/>
          <w:bCs w:val="0"/>
          <w:sz w:val="32"/>
          <w:szCs w:val="32"/>
        </w:rPr>
        <w:t xml:space="preserve"> </w:t>
      </w:r>
      <w:r>
        <w:rPr>
          <w:rFonts w:ascii="Times New Roman" w:hAnsi="Times New Roman" w:eastAsia="黑体" w:cs="Times New Roman"/>
          <w:b w:val="0"/>
          <w:bCs w:val="0"/>
          <w:sz w:val="32"/>
          <w:szCs w:val="32"/>
        </w:rPr>
        <w:t>录</w:t>
      </w:r>
    </w:p>
    <w:p>
      <w:pPr>
        <w:jc w:val="center"/>
        <w:rPr>
          <w:rFonts w:ascii="Times New Roman" w:hAnsi="Times New Roman" w:eastAsia="宋体" w:cs="Times New Roman"/>
          <w:sz w:val="24"/>
          <w:szCs w:val="24"/>
        </w:rPr>
      </w:pPr>
    </w:p>
    <w:p>
      <w:pPr>
        <w:widowControl w:val="0"/>
        <w:tabs>
          <w:tab w:val="right" w:leader="dot" w:pos="8296"/>
          <w:tab w:val="right" w:leader="dot" w:pos="9061"/>
        </w:tabs>
        <w:spacing w:line="360" w:lineRule="auto"/>
        <w:jc w:val="both"/>
        <w:rPr>
          <w:rFonts w:hint="eastAsia"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一、项目简介</w:t>
      </w:r>
      <w:r>
        <w:rPr>
          <w:rFonts w:ascii="Times New Roman" w:hAnsi="Times New Roman" w:eastAsia="宋体" w:cs="Times New Roman"/>
          <w:bCs/>
          <w:caps/>
          <w:color w:val="auto"/>
          <w:kern w:val="2"/>
          <w:sz w:val="21"/>
          <w:szCs w:val="21"/>
          <w:u w:val="none"/>
          <w:lang w:val="en-US" w:eastAsia="zh-CN" w:bidi="ar-SA"/>
        </w:rPr>
        <w:tab/>
      </w:r>
      <w:r>
        <w:rPr>
          <w:rFonts w:ascii="Times New Roman" w:hAnsi="Times New Roman" w:eastAsia="宋体" w:cs="Times New Roman"/>
          <w:bCs/>
          <w:caps/>
          <w:color w:val="auto"/>
          <w:kern w:val="2"/>
          <w:sz w:val="21"/>
          <w:szCs w:val="21"/>
          <w:u w:val="none"/>
          <w:lang w:val="en-US" w:eastAsia="zh-CN" w:bidi="ar-SA"/>
        </w:rPr>
        <w:t>..</w:t>
      </w:r>
      <w:r>
        <w:rPr>
          <w:rFonts w:hint="eastAsia" w:ascii="Times New Roman" w:hAnsi="Times New Roman" w:eastAsia="宋体" w:cs="Times New Roman"/>
          <w:bCs/>
          <w:caps/>
          <w:color w:val="auto"/>
          <w:kern w:val="2"/>
          <w:sz w:val="21"/>
          <w:szCs w:val="21"/>
          <w:u w:val="none"/>
          <w:lang w:val="en-US" w:eastAsia="zh-CN" w:bidi="ar-SA"/>
        </w:rPr>
        <w:t>3</w:t>
      </w:r>
    </w:p>
    <w:p>
      <w:pPr>
        <w:widowControl w:val="0"/>
        <w:tabs>
          <w:tab w:val="right" w:leader="dot" w:pos="8296"/>
          <w:tab w:val="right" w:leader="dot" w:pos="9061"/>
        </w:tabs>
        <w:spacing w:line="360" w:lineRule="auto"/>
        <w:jc w:val="both"/>
        <w:rPr>
          <w:rFonts w:hint="eastAsia"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二、研究背景</w:t>
      </w:r>
      <w:r>
        <w:rPr>
          <w:rFonts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3</w:t>
      </w:r>
    </w:p>
    <w:p>
      <w:pPr>
        <w:widowControl w:val="0"/>
        <w:tabs>
          <w:tab w:val="right" w:leader="dot" w:pos="8296"/>
          <w:tab w:val="right" w:leader="dot" w:pos="9061"/>
        </w:tabs>
        <w:spacing w:line="360" w:lineRule="auto"/>
        <w:jc w:val="both"/>
        <w:rPr>
          <w:rFonts w:hint="eastAsia"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三、技术路线</w:t>
      </w:r>
      <w:r>
        <w:rPr>
          <w:rFonts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4</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3.1  爬虫</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4</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 xml:space="preserve">3.2  </w:t>
      </w:r>
      <w:r>
        <w:rPr>
          <w:rFonts w:hint="eastAsia" w:ascii="Times New Roman" w:hAnsi="Times New Roman" w:eastAsia="宋体" w:cs="Times New Roman"/>
          <w:bCs/>
          <w:color w:val="auto"/>
          <w:kern w:val="2"/>
          <w:sz w:val="21"/>
          <w:szCs w:val="21"/>
          <w:u w:val="none"/>
          <w:lang w:val="en-US" w:eastAsia="zh-CN" w:bidi="ar-SA"/>
        </w:rPr>
        <w:t>django</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5</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3.3  统计分析工具</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7</w:t>
      </w:r>
    </w:p>
    <w:p>
      <w:pPr>
        <w:widowControl w:val="0"/>
        <w:tabs>
          <w:tab w:val="right" w:leader="dot" w:pos="8296"/>
          <w:tab w:val="right" w:leader="dot" w:pos="9061"/>
        </w:tabs>
        <w:spacing w:line="360" w:lineRule="auto"/>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四、测试</w:t>
      </w:r>
      <w:r>
        <w:rPr>
          <w:rFonts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9</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4.1  测试目的</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9</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 xml:space="preserve">4.2  </w:t>
      </w:r>
      <w:r>
        <w:rPr>
          <w:rFonts w:hint="eastAsia" w:ascii="Times New Roman" w:hAnsi="Times New Roman" w:eastAsia="宋体" w:cs="Times New Roman"/>
          <w:bCs/>
          <w:color w:val="auto"/>
          <w:kern w:val="2"/>
          <w:sz w:val="21"/>
          <w:szCs w:val="21"/>
          <w:u w:val="none"/>
          <w:lang w:val="en-US" w:eastAsia="zh-CN" w:bidi="ar-SA"/>
        </w:rPr>
        <w:t>测试需求分析</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9</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4.3  单元测试</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10</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4.4  功能测试</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10</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 xml:space="preserve">4.5  </w:t>
      </w:r>
      <w:r>
        <w:rPr>
          <w:rFonts w:hint="eastAsia" w:ascii="Times New Roman" w:hAnsi="Times New Roman" w:eastAsia="宋体" w:cs="Times New Roman"/>
          <w:bCs/>
          <w:color w:val="auto"/>
          <w:kern w:val="2"/>
          <w:sz w:val="21"/>
          <w:szCs w:val="21"/>
          <w:u w:val="none"/>
          <w:lang w:val="en-US" w:eastAsia="zh-CN" w:bidi="ar-SA"/>
        </w:rPr>
        <w:t>系统测试</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10</w:t>
      </w:r>
    </w:p>
    <w:p>
      <w:pPr>
        <w:widowControl w:val="0"/>
        <w:tabs>
          <w:tab w:val="right" w:leader="dot" w:pos="8296"/>
          <w:tab w:val="right" w:leader="dot" w:pos="9061"/>
        </w:tabs>
        <w:spacing w:line="360" w:lineRule="auto"/>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五、数据备份方案</w:t>
      </w:r>
      <w:r>
        <w:rPr>
          <w:rFonts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12</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5.1  备份</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12</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 xml:space="preserve">5.2  </w:t>
      </w:r>
      <w:r>
        <w:rPr>
          <w:rFonts w:hint="eastAsia" w:ascii="Times New Roman" w:hAnsi="Times New Roman" w:eastAsia="宋体" w:cs="Times New Roman"/>
          <w:bCs/>
          <w:color w:val="auto"/>
          <w:kern w:val="2"/>
          <w:sz w:val="21"/>
          <w:szCs w:val="21"/>
          <w:u w:val="none"/>
          <w:lang w:val="en-US" w:eastAsia="zh-CN" w:bidi="ar-SA"/>
        </w:rPr>
        <w:t>恢复</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12</w:t>
      </w:r>
    </w:p>
    <w:p>
      <w:pPr>
        <w:widowControl w:val="0"/>
        <w:tabs>
          <w:tab w:val="right" w:leader="dot" w:pos="8296"/>
          <w:tab w:val="right" w:leader="dot" w:pos="9061"/>
        </w:tabs>
        <w:spacing w:line="360" w:lineRule="auto"/>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六、项目管理</w:t>
      </w:r>
      <w:r>
        <w:rPr>
          <w:rFonts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13</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6.1  项目组织</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13</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 xml:space="preserve">6.2  </w:t>
      </w:r>
      <w:r>
        <w:rPr>
          <w:rFonts w:hint="eastAsia" w:ascii="Times New Roman" w:hAnsi="Times New Roman" w:eastAsia="宋体" w:cs="Times New Roman"/>
          <w:bCs/>
          <w:color w:val="auto"/>
          <w:kern w:val="2"/>
          <w:sz w:val="21"/>
          <w:szCs w:val="21"/>
          <w:u w:val="none"/>
          <w:lang w:val="en-US" w:eastAsia="zh-CN" w:bidi="ar-SA"/>
        </w:rPr>
        <w:t>需求管理</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14</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6.3  范围管理</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16</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6.4  时间管理</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16</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 xml:space="preserve">6.5  </w:t>
      </w:r>
      <w:r>
        <w:rPr>
          <w:rFonts w:hint="eastAsia" w:ascii="Times New Roman" w:hAnsi="Times New Roman" w:eastAsia="宋体" w:cs="Times New Roman"/>
          <w:bCs/>
          <w:color w:val="auto"/>
          <w:kern w:val="2"/>
          <w:sz w:val="21"/>
          <w:szCs w:val="21"/>
          <w:u w:val="none"/>
          <w:lang w:val="en-US" w:eastAsia="zh-CN" w:bidi="ar-SA"/>
        </w:rPr>
        <w:t>成本管理</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16</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6.6  风险管理</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18</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 xml:space="preserve">6.7  </w:t>
      </w:r>
      <w:r>
        <w:rPr>
          <w:rFonts w:hint="eastAsia" w:ascii="Times New Roman" w:hAnsi="Times New Roman" w:eastAsia="宋体" w:cs="Times New Roman"/>
          <w:bCs/>
          <w:color w:val="auto"/>
          <w:kern w:val="2"/>
          <w:sz w:val="21"/>
          <w:szCs w:val="21"/>
          <w:u w:val="none"/>
          <w:lang w:val="en-US" w:eastAsia="zh-CN" w:bidi="ar-SA"/>
        </w:rPr>
        <w:t>质量管理</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22</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6.8  人力资源管理</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25</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6.9  配置管理</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26</w:t>
      </w:r>
    </w:p>
    <w:p>
      <w:pPr>
        <w:widowControl w:val="0"/>
        <w:tabs>
          <w:tab w:val="right" w:leader="dot" w:pos="8296"/>
          <w:tab w:val="right" w:leader="dot" w:pos="9061"/>
        </w:tabs>
        <w:spacing w:line="360" w:lineRule="auto"/>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七、成本分析</w:t>
      </w:r>
      <w:r>
        <w:rPr>
          <w:rFonts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27</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7.1  成本构成分析</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27</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 xml:space="preserve">7.2  </w:t>
      </w:r>
      <w:r>
        <w:rPr>
          <w:rFonts w:hint="eastAsia" w:ascii="Times New Roman" w:hAnsi="Times New Roman" w:eastAsia="宋体" w:cs="Times New Roman"/>
          <w:bCs/>
          <w:color w:val="auto"/>
          <w:kern w:val="2"/>
          <w:sz w:val="21"/>
          <w:szCs w:val="21"/>
          <w:u w:val="none"/>
          <w:lang w:val="en-US" w:eastAsia="zh-CN" w:bidi="ar-SA"/>
        </w:rPr>
        <w:t>软件开发与维护成本</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29</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7.3  固定成本及实施费</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30</w:t>
      </w:r>
    </w:p>
    <w:p>
      <w:pPr>
        <w:widowControl w:val="0"/>
        <w:tabs>
          <w:tab w:val="right" w:leader="dot" w:pos="8296"/>
          <w:tab w:val="right" w:leader="dot" w:pos="9061"/>
        </w:tabs>
        <w:spacing w:line="360" w:lineRule="auto"/>
        <w:ind w:firstLine="210" w:firstLineChars="100"/>
        <w:jc w:val="both"/>
        <w:rPr>
          <w:rFonts w:hint="default" w:ascii="Times New Roman" w:hAnsi="Times New Roman" w:eastAsia="宋体" w:cs="Times New Roman"/>
          <w:bCs/>
          <w:caps/>
          <w:color w:val="auto"/>
          <w:kern w:val="2"/>
          <w:sz w:val="21"/>
          <w:szCs w:val="21"/>
          <w:u w:val="none"/>
          <w:lang w:val="en-US" w:eastAsia="zh-CN" w:bidi="ar-SA"/>
        </w:rPr>
      </w:pPr>
      <w:r>
        <w:rPr>
          <w:rFonts w:hint="eastAsia" w:ascii="Times New Roman" w:hAnsi="Times New Roman" w:eastAsia="宋体" w:cs="Times New Roman"/>
          <w:bCs/>
          <w:caps/>
          <w:color w:val="auto"/>
          <w:kern w:val="2"/>
          <w:sz w:val="21"/>
          <w:szCs w:val="21"/>
          <w:u w:val="none"/>
          <w:lang w:val="en-US" w:eastAsia="zh-CN" w:bidi="ar-SA"/>
        </w:rPr>
        <w:t>7.4  总成本</w:t>
      </w:r>
      <w:r>
        <w:rPr>
          <w:rFonts w:hint="eastAsia" w:ascii="Times New Roman" w:hAnsi="Times New Roman" w:eastAsia="宋体" w:cs="Times New Roman"/>
          <w:bCs/>
          <w:caps/>
          <w:color w:val="auto"/>
          <w:kern w:val="2"/>
          <w:sz w:val="21"/>
          <w:szCs w:val="21"/>
          <w:u w:val="none"/>
          <w:lang w:val="en-US" w:eastAsia="zh-CN" w:bidi="ar-SA"/>
        </w:rPr>
        <w:tab/>
      </w:r>
      <w:r>
        <w:rPr>
          <w:rFonts w:hint="eastAsia" w:ascii="Times New Roman" w:hAnsi="Times New Roman" w:eastAsia="宋体" w:cs="Times New Roman"/>
          <w:bCs/>
          <w:caps/>
          <w:color w:val="auto"/>
          <w:kern w:val="2"/>
          <w:sz w:val="21"/>
          <w:szCs w:val="21"/>
          <w:u w:val="none"/>
          <w:lang w:val="en-US" w:eastAsia="zh-CN" w:bidi="ar-SA"/>
        </w:rPr>
        <w:t>32</w:t>
      </w:r>
      <w:bookmarkStart w:id="272" w:name="_GoBack"/>
      <w:bookmarkEnd w:id="272"/>
    </w:p>
    <w:p>
      <w:pPr>
        <w:jc w:val="center"/>
        <w:rPr>
          <w:rFonts w:hint="eastAsia" w:ascii="黑体" w:hAnsi="黑体" w:eastAsia="黑体" w:cs="黑体"/>
          <w:b/>
          <w:bCs/>
          <w:sz w:val="28"/>
          <w:szCs w:val="28"/>
        </w:rPr>
      </w:pPr>
    </w:p>
    <w:p>
      <w:pPr>
        <w:widowControl w:val="0"/>
        <w:tabs>
          <w:tab w:val="right" w:leader="dot" w:pos="8296"/>
          <w:tab w:val="right" w:leader="dot" w:pos="9061"/>
        </w:tabs>
        <w:spacing w:line="360" w:lineRule="auto"/>
        <w:ind w:firstLine="240" w:firstLineChars="100"/>
        <w:jc w:val="both"/>
        <w:rPr>
          <w:rFonts w:hint="eastAsia" w:ascii="Times New Roman" w:hAnsi="Times New Roman" w:eastAsia="宋体" w:cs="Times New Roman"/>
          <w:bCs/>
          <w:caps/>
          <w:color w:val="auto"/>
          <w:kern w:val="2"/>
          <w:sz w:val="24"/>
          <w:szCs w:val="22"/>
          <w:u w:val="none"/>
          <w:lang w:val="en-US" w:eastAsia="zh-CN" w:bidi="ar-SA"/>
        </w:rPr>
      </w:pPr>
    </w:p>
    <w:p>
      <w:pPr>
        <w:jc w:val="center"/>
        <w:rPr>
          <w:rFonts w:hint="eastAsia" w:ascii="黑体" w:hAnsi="黑体" w:eastAsia="黑体" w:cs="黑体"/>
          <w:b/>
          <w:bCs/>
          <w:sz w:val="28"/>
          <w:szCs w:val="28"/>
        </w:rPr>
      </w:pPr>
    </w:p>
    <w:p>
      <w:pPr>
        <w:jc w:val="center"/>
        <w:rPr>
          <w:rFonts w:hint="eastAsia" w:ascii="黑体" w:hAnsi="黑体" w:eastAsia="黑体" w:cs="黑体"/>
          <w:b/>
          <w:bCs/>
          <w:sz w:val="28"/>
          <w:szCs w:val="28"/>
        </w:rPr>
      </w:pPr>
    </w:p>
    <w:p>
      <w:pPr>
        <w:jc w:val="center"/>
        <w:rPr>
          <w:rFonts w:hint="eastAsia" w:ascii="黑体" w:hAnsi="黑体" w:eastAsia="黑体" w:cs="黑体"/>
          <w:b/>
          <w:bCs/>
          <w:sz w:val="28"/>
          <w:szCs w:val="28"/>
        </w:rPr>
      </w:pPr>
    </w:p>
    <w:p>
      <w:pPr>
        <w:jc w:val="center"/>
        <w:rPr>
          <w:rFonts w:hint="eastAsia" w:ascii="黑体" w:hAnsi="黑体" w:eastAsia="黑体" w:cs="黑体"/>
          <w:b/>
          <w:bCs/>
          <w:sz w:val="28"/>
          <w:szCs w:val="28"/>
        </w:rPr>
      </w:pPr>
    </w:p>
    <w:p>
      <w:pPr>
        <w:jc w:val="center"/>
        <w:rPr>
          <w:rFonts w:hint="eastAsia" w:ascii="黑体" w:hAnsi="黑体" w:eastAsia="黑体" w:cs="黑体"/>
          <w:b/>
          <w:bCs/>
          <w:sz w:val="28"/>
          <w:szCs w:val="28"/>
        </w:rPr>
      </w:pPr>
    </w:p>
    <w:p>
      <w:pPr>
        <w:jc w:val="center"/>
        <w:rPr>
          <w:rFonts w:hint="eastAsia" w:ascii="黑体" w:hAnsi="黑体" w:eastAsia="黑体" w:cs="黑体"/>
          <w:b/>
          <w:bCs/>
          <w:sz w:val="28"/>
          <w:szCs w:val="28"/>
        </w:rPr>
      </w:pPr>
    </w:p>
    <w:p>
      <w:pPr>
        <w:jc w:val="center"/>
        <w:rPr>
          <w:rFonts w:hint="eastAsia" w:ascii="黑体" w:hAnsi="黑体" w:eastAsia="黑体" w:cs="黑体"/>
          <w:b/>
          <w:bCs/>
          <w:sz w:val="28"/>
          <w:szCs w:val="28"/>
        </w:rPr>
      </w:pPr>
    </w:p>
    <w:p>
      <w:pPr>
        <w:jc w:val="center"/>
        <w:rPr>
          <w:rFonts w:hint="eastAsia" w:ascii="黑体" w:hAnsi="黑体" w:eastAsia="黑体" w:cs="黑体"/>
          <w:b/>
          <w:bCs/>
          <w:sz w:val="28"/>
          <w:szCs w:val="28"/>
        </w:rPr>
      </w:pPr>
    </w:p>
    <w:p>
      <w:pPr>
        <w:jc w:val="center"/>
        <w:rPr>
          <w:rFonts w:hint="eastAsia" w:ascii="黑体" w:hAnsi="黑体" w:eastAsia="黑体" w:cs="黑体"/>
          <w:b/>
          <w:bCs/>
          <w:sz w:val="28"/>
          <w:szCs w:val="28"/>
        </w:rPr>
      </w:pPr>
    </w:p>
    <w:p>
      <w:pPr>
        <w:jc w:val="center"/>
        <w:rPr>
          <w:rFonts w:hint="eastAsia" w:ascii="黑体" w:hAnsi="黑体" w:eastAsia="黑体" w:cs="黑体"/>
          <w:b/>
          <w:bCs/>
          <w:sz w:val="28"/>
          <w:szCs w:val="28"/>
        </w:rPr>
      </w:pPr>
    </w:p>
    <w:p>
      <w:pPr>
        <w:jc w:val="center"/>
        <w:rPr>
          <w:rFonts w:hint="eastAsia" w:ascii="黑体" w:hAnsi="黑体" w:eastAsia="黑体" w:cs="黑体"/>
          <w:b/>
          <w:bCs/>
          <w:sz w:val="28"/>
          <w:szCs w:val="28"/>
        </w:rPr>
      </w:pPr>
    </w:p>
    <w:p>
      <w:pPr>
        <w:jc w:val="center"/>
        <w:rPr>
          <w:rFonts w:hint="eastAsia" w:ascii="黑体" w:hAnsi="黑体" w:eastAsia="黑体" w:cs="黑体"/>
          <w:b/>
          <w:bCs/>
          <w:sz w:val="28"/>
          <w:szCs w:val="28"/>
        </w:rPr>
      </w:pPr>
    </w:p>
    <w:p>
      <w:pPr>
        <w:jc w:val="center"/>
        <w:rPr>
          <w:rFonts w:hint="eastAsia" w:ascii="黑体" w:hAnsi="黑体" w:eastAsia="黑体" w:cs="黑体"/>
          <w:b/>
          <w:bCs/>
          <w:sz w:val="28"/>
          <w:szCs w:val="28"/>
        </w:rPr>
      </w:pPr>
    </w:p>
    <w:p>
      <w:pPr>
        <w:jc w:val="center"/>
        <w:rPr>
          <w:rFonts w:hint="eastAsia" w:ascii="黑体" w:hAnsi="黑体" w:eastAsia="黑体" w:cs="黑体"/>
          <w:b/>
          <w:bCs/>
          <w:sz w:val="28"/>
          <w:szCs w:val="28"/>
        </w:rPr>
      </w:pPr>
    </w:p>
    <w:p>
      <w:pPr>
        <w:jc w:val="center"/>
        <w:rPr>
          <w:rFonts w:hint="eastAsia" w:ascii="黑体" w:hAnsi="黑体" w:eastAsia="黑体" w:cs="黑体"/>
          <w:b/>
          <w:bCs/>
          <w:sz w:val="28"/>
          <w:szCs w:val="28"/>
        </w:rPr>
      </w:pPr>
    </w:p>
    <w:p>
      <w:pPr>
        <w:jc w:val="center"/>
        <w:rPr>
          <w:rFonts w:hint="eastAsia" w:ascii="黑体" w:hAnsi="黑体" w:eastAsia="黑体" w:cs="黑体"/>
          <w:b/>
          <w:bCs/>
          <w:sz w:val="28"/>
          <w:szCs w:val="28"/>
        </w:rPr>
      </w:pPr>
    </w:p>
    <w:p>
      <w:pPr>
        <w:jc w:val="center"/>
        <w:rPr>
          <w:rFonts w:hint="eastAsia" w:ascii="黑体" w:hAnsi="黑体" w:eastAsia="黑体" w:cs="黑体"/>
          <w:b/>
          <w:bCs/>
          <w:sz w:val="28"/>
          <w:szCs w:val="28"/>
        </w:rPr>
      </w:pPr>
    </w:p>
    <w:p>
      <w:pPr>
        <w:jc w:val="both"/>
        <w:rPr>
          <w:rFonts w:hint="eastAsia" w:ascii="黑体" w:hAnsi="黑体" w:eastAsia="黑体" w:cs="黑体"/>
          <w:b/>
          <w:bCs/>
          <w:sz w:val="28"/>
          <w:szCs w:val="28"/>
        </w:rPr>
      </w:pPr>
    </w:p>
    <w:p>
      <w:pPr>
        <w:jc w:val="both"/>
        <w:rPr>
          <w:rFonts w:hint="eastAsia" w:ascii="黑体" w:hAnsi="黑体" w:eastAsia="黑体" w:cs="黑体"/>
          <w:b/>
          <w:bCs/>
          <w:sz w:val="28"/>
          <w:szCs w:val="28"/>
        </w:rPr>
      </w:pPr>
    </w:p>
    <w:p>
      <w:pPr>
        <w:jc w:val="center"/>
        <w:rPr>
          <w:rFonts w:hint="eastAsia" w:ascii="黑体" w:hAnsi="黑体" w:eastAsia="黑体" w:cs="黑体"/>
          <w:b/>
          <w:bCs/>
          <w:sz w:val="28"/>
          <w:szCs w:val="28"/>
        </w:rPr>
      </w:pPr>
      <w:r>
        <w:rPr>
          <w:rFonts w:hint="eastAsia" w:ascii="黑体" w:hAnsi="黑体" w:eastAsia="黑体" w:cs="黑体"/>
          <w:b/>
          <w:bCs/>
          <w:sz w:val="28"/>
          <w:szCs w:val="28"/>
        </w:rPr>
        <w:t>一.项目简介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当前环境下，数据分析的基本流程是，首先在数据网站上下载相关数据，然后在本地进行数据的分析，如果下载的数据不符合最终的实验要求，还需要重新返回网站下载其他的相关数据，因此整体的数据分析效率低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针对这个问题，本项目开发了一个在线数据分析的平台。首先针对的是国家统计局的所有数据，在该平台中可以下载其中任意数据，并且可以直接选择数据进行在线的统计分析。平台中提供了一些基础的统计分析工具，比如线性回归主成分分析，QQ图检验的。用户可以首先根据这些统计工具进行数据的检验，进而选取合适的数据进行下载。可以大大提高数据分析效率。</w:t>
      </w:r>
    </w:p>
    <w:p>
      <w:pPr>
        <w:ind w:firstLine="420" w:firstLineChars="200"/>
        <w:rPr>
          <w:rFonts w:hint="eastAsia" w:ascii="宋体" w:hAnsi="宋体" w:eastAsia="宋体" w:cs="宋体"/>
          <w:sz w:val="21"/>
          <w:szCs w:val="21"/>
        </w:rPr>
      </w:pPr>
    </w:p>
    <w:p>
      <w:pPr>
        <w:jc w:val="center"/>
        <w:rPr>
          <w:rFonts w:hint="eastAsia" w:ascii="黑体" w:hAnsi="黑体" w:eastAsia="黑体" w:cs="黑体"/>
          <w:b/>
          <w:bCs/>
          <w:sz w:val="28"/>
          <w:szCs w:val="28"/>
        </w:rPr>
      </w:pPr>
      <w:r>
        <w:rPr>
          <w:rFonts w:hint="eastAsia" w:ascii="黑体" w:hAnsi="黑体" w:eastAsia="黑体" w:cs="黑体"/>
          <w:b/>
          <w:bCs/>
          <w:sz w:val="28"/>
          <w:szCs w:val="28"/>
        </w:rPr>
        <w:t>二.研究背景</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数据是经济分析的基础。严格的经济理论和预测判断均需要以详实合理的数据做支撑。认识理解经济数据是进行经济研究所需的基本素质。宏观经济涉及多层面庞杂的数据，系统全面的掌握宏观数据体系，以及阅读、处理、分析、判断经济数据对宏观研究至关重要，卓越的经济理论以及准确的经济预测均建立在对数据的准确把控上。特别对于转型时期的中国，宏观数据体系基本上依据市场经济需求建立，但尚未完全摆脱计划经济影响，理解中国经济数据更具复杂性。</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宏观经济分析可以把握证券市场的总体变化趋势，尤其要关注货币政策和财政政策的变化。把握证券市场的投资价值。掌握宏观经济政策对市场的影响力度与方向。宏观经济对股市的影响不同于成熟市场经济，中国股市的特殊性。对影响宏观经济运行总量指标的因素及其变动规律进行分析，如对国民生产总值、消费额、投资额、银行贷款总额及物价水平等的变动规律的分析，进而说明整个经济的状态和全貌。</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宏观经济走势的基本指标：</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1.国民经济总体指标</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国内生产总值GDP</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工业增加值</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失业率</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通货膨胀——居民消费价格指数CPI、</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"https://www.zhihu.com/search?q=%E7%94%9F%E4%BA%A7%E8%80%85%E4%BB%B7%E6%A0%BC%E6%8C%87%E6%95%B0PP&amp;search_source=Entity&amp;hybrid_search_source=Entity&amp;hybrid_search_extra=%7B%22sourceType%22%3A%22article%22%2C%22sourceId%22%3A34745661%7D"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生产者价格指数PP</w:t>
      </w:r>
      <w:r>
        <w:rPr>
          <w:rFonts w:hint="eastAsia" w:ascii="宋体" w:hAnsi="宋体" w:eastAsia="宋体" w:cs="宋体"/>
          <w:sz w:val="21"/>
          <w:szCs w:val="21"/>
        </w:rPr>
        <w:fldChar w:fldCharType="end"/>
      </w:r>
      <w:r>
        <w:rPr>
          <w:rFonts w:hint="eastAsia" w:ascii="宋体" w:hAnsi="宋体" w:eastAsia="宋体" w:cs="宋体"/>
          <w:sz w:val="21"/>
          <w:szCs w:val="21"/>
        </w:rPr>
        <w:t>I</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宏观经济运行经期指标——采购经理指数PMI</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"https://www.zhihu.com/search?q=%E5%9B%BD%E9%99%85%E6%94%B6%E6%94%AF&amp;search_source=Entity&amp;hybrid_search_source=Entity&amp;hybrid_search_extra=%7B%22sourceType%22%3A%22article%22%2C%22sourceId%22%3A34745661%7D"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国际收支</w:t>
      </w:r>
      <w:r>
        <w:rPr>
          <w:rFonts w:hint="eastAsia" w:ascii="宋体" w:hAnsi="宋体" w:eastAsia="宋体" w:cs="宋体"/>
          <w:sz w:val="21"/>
          <w:szCs w:val="21"/>
        </w:rPr>
        <w:fldChar w:fldCharType="end"/>
      </w:r>
      <w:r>
        <w:rPr>
          <w:rFonts w:hint="eastAsia" w:ascii="宋体" w:hAnsi="宋体" w:eastAsia="宋体" w:cs="宋体"/>
          <w:sz w:val="21"/>
          <w:szCs w:val="21"/>
        </w:rPr>
        <w:t>——经常项目、资本项目</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2.投资指标</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固定资产投资</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投资主体——政府投资、企业投资、外商投资</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3.消费指标</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社会消费品零售总额</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城乡居民储蓄存款余额</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居民可支配收入</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这些指标都可以在国家统计局的网站上获得。在进行宏观数据分析时，往往会从国家统计局数据网站上扒取这些数据，然后对这些数据使用相关软件进行分析，比如。</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国际上使用最广泛的web分析工具，免费版就已有足够多的功能供大家深挖使用。但其服务器又在国外。在国内访问速度慢，且不稳定。国内最大的中文网站分析平台。如果你使用百度的竞价排名，那用百度统计做分析是不错的选择，天然首要位置突出分析自家的竞价排名流量。</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Hadoop是一个能够对大量数据进行</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"https://www.zhihu.com/search?q=%E5%88%86%E5%B8%83%E5%BC%8F&amp;search_source=Entity&amp;hybrid_search_source=Entity&amp;hybrid_search_extra=%7B%22sourceType%22%3A%22article%22%2C%22sourceId%22%3A375781196%7D"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分布式</w:t>
      </w:r>
      <w:r>
        <w:rPr>
          <w:rFonts w:hint="eastAsia" w:ascii="宋体" w:hAnsi="宋体" w:eastAsia="宋体" w:cs="宋体"/>
          <w:sz w:val="21"/>
          <w:szCs w:val="21"/>
        </w:rPr>
        <w:fldChar w:fldCharType="end"/>
      </w:r>
      <w:r>
        <w:rPr>
          <w:rFonts w:hint="eastAsia" w:ascii="宋体" w:hAnsi="宋体" w:eastAsia="宋体" w:cs="宋体"/>
          <w:sz w:val="21"/>
          <w:szCs w:val="21"/>
        </w:rPr>
        <w:t>处理的软件框架。但是Hadoop是以一种可靠、高效、可伸缩的方式进行处理的。Hadoop是可靠的，因为它假设计算元素和存储会失败，因此它维护多个工作数据副本，确保能够针对失败的节点重新分布处理。Hadoop是高效的，因为它以并行的方式工作，通过</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"https://www.zhihu.com/search?q=%E5%B9%B6%E8%A1%8C%E5%A4%84%E7%90%86&amp;search_source=Entity&amp;hybrid_search_source=Entity&amp;hybrid_search_extra=%7B%22sourceType%22%3A%22article%22%2C%22sourceId%22%3A375781196%7D"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并行处理</w:t>
      </w:r>
      <w:r>
        <w:rPr>
          <w:rFonts w:hint="eastAsia" w:ascii="宋体" w:hAnsi="宋体" w:eastAsia="宋体" w:cs="宋体"/>
          <w:sz w:val="21"/>
          <w:szCs w:val="21"/>
        </w:rPr>
        <w:fldChar w:fldCharType="end"/>
      </w:r>
      <w:r>
        <w:rPr>
          <w:rFonts w:hint="eastAsia" w:ascii="宋体" w:hAnsi="宋体" w:eastAsia="宋体" w:cs="宋体"/>
          <w:sz w:val="21"/>
          <w:szCs w:val="21"/>
        </w:rPr>
        <w:t>加快处理速度。Hadoop还是可伸缩的，能够处理PB级数据。此外，Hadoop依赖于社区服务器，因此它的成本比较低，任何人都可以使用。</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"https://link.zhihu.com/?target=https%3A//www.smartbi.com.cn/"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思迈特软件Smartbi</w:t>
      </w:r>
      <w:r>
        <w:rPr>
          <w:rFonts w:hint="eastAsia" w:ascii="宋体" w:hAnsi="宋体" w:eastAsia="宋体" w:cs="宋体"/>
          <w:sz w:val="21"/>
          <w:szCs w:val="21"/>
        </w:rPr>
        <w:fldChar w:fldCharType="end"/>
      </w:r>
      <w:r>
        <w:rPr>
          <w:rFonts w:hint="eastAsia" w:ascii="宋体" w:hAnsi="宋体" w:eastAsia="宋体" w:cs="宋体"/>
          <w:sz w:val="21"/>
          <w:szCs w:val="21"/>
        </w:rPr>
        <w:t>：融合传统BI、自助BI、智能BI，满足BI定义所有阶段的需求；提供数据连接、数据准备、数据分析、数据应用等全流程功能；提供复杂报表、数据可视化、自助探索分析、</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"https://link.zhihu.com/?target=https%3A//www.smartbi.com.cn/gn/wjjm"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机器学习</w:t>
      </w:r>
      <w:r>
        <w:rPr>
          <w:rFonts w:hint="eastAsia" w:ascii="宋体" w:hAnsi="宋体" w:eastAsia="宋体" w:cs="宋体"/>
          <w:sz w:val="21"/>
          <w:szCs w:val="21"/>
        </w:rPr>
        <w:fldChar w:fldCharType="end"/>
      </w:r>
      <w:r>
        <w:rPr>
          <w:rFonts w:hint="eastAsia" w:ascii="宋体" w:hAnsi="宋体" w:eastAsia="宋体" w:cs="宋体"/>
          <w:sz w:val="21"/>
          <w:szCs w:val="21"/>
        </w:rPr>
        <w:t>建模、预测分析、</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"https://www.zhihu.com/search?q=%E8%87%AA%E7%84%B6%E8%AF%AD%E8%A8%80%E5%88%86%E6%9E%90&amp;search_source=Entity&amp;hybrid_search_source=Entity&amp;hybrid_search_extra=%7B%22sourceType%22%3A%22article%22%2C%22sourceId%22%3A375781196%7D"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自然语言分析</w:t>
      </w:r>
      <w:r>
        <w:rPr>
          <w:rFonts w:hint="eastAsia" w:ascii="宋体" w:hAnsi="宋体" w:eastAsia="宋体" w:cs="宋体"/>
          <w:sz w:val="21"/>
          <w:szCs w:val="21"/>
        </w:rPr>
        <w:fldChar w:fldCharType="end"/>
      </w:r>
      <w:r>
        <w:rPr>
          <w:rFonts w:hint="eastAsia" w:ascii="宋体" w:hAnsi="宋体" w:eastAsia="宋体" w:cs="宋体"/>
          <w:sz w:val="21"/>
          <w:szCs w:val="21"/>
        </w:rPr>
        <w:t>等全场景需求；满足数据角色、分析角色、管理角色等所有用户的需求。</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Bokeh：这套可视化框架的主要目标在于提供精致且简洁的图形处理结果，用以强化大规模数据流的交互能力。其专门供</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"https://link.zhihu.com/?target=https%3A//www.smartbi.com.cn/wiki/3242"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Python</w:t>
      </w:r>
      <w:r>
        <w:rPr>
          <w:rFonts w:hint="eastAsia" w:ascii="宋体" w:hAnsi="宋体" w:eastAsia="宋体" w:cs="宋体"/>
          <w:sz w:val="21"/>
          <w:szCs w:val="21"/>
        </w:rPr>
        <w:fldChar w:fldCharType="end"/>
      </w:r>
      <w:r>
        <w:rPr>
          <w:rFonts w:hint="eastAsia" w:ascii="宋体" w:hAnsi="宋体" w:eastAsia="宋体" w:cs="宋体"/>
          <w:sz w:val="21"/>
          <w:szCs w:val="21"/>
        </w:rPr>
        <w:t>语言使用。</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Storm：Storm是自由的开源软件，一个分布式的、容错的实时计算系统。Storm可以非常可靠的处理庞大的数据流，用于处理Hadoop的</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"https://www.zhihu.com/search?q=%E6%89%B9%E9%87%8F%E6%95%B0%E6%8D%AE&amp;search_source=Entity&amp;hybrid_search_source=Entity&amp;hybrid_search_extra=%7B%22sourceType%22%3A%22article%22%2C%22sourceId%22%3A375781196%7D"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批量数据</w:t>
      </w:r>
      <w:r>
        <w:rPr>
          <w:rFonts w:hint="eastAsia" w:ascii="宋体" w:hAnsi="宋体" w:eastAsia="宋体" w:cs="宋体"/>
          <w:sz w:val="21"/>
          <w:szCs w:val="21"/>
        </w:rPr>
        <w:fldChar w:fldCharType="end"/>
      </w:r>
      <w:r>
        <w:rPr>
          <w:rFonts w:hint="eastAsia" w:ascii="宋体" w:hAnsi="宋体" w:eastAsia="宋体" w:cs="宋体"/>
          <w:sz w:val="21"/>
          <w:szCs w:val="21"/>
        </w:rPr>
        <w:t>。Storm很简单，支持许多种编程语言，使用起来非常有趣。Storm由Twitter开源而来，其它知名的应用企业包括Groupon、淘宝、支付宝、</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"https://www.zhihu.com/search?q=%E9%98%BF%E9%87%8C%E5%B7%B4%E5%B7%B4&amp;search_source=Entity&amp;hybrid_search_source=Entity&amp;hybrid_search_extra=%7B%22sourceType%22%3A%22article%22%2C%22sourceId%22%3A375781196%7D"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阿里巴巴</w:t>
      </w:r>
      <w:r>
        <w:rPr>
          <w:rFonts w:hint="eastAsia" w:ascii="宋体" w:hAnsi="宋体" w:eastAsia="宋体" w:cs="宋体"/>
          <w:sz w:val="21"/>
          <w:szCs w:val="21"/>
        </w:rPr>
        <w:fldChar w:fldCharType="end"/>
      </w:r>
      <w:r>
        <w:rPr>
          <w:rFonts w:hint="eastAsia" w:ascii="宋体" w:hAnsi="宋体" w:eastAsia="宋体" w:cs="宋体"/>
          <w:sz w:val="21"/>
          <w:szCs w:val="21"/>
        </w:rPr>
        <w:t>、乐元素、Admaster等等。</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通过调研发现，这些工具都无法提供宏观经济数据的在线分析。</w:t>
      </w:r>
    </w:p>
    <w:p>
      <w:pPr>
        <w:ind w:firstLine="420" w:firstLineChars="200"/>
        <w:rPr>
          <w:rFonts w:hint="eastAsia" w:ascii="宋体" w:hAnsi="宋体" w:eastAsia="宋体" w:cs="宋体"/>
          <w:sz w:val="21"/>
          <w:szCs w:val="21"/>
        </w:rPr>
      </w:pPr>
    </w:p>
    <w:p>
      <w:pPr>
        <w:jc w:val="center"/>
        <w:rPr>
          <w:rFonts w:hint="eastAsia" w:ascii="黑体" w:hAnsi="黑体" w:eastAsia="黑体" w:cs="黑体"/>
          <w:b/>
          <w:bCs/>
          <w:sz w:val="28"/>
          <w:szCs w:val="28"/>
        </w:rPr>
      </w:pPr>
      <w:r>
        <w:rPr>
          <w:rFonts w:hint="eastAsia" w:ascii="黑体" w:hAnsi="黑体" w:eastAsia="黑体" w:cs="黑体"/>
          <w:b/>
          <w:bCs/>
          <w:sz w:val="28"/>
          <w:szCs w:val="28"/>
        </w:rPr>
        <w:t>三.技术路线</w:t>
      </w:r>
    </w:p>
    <w:p>
      <w:pPr>
        <w:rPr>
          <w:rFonts w:hint="eastAsia" w:ascii="黑体" w:hAnsi="黑体" w:eastAsia="黑体" w:cs="黑体"/>
          <w:b/>
          <w:bCs/>
          <w:sz w:val="24"/>
          <w:szCs w:val="24"/>
        </w:rPr>
      </w:pPr>
      <w:r>
        <w:rPr>
          <w:rFonts w:hint="eastAsia" w:ascii="黑体" w:hAnsi="黑体" w:eastAsia="黑体" w:cs="黑体"/>
          <w:b/>
          <w:bCs/>
          <w:sz w:val="24"/>
          <w:szCs w:val="24"/>
        </w:rPr>
        <w:t>3.1爬虫</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3.1.1selenium+chromdriver简介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当今Web技术的大环境下，为了网站的性能、可扩展性、用户友好等方向，几乎所有的Web页面都在使用浏览器脚本动态生成内容，所以如果没有脚本执行环境就没有数据。</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无头浏览器类似于在流行的Web浏览器的环境中提供对网页的自动控制，但通过命令行接口或使用网络通信来执行。它们特别适用于测试网页，因为它们能够以浏览器相同的方式呈现和解释HTML，包括页面布局、颜色、字体选择和JavaScript和Ajax的执行等样式元素，当使用其它测试方法时，这些元素通常是不可用的。</w:t>
      </w:r>
      <w:r>
        <w:rPr>
          <w:rFonts w:hint="eastAsia" w:ascii="宋体" w:hAnsi="宋体" w:eastAsia="宋体" w:cs="宋体"/>
          <w:sz w:val="21"/>
          <w:szCs w:val="21"/>
        </w:rPr>
        <w:br w:type="textWrapping"/>
      </w:r>
      <w:r>
        <w:rPr>
          <w:rFonts w:hint="eastAsia" w:ascii="宋体" w:hAnsi="宋体" w:eastAsia="宋体" w:cs="宋体"/>
          <w:sz w:val="21"/>
          <w:szCs w:val="21"/>
        </w:rPr>
        <w:t>简单来说就是用浏览器来对目标URL进行HTML解析，CSS渲染，Js执行，借由API甚至可以模拟用户行为（鼠标点击，键盘输入），但不提供UI渲染。</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本项目使用selenium+chromdriver爬取国家统计局数据。Selenium 是 ThoughtWorks 提供的一个强大的基于浏览器的开源自动化测试工具。</w:t>
      </w:r>
      <w:r>
        <w:rPr>
          <w:rFonts w:hint="eastAsia" w:ascii="宋体" w:hAnsi="宋体" w:eastAsia="宋体" w:cs="宋体"/>
          <w:sz w:val="21"/>
          <w:szCs w:val="21"/>
        </w:rPr>
        <w:br w:type="textWrapping"/>
      </w:r>
      <w:r>
        <w:rPr>
          <w:rFonts w:hint="eastAsia" w:ascii="宋体" w:hAnsi="宋体" w:eastAsia="宋体" w:cs="宋体"/>
          <w:sz w:val="21"/>
          <w:szCs w:val="21"/>
        </w:rPr>
        <w:t>Selenium 是一个用于 Web 应用程序测试的工具，测试直接自动运行在浏览器中，就像真正的用户在手工操作一样。支持的浏览器包括 IE、Chrome 和 Firefox 等。这个工具的主要功能包括：测试与浏览器的兼容性 - 测试您的应用程序看是否能够很好地工作在不同浏览器和操作系统之上；测试系统功能 - 创建回归测试检验软件功能和用户需求；支持自动录制动作，和自动生成 .NET、Perl、Python、Ruby 和 Java 等不同语言的测试脚本。</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Selenium 2，又名 WebDriver，它的主要新功能是集成了 Selenium 1.0 以及 WebDriver， 是两个项目的合并，既兼容 Selenium API 也支持 WebDriver API。</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WebDriver 曾经是 Selenium 的竞争对手（最开始是google的一个人弄的，主要用于避免在JavaScript的沙箱环境里存在的各种限制），他主要是通过利用浏览器原生API的方式来操控浏览器执行各种动作（还包括系统级别的调用来模拟用户输入）。</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Selenium WebDriver 就是对浏览器提供的原生API进行封装，使其成为一套更加面向对象的Selenium WebDriver API。</w:t>
      </w:r>
      <w:r>
        <w:rPr>
          <w:rFonts w:hint="eastAsia" w:ascii="宋体" w:hAnsi="宋体" w:eastAsia="宋体" w:cs="宋体"/>
          <w:sz w:val="21"/>
          <w:szCs w:val="21"/>
        </w:rPr>
        <w:br w:type="textWrapping"/>
      </w:r>
      <w:r>
        <w:rPr>
          <w:rFonts w:hint="eastAsia" w:ascii="宋体" w:hAnsi="宋体" w:eastAsia="宋体" w:cs="宋体"/>
          <w:sz w:val="21"/>
          <w:szCs w:val="21"/>
        </w:rPr>
        <w:t>使用这套API可以操控浏览器的开启、关闭，打开网页，操作界面元素，控制Cookie，还可以操作浏览器截屏、安装插件、设置代理、配置证书等。由于使用的原生API，其速度与稳定性都会好很多。但浏览器厂商各不相同，提供的驱动各异（ChromeDriver、FirefoxDriver(xpi插件)、InternetExplorerDriver(exe)等），API也会有差异（好像都走JSON Wire Protocol，并且向W3C标准靠拢）。Selenium 对不同厂商的各个驱动进行了封装，如：selenium-chrome-driver、selenium-edge-driver、selenium-firefox-driver等。</w:t>
      </w:r>
      <w:r>
        <w:rPr>
          <w:rFonts w:hint="eastAsia" w:ascii="宋体" w:hAnsi="宋体" w:eastAsia="宋体" w:cs="宋体"/>
          <w:sz w:val="21"/>
          <w:szCs w:val="21"/>
        </w:rPr>
        <w:br w:type="textWrapping"/>
      </w:r>
      <w:r>
        <w:rPr>
          <w:rFonts w:hint="eastAsia" w:ascii="宋体" w:hAnsi="宋体" w:eastAsia="宋体" w:cs="宋体"/>
          <w:sz w:val="21"/>
          <w:szCs w:val="21"/>
        </w:rPr>
        <w:t>还包括了对移动应用进行测试的AndroidDriver和iOS WebDriver，以及一个基于HtmlUnit的无界面实现HtmlUnitDriver。</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WebDriver API可以通过Python、Ruby、Java和C#访问</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WebDriver是一个用来进行复杂重复的web自动化测试的工具。意在提供一种比Selenium1.0更简单易学，有利于维护的API。它没有和任何测试框架进行绑定，所以他可以很好的在单元测试和main方法中调用。一旦创建好一个Selenium工程，你马上会发现WebDriver和其他类库一样：它是完全独立的，你可以直接使用而不需要考虑其他配置，这个Selenium RC是截然相反的。</w:t>
      </w:r>
    </w:p>
    <w:p>
      <w:pPr>
        <w:rPr>
          <w:rFonts w:hint="eastAsia" w:ascii="宋体" w:hAnsi="宋体" w:eastAsia="宋体" w:cs="宋体"/>
          <w:sz w:val="21"/>
          <w:szCs w:val="21"/>
        </w:rPr>
      </w:pPr>
      <w:r>
        <w:rPr>
          <w:rFonts w:hint="eastAsia" w:ascii="宋体" w:hAnsi="宋体" w:eastAsia="宋体" w:cs="宋体"/>
          <w:sz w:val="21"/>
          <w:szCs w:val="21"/>
        </w:rPr>
        <w:t>3.1.2关键代码</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关键代码如下所示;</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from selenium import webdriver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driver = webdriver.Chrome()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driver.get('https://www.baidu.com')</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input = driver.find_element_by_id('kw') #获取输入框</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searchButton = driver.find_element_by_id('su') #获取搜索按钮</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常用查找元素方法：</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find_element_by_id # ID</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find_elements_by_class_name # class</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find_elements_by_tag_name # 标签名</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find_elements_by_name # name</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find_elements_by_link_text # a标签中的text查找（精确匹配）</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find_elements_by_partial_link_text #a标签中的text查找（部分匹配即可）</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find_elements_by_css_selector # css选择器查找</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find_elements_by_xpath # find_elements_by_xpath("//input")，请翻阅文档</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输入并点击</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inputElement.send_keys("Python") #输入框输入"Python"</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searchButton.click() #搜索</w:t>
      </w:r>
    </w:p>
    <w:p>
      <w:pPr>
        <w:rPr>
          <w:rFonts w:hint="eastAsia" w:ascii="黑体" w:hAnsi="黑体" w:eastAsia="黑体" w:cs="黑体"/>
          <w:sz w:val="24"/>
          <w:szCs w:val="24"/>
        </w:rPr>
      </w:pPr>
      <w:r>
        <w:rPr>
          <w:rFonts w:hint="eastAsia" w:ascii="黑体" w:hAnsi="黑体" w:eastAsia="黑体" w:cs="黑体"/>
          <w:sz w:val="24"/>
          <w:szCs w:val="24"/>
        </w:rPr>
        <w:t>3.2</w:t>
      </w:r>
      <w:r>
        <w:rPr>
          <w:rFonts w:hint="eastAsia" w:ascii="黑体" w:hAnsi="黑体" w:eastAsia="黑体" w:cs="黑体"/>
          <w:sz w:val="24"/>
          <w:szCs w:val="24"/>
          <w:lang w:val="en-US" w:eastAsia="zh-CN"/>
        </w:rPr>
        <w:t>d</w:t>
      </w:r>
      <w:r>
        <w:rPr>
          <w:rFonts w:hint="eastAsia" w:ascii="黑体" w:hAnsi="黑体" w:eastAsia="黑体" w:cs="黑体"/>
          <w:sz w:val="24"/>
          <w:szCs w:val="24"/>
        </w:rPr>
        <w:t>jango</w:t>
      </w:r>
    </w:p>
    <w:p>
      <w:pPr>
        <w:rPr>
          <w:rFonts w:hint="eastAsia" w:ascii="宋体" w:hAnsi="宋体" w:eastAsia="宋体" w:cs="宋体"/>
          <w:sz w:val="21"/>
          <w:szCs w:val="21"/>
        </w:rPr>
      </w:pPr>
      <w:r>
        <w:rPr>
          <w:rFonts w:hint="eastAsia" w:ascii="宋体" w:hAnsi="宋体" w:eastAsia="宋体" w:cs="宋体"/>
          <w:sz w:val="21"/>
          <w:szCs w:val="21"/>
        </w:rPr>
        <w:t>3.2.1django介绍</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Django 最初是被开发用来管理劳伦斯集团旗下一些以新闻内容为主的网站。2003 年，Lawerence Journal-World 报社的 Web 开发者艾德里安和威利森开始用 Python 语言去开发应用。新闻界的快节奏使他们必须提高产品的开发速度，于是他们两个人想办法构建出了节省开发时间的框架，这个框架将能复用的组件或者模块放在一起，使开发者不必重复的工作，这是 Django 诞生的根本原因。后来他们所在的开发小组决定将这个框架发布成一个开源软件。经过发展和时间的积累，Django 有了数以万计用户和贡献者，现在 Django 成为了 Web 开发者中最流行的框架.总之，Python 的诞生是为了减少重复性工作，节省开发者时间，可以让开发者把有限的精力投入到关键的开发环节中。</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通过上面的介绍，可以给出 Web 框架的概念：它是一套组件，提供通用的设计模式，能够最大程度地降低开发 Web 站点开发的难度，Django 的设计目标就是使复杂的工作变得简单。</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相对于 Python 的其他 Web 框架，Django 的功能是最完整的，Django 定义了服务发布、路由映射、模板编程、数据处理的一整套功能。这也意味着 Django 模块之间紧密耦合。</w:t>
      </w:r>
    </w:p>
    <w:p>
      <w:pPr>
        <w:rPr>
          <w:rFonts w:hint="eastAsia" w:ascii="宋体" w:hAnsi="宋体" w:eastAsia="宋体" w:cs="宋体"/>
          <w:sz w:val="21"/>
          <w:szCs w:val="21"/>
        </w:rPr>
      </w:pPr>
      <w:r>
        <w:rPr>
          <w:rFonts w:hint="eastAsia" w:ascii="宋体" w:hAnsi="宋体" w:eastAsia="宋体" w:cs="宋体"/>
          <w:sz w:val="21"/>
          <w:szCs w:val="21"/>
        </w:rPr>
        <w:t>3.2.2django特点</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Django 的主要特点如下：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完善的文档：经过 10 余年的发展和完善，Django 官方提供了完善的在线文档，为开发者解决问题提供支持。</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集成 ORM 组件：Django 的 Model 层自带数据库 ORM 组件，为操作不同类型的数据库提供了统一的方式。</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URL 映射技术：Django 使用正则表达式管理URL映射，因此给开发者带来了极高的灵活性。</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后台管理系统：开发者只需通过简单的几行配置和代码就可以实现完整的后台数据管理Web控制台。</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错误信息提示：在开发调试过程中如果出现运行异常，Django 可以提供非常完整的错误信息帮助开发者定位问题。</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Django 借鉴了经典的 MVC 模式，它也将交互的过程分为了 3 个层次，也就是 MTV 设计模式；</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Model：数据存储层，处理所有数据相关的业务，和数据库进行交互，并提供数据的增删改查；</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Template：模板层（也叫表现层）具体来处理页面的显示；</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View：业务逻辑层，处理具体的业务逻辑，它的作用是连通Model 层和 Template 。</w:t>
      </w:r>
    </w:p>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4686300" cy="1781175"/>
            <wp:effectExtent l="0" t="0" r="0" b="9525"/>
            <wp:docPr id="2" name="图片 2" descr="MTV设计模式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TV设计模式示意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86300" cy="1781175"/>
                    </a:xfrm>
                    <a:prstGeom prst="rect">
                      <a:avLst/>
                    </a:prstGeom>
                    <a:noFill/>
                    <a:ln>
                      <a:noFill/>
                    </a:ln>
                  </pic:spPr>
                </pic:pic>
              </a:graphicData>
            </a:graphic>
          </wp:inline>
        </w:drawing>
      </w:r>
      <w:r>
        <w:rPr>
          <w:rFonts w:hint="eastAsia" w:ascii="宋体" w:hAnsi="宋体" w:eastAsia="宋体" w:cs="宋体"/>
          <w:sz w:val="21"/>
          <w:szCs w:val="21"/>
        </w:rPr>
        <w:br w:type="textWrapping"/>
      </w:r>
      <w:r>
        <w:rPr>
          <w:rFonts w:hint="eastAsia" w:ascii="宋体" w:hAnsi="宋体" w:eastAsia="宋体" w:cs="宋体"/>
          <w:sz w:val="21"/>
          <w:szCs w:val="21"/>
        </w:rPr>
        <w:t>图</w:t>
      </w:r>
      <w:r>
        <w:rPr>
          <w:rFonts w:hint="eastAsia" w:ascii="宋体" w:hAnsi="宋体" w:eastAsia="宋体" w:cs="宋体"/>
          <w:sz w:val="21"/>
          <w:szCs w:val="21"/>
          <w:lang w:val="en-US" w:eastAsia="zh-CN"/>
        </w:rPr>
        <w:t>3-1</w:t>
      </w:r>
      <w:r>
        <w:rPr>
          <w:rFonts w:hint="eastAsia" w:ascii="宋体" w:hAnsi="宋体" w:eastAsia="宋体" w:cs="宋体"/>
          <w:sz w:val="21"/>
          <w:szCs w:val="21"/>
        </w:rPr>
        <w:t>：Django MTV 设计模式示意图</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我们按照 MVC 的设计模式对 MTV 进行分析，MTV 设计模式中，用 View 层取代了 Controller 层的位置，用 Template 层取代了原来 View 层的位置。</w:t>
      </w:r>
      <w:r>
        <w:rPr>
          <w:rFonts w:hint="eastAsia" w:ascii="宋体" w:hAnsi="宋体" w:eastAsia="宋体" w:cs="宋体"/>
          <w:sz w:val="21"/>
          <w:szCs w:val="21"/>
        </w:rPr>
        <w:br w:type="textWrapping"/>
      </w:r>
      <w:r>
        <w:rPr>
          <w:rFonts w:hint="eastAsia" w:ascii="宋体" w:hAnsi="宋体" w:eastAsia="宋体" w:cs="宋体"/>
          <w:sz w:val="21"/>
          <w:szCs w:val="21"/>
        </w:rPr>
        <w:t>初次接触 Django 的设计模式的人，可能会对 Template 层产生疑问，其实 Template 英文的含义就是“模板”的意思，你可以简单理解成，它是一个 HTML 页面 ，HTML 页面的渲染在视图层完成。</w:t>
      </w:r>
      <w:r>
        <w:rPr>
          <w:rFonts w:hint="eastAsia" w:ascii="宋体" w:hAnsi="宋体" w:eastAsia="宋体" w:cs="宋体"/>
          <w:sz w:val="21"/>
          <w:szCs w:val="21"/>
        </w:rPr>
        <w:br w:type="textWrapping"/>
      </w:r>
      <w:r>
        <w:rPr>
          <w:rFonts w:hint="eastAsia" w:ascii="宋体" w:hAnsi="宋体" w:eastAsia="宋体" w:cs="宋体"/>
          <w:sz w:val="21"/>
          <w:szCs w:val="21"/>
        </w:rPr>
        <w:t>同样我们也对 MTV 设计模式的请求与响应过程进行描述：</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用户通过浏览器对服务器发起 request 请求，服务器接收请求后，通过 View 的业务逻辑层进行分析，同时向 Model 层和 Template 层发送指令；</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Mole 层与数据库进行交互，将数据返回给 View 层；</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Template 层接收到指令后，调用相应的模板，并返回给 View 层；</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View 层接收到模板与数据后，首先对模板进行渲染（即将相应的数据赋值给模板），然后组织成响应格式返回给浏览器，浏览器进行解析后并最终呈现给用户。</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通过以上两种设计模式的比较， 我们可以得出 MTV 是 MVC 的一种细化，将原来 MVC 中的 V 层拿出来进行分离，视图的显示与如何显示交给 Template 层，而 View 层更专注于实现业务逻辑。其实在 Django 是有 Controller 层的，只不过它由框架本身来实现，所以我们不用关心它。Django 更关注于M、T 和 V。</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在 Django 中，视图函数是一个 Python 函数或者类，开发者主要通过编写视图函数来实现业务逻辑。视图函数首先接受来自浏览器或者客户端的请求，并最终返回响应，视图函数返回的响应可以是 HTML 文件，也可以是 HTTP 协议中的 303 重定向。接下来编写一个简单的视图函数：</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from django.http import HttpResponse</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def Hello_my_django(request):</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    return HttpResponse('&lt;html&gt;&lt;body&gt;Hello my Django&lt;/body&gt;&lt;/html&gt;')</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下面针对以上 3 行代码做解析：</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1）HttpResponse视图响应类型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从 django.http 模块中导入 HttpResponse，从它简单的名字我们可以得知，它是一种视图的响应类型。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2）视图函数参数request</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我们定义了一个名为“Hello_my_django”的函数，Django 规定了，视图函数至少有一个参数，第一个参数必须是 request，request 是 HttpRequest 请求类型的对象，它携带了浏览器的请求信息，所以视图函数的第一个参数必须为 request。</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3）return视图响应</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视图函数要返回响应内容，这里的响应内容是我们用 HTML 标签编写的，把它作为 HttpResponse 的对象返回给浏览器。</w:t>
      </w:r>
    </w:p>
    <w:p>
      <w:pPr>
        <w:rPr>
          <w:rFonts w:hint="eastAsia" w:ascii="宋体" w:hAnsi="宋体" w:eastAsia="宋体" w:cs="宋体"/>
          <w:sz w:val="21"/>
          <w:szCs w:val="21"/>
        </w:rPr>
      </w:pPr>
      <w:r>
        <w:rPr>
          <w:rFonts w:hint="eastAsia" w:ascii="宋体" w:hAnsi="宋体" w:eastAsia="宋体" w:cs="宋体"/>
          <w:sz w:val="21"/>
          <w:szCs w:val="21"/>
        </w:rPr>
        <w:t>3.2.3Django的工作机制：</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1.用manage .py runserver 启动Django服务器时就载入了在同一目录下的settings .py。该文件包含了项目中的配置信息，如前面讲的URLConf等，其中最重要的配置就是ROOT_URLCONF，它告诉Django哪个Python模块应该用作本站的URLConf，默认的是urls .py</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2.当访问url的时候，Django会根据ROOT_URLCONF的设置来装载URLConf。</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3.然后按顺序逐个匹配URLConf里的URLpatterns。如果找到则会调用相关联的视图函数，并把Http</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"https://baike.baidu.com/item/Request%E5%AF%B9%E8%B1%A1/5357566"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Request对象</w:t>
      </w:r>
      <w:r>
        <w:rPr>
          <w:rFonts w:hint="eastAsia" w:ascii="宋体" w:hAnsi="宋体" w:eastAsia="宋体" w:cs="宋体"/>
          <w:sz w:val="21"/>
          <w:szCs w:val="21"/>
        </w:rPr>
        <w:fldChar w:fldCharType="end"/>
      </w:r>
      <w:r>
        <w:rPr>
          <w:rFonts w:hint="eastAsia" w:ascii="宋体" w:hAnsi="宋体" w:eastAsia="宋体" w:cs="宋体"/>
          <w:sz w:val="21"/>
          <w:szCs w:val="21"/>
        </w:rPr>
        <w:t>作为第一个参数(通常是request)</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4.最后该view函数负责返回一个Http</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"https://baike.baidu.com/item/Response%E5%AF%B9%E8%B1%A1/7465134"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Response对象</w:t>
      </w:r>
      <w:r>
        <w:rPr>
          <w:rFonts w:hint="eastAsia" w:ascii="宋体" w:hAnsi="宋体" w:eastAsia="宋体" w:cs="宋体"/>
          <w:sz w:val="21"/>
          <w:szCs w:val="21"/>
        </w:rPr>
        <w:fldChar w:fldCharType="end"/>
      </w:r>
      <w:r>
        <w:rPr>
          <w:rFonts w:hint="eastAsia" w:ascii="宋体" w:hAnsi="宋体" w:eastAsia="宋体" w:cs="宋体"/>
          <w:sz w:val="21"/>
          <w:szCs w:val="21"/>
        </w:rPr>
        <w:t>。</w:t>
      </w:r>
    </w:p>
    <w:p>
      <w:pPr>
        <w:rPr>
          <w:rFonts w:hint="eastAsia" w:ascii="黑体" w:hAnsi="黑体" w:eastAsia="黑体" w:cs="黑体"/>
          <w:sz w:val="24"/>
          <w:szCs w:val="24"/>
        </w:rPr>
      </w:pPr>
      <w:r>
        <w:rPr>
          <w:rFonts w:hint="eastAsia" w:ascii="黑体" w:hAnsi="黑体" w:eastAsia="黑体" w:cs="黑体"/>
          <w:sz w:val="24"/>
          <w:szCs w:val="24"/>
        </w:rPr>
        <w:t>3.3统计分析工具</w:t>
      </w:r>
    </w:p>
    <w:p>
      <w:pPr>
        <w:rPr>
          <w:rFonts w:hint="eastAsia" w:ascii="宋体" w:hAnsi="宋体" w:eastAsia="宋体" w:cs="宋体"/>
          <w:sz w:val="21"/>
          <w:szCs w:val="21"/>
        </w:rPr>
      </w:pPr>
      <w:r>
        <w:rPr>
          <w:rFonts w:hint="eastAsia" w:ascii="宋体" w:hAnsi="宋体" w:eastAsia="宋体" w:cs="宋体"/>
          <w:sz w:val="21"/>
          <w:szCs w:val="21"/>
        </w:rPr>
        <w:t>3.3.1基本统计量</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统计量是统计理论中用来对数据进行分析、检验的变量。</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"https://baike.baidu.com/item/%E5%AE%8F%E8%A7%82%E9%87%8F/2112968"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宏观量</w:t>
      </w:r>
      <w:r>
        <w:rPr>
          <w:rFonts w:hint="eastAsia" w:ascii="宋体" w:hAnsi="宋体" w:eastAsia="宋体" w:cs="宋体"/>
          <w:sz w:val="21"/>
          <w:szCs w:val="21"/>
        </w:rPr>
        <w:fldChar w:fldCharType="end"/>
      </w:r>
      <w:r>
        <w:rPr>
          <w:rFonts w:hint="eastAsia" w:ascii="宋体" w:hAnsi="宋体" w:eastAsia="宋体" w:cs="宋体"/>
          <w:sz w:val="21"/>
          <w:szCs w:val="21"/>
        </w:rPr>
        <w:t>是大量</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"https://baike.baidu.com/item/%E5%BE%AE%E8%A7%82%E9%87%8F/2113002"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微观量</w:t>
      </w:r>
      <w:r>
        <w:rPr>
          <w:rFonts w:hint="eastAsia" w:ascii="宋体" w:hAnsi="宋体" w:eastAsia="宋体" w:cs="宋体"/>
          <w:sz w:val="21"/>
          <w:szCs w:val="21"/>
        </w:rPr>
        <w:fldChar w:fldCharType="end"/>
      </w:r>
      <w:r>
        <w:rPr>
          <w:rFonts w:hint="eastAsia" w:ascii="宋体" w:hAnsi="宋体" w:eastAsia="宋体" w:cs="宋体"/>
          <w:sz w:val="21"/>
          <w:szCs w:val="21"/>
        </w:rPr>
        <w:t>的统计</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"https://baike.baidu.com/item/%E5%B9%B3%E5%9D%87%E5%80%BC/8353298"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平均值</w:t>
      </w:r>
      <w:r>
        <w:rPr>
          <w:rFonts w:hint="eastAsia" w:ascii="宋体" w:hAnsi="宋体" w:eastAsia="宋体" w:cs="宋体"/>
          <w:sz w:val="21"/>
          <w:szCs w:val="21"/>
        </w:rPr>
        <w:fldChar w:fldCharType="end"/>
      </w:r>
      <w:r>
        <w:rPr>
          <w:rFonts w:hint="eastAsia" w:ascii="宋体" w:hAnsi="宋体" w:eastAsia="宋体" w:cs="宋体"/>
          <w:sz w:val="21"/>
          <w:szCs w:val="21"/>
        </w:rPr>
        <w:t>，具有统计平均的意义，对于单个微观粒子，宏观量是没有意义的．相对于微观量的统计平均性质的宏观量也叫统计量。需要指出的是，描写宏观世界的</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"https://baike.baidu.com/item/%E7%89%A9%E7%90%86%E9%87%8F/9984692"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物理量</w:t>
      </w:r>
      <w:r>
        <w:rPr>
          <w:rFonts w:hint="eastAsia" w:ascii="宋体" w:hAnsi="宋体" w:eastAsia="宋体" w:cs="宋体"/>
          <w:sz w:val="21"/>
          <w:szCs w:val="21"/>
        </w:rPr>
        <w:fldChar w:fldCharType="end"/>
      </w:r>
      <w:r>
        <w:rPr>
          <w:rFonts w:hint="eastAsia" w:ascii="宋体" w:hAnsi="宋体" w:eastAsia="宋体" w:cs="宋体"/>
          <w:sz w:val="21"/>
          <w:szCs w:val="21"/>
        </w:rPr>
        <w:t>例如速度、</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"https://baike.baidu.com/item/%E5%8A%A8%E8%83%BD/1678605"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动能</w:t>
      </w:r>
      <w:r>
        <w:rPr>
          <w:rFonts w:hint="eastAsia" w:ascii="宋体" w:hAnsi="宋体" w:eastAsia="宋体" w:cs="宋体"/>
          <w:sz w:val="21"/>
          <w:szCs w:val="21"/>
        </w:rPr>
        <w:fldChar w:fldCharType="end"/>
      </w:r>
      <w:r>
        <w:rPr>
          <w:rFonts w:hint="eastAsia" w:ascii="宋体" w:hAnsi="宋体" w:eastAsia="宋体" w:cs="宋体"/>
          <w:sz w:val="21"/>
          <w:szCs w:val="21"/>
        </w:rPr>
        <w:t>等实际上也可以说是宏观量，但宏观量并不都具有统计平均的性质，因而宏观量并不都是统计量。</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数据经典统计学分析包括计算数据的极值、平均值、中位数、标准差、方差、变异系数、偏度与峰度等常用统计学指标。</w:t>
      </w:r>
    </w:p>
    <w:p>
      <w:pPr>
        <w:rPr>
          <w:rFonts w:hint="eastAsia" w:ascii="宋体" w:hAnsi="宋体" w:eastAsia="宋体" w:cs="宋体"/>
          <w:sz w:val="21"/>
          <w:szCs w:val="21"/>
        </w:rPr>
      </w:pPr>
      <w:r>
        <w:rPr>
          <w:rFonts w:hint="eastAsia" w:ascii="宋体" w:hAnsi="宋体" w:eastAsia="宋体" w:cs="宋体"/>
          <w:sz w:val="21"/>
          <w:szCs w:val="21"/>
        </w:rPr>
        <w:t>3.3.1线性回归</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线性回归是利用数理统计中回归分析，来确定两种或两种以上变量间相互依赖的定量关系的一种统计分析方法，运用十分广泛。其表达形式为y = w'x+e，e为误差服从均值为0的正态分布。</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"https://baike.baidu.com/item/%E5%9B%9E%E5%BD%92%E5%88%86%E6%9E%90/2625498"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回归分析</w:t>
      </w:r>
      <w:r>
        <w:rPr>
          <w:rFonts w:hint="eastAsia" w:ascii="宋体" w:hAnsi="宋体" w:eastAsia="宋体" w:cs="宋体"/>
          <w:sz w:val="21"/>
          <w:szCs w:val="21"/>
        </w:rPr>
        <w:fldChar w:fldCharType="end"/>
      </w:r>
      <w:r>
        <w:rPr>
          <w:rFonts w:hint="eastAsia" w:ascii="宋体" w:hAnsi="宋体" w:eastAsia="宋体" w:cs="宋体"/>
          <w:sz w:val="21"/>
          <w:szCs w:val="21"/>
        </w:rPr>
        <w:t>中，只包括一个自变量和一个因变量，且二者的关系可用一条直线近似表示，这种回归分析称为</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"https://baike.baidu.com/item/%E4%B8%80%E5%85%83%E7%BA%BF%E6%80%A7%E5%9B%9E%E5%BD%92"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一元线性回归</w:t>
      </w:r>
      <w:r>
        <w:rPr>
          <w:rFonts w:hint="eastAsia" w:ascii="宋体" w:hAnsi="宋体" w:eastAsia="宋体" w:cs="宋体"/>
          <w:sz w:val="21"/>
          <w:szCs w:val="21"/>
        </w:rPr>
        <w:fldChar w:fldCharType="end"/>
      </w:r>
      <w:r>
        <w:rPr>
          <w:rFonts w:hint="eastAsia" w:ascii="宋体" w:hAnsi="宋体" w:eastAsia="宋体" w:cs="宋体"/>
          <w:sz w:val="21"/>
          <w:szCs w:val="21"/>
        </w:rPr>
        <w:t>分析。如果回归分析中包括两个或两个以上的自变量，且因变量和自变量之间是线性关系，则称为</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"https://baike.baidu.com/item/%E5%A4%9A%E5%85%83%E7%BA%BF%E6%80%A7%E5%9B%9E%E5%BD%92/10702248"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多元线性回归</w:t>
      </w:r>
      <w:r>
        <w:rPr>
          <w:rFonts w:hint="eastAsia" w:ascii="宋体" w:hAnsi="宋体" w:eastAsia="宋体" w:cs="宋体"/>
          <w:sz w:val="21"/>
          <w:szCs w:val="21"/>
        </w:rPr>
        <w:fldChar w:fldCharType="end"/>
      </w:r>
      <w:r>
        <w:rPr>
          <w:rFonts w:hint="eastAsia" w:ascii="宋体" w:hAnsi="宋体" w:eastAsia="宋体" w:cs="宋体"/>
          <w:sz w:val="21"/>
          <w:szCs w:val="21"/>
        </w:rPr>
        <w:t>分析。</w:t>
      </w:r>
    </w:p>
    <w:p>
      <w:pPr>
        <w:rPr>
          <w:rFonts w:hint="eastAsia" w:ascii="宋体" w:hAnsi="宋体" w:eastAsia="宋体" w:cs="宋体"/>
          <w:sz w:val="21"/>
          <w:szCs w:val="21"/>
        </w:rPr>
      </w:pPr>
      <w:r>
        <w:rPr>
          <w:rFonts w:hint="eastAsia" w:ascii="宋体" w:hAnsi="宋体" w:eastAsia="宋体" w:cs="宋体"/>
          <w:sz w:val="21"/>
          <w:szCs w:val="21"/>
        </w:rPr>
        <w:t>3.3.2皮尔逊系数</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皮尔逊相关也称为积差相关（或积矩相关）是英国统计学家皮尔逊于20世纪提出的一种计算直线相关的方法。</w:t>
      </w:r>
    </w:p>
    <w:p>
      <w:pPr>
        <w:jc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3810000" cy="1741805"/>
            <wp:effectExtent l="0" t="0" r="0" b="0"/>
            <wp:docPr id="7" name="图片 7" descr="图1.皮尔逊相关系数举例">
              <a:hlinkClick xmlns:a="http://schemas.openxmlformats.org/drawingml/2006/main" r:id="rId7" tooltip="&quot;图1.皮尔逊相关系数举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1.皮尔逊相关系数举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10000" cy="1741805"/>
                    </a:xfrm>
                    <a:prstGeom prst="rect">
                      <a:avLst/>
                    </a:prstGeom>
                    <a:noFill/>
                    <a:ln>
                      <a:noFill/>
                    </a:ln>
                  </pic:spPr>
                </pic:pic>
              </a:graphicData>
            </a:graphic>
          </wp:inline>
        </w:drawing>
      </w:r>
    </w:p>
    <w:p>
      <w:pPr>
        <w:jc w:val="center"/>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eastAsia="宋体" w:cs="宋体"/>
          <w:sz w:val="21"/>
          <w:szCs w:val="21"/>
          <w:lang w:val="en-US" w:eastAsia="zh-CN"/>
        </w:rPr>
        <w:t>3-2</w:t>
      </w:r>
      <w:r>
        <w:rPr>
          <w:rFonts w:hint="eastAsia" w:ascii="宋体" w:hAnsi="宋体" w:eastAsia="宋体" w:cs="宋体"/>
          <w:sz w:val="21"/>
          <w:szCs w:val="21"/>
        </w:rPr>
        <w:t>.皮尔逊相关系数举例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皮尔逊相关系数是比欧几里德距离更加复杂的可以判断人们兴趣的相似度的一种方法。该相关系数是判断两组数据与某一直线拟合程序的一种试题。它在数据不是很规范的时候，会倾向于给出更好的结果。</w:t>
      </w:r>
    </w:p>
    <w:p>
      <w:pPr>
        <w:rPr>
          <w:rFonts w:hint="eastAsia" w:ascii="宋体" w:hAnsi="宋体" w:eastAsia="宋体" w:cs="宋体"/>
          <w:sz w:val="21"/>
          <w:szCs w:val="21"/>
        </w:rPr>
      </w:pPr>
      <w:r>
        <w:rPr>
          <w:rFonts w:hint="eastAsia" w:ascii="宋体" w:hAnsi="宋体" w:eastAsia="宋体" w:cs="宋体"/>
          <w:sz w:val="21"/>
          <w:szCs w:val="21"/>
        </w:rPr>
        <w:t>3.3.3qq图</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分位数图示法（Quantile Quantile Plot，简称 Q-Q 图）</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统计学里Q-Q图（Q代表分位数）是一个概率图，用图形的方式比较两个概率分布，把他们的两个分位数放在一起比较。首先选好分位数间隔。图上的点（x,y）反映出其中一个第二个分布（y坐标）的分位数和与之对应的第一分布（x坐标）的相同分位数。因此，这条线是一条以分位数间隔为参数的曲线。如果两个分布相似，则该Q-Q图趋近于落在y=x线上。如果两分布线性相关，则点在Q-Q图上趋近于落在一条直线上，但不一定在y=x线上。Q-Q图可以用来可在分布的位置-尺度范畴上可视化的评估参数。</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从定义中可以看出Q-Q图主要用于检验数据分布的相似性，如果要利用Q-Q图来对数据进行正态分布的检验，则可以令x轴为正态分布的分位数，y轴为样本分位数，如果这两者构成的点分布在一条直线上，就证明样本数据与正态分布存在线性相关性，即服从正态分布。</w:t>
      </w:r>
    </w:p>
    <w:p>
      <w:pPr>
        <w:rPr>
          <w:rFonts w:hint="eastAsia" w:ascii="宋体" w:hAnsi="宋体" w:eastAsia="宋体" w:cs="宋体"/>
          <w:sz w:val="21"/>
          <w:szCs w:val="21"/>
        </w:rPr>
      </w:pPr>
      <w:r>
        <w:rPr>
          <w:rFonts w:hint="eastAsia" w:ascii="宋体" w:hAnsi="宋体" w:eastAsia="宋体" w:cs="宋体"/>
          <w:sz w:val="21"/>
          <w:szCs w:val="21"/>
        </w:rPr>
        <w:t>3.3.4正态比例数据</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标准正态分布又称为u分布，是以0为</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"https://baike.baidu.com/item/%E5%9D%87%E6%95%B0"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均数</w:t>
      </w:r>
      <w:r>
        <w:rPr>
          <w:rFonts w:hint="eastAsia" w:ascii="宋体" w:hAnsi="宋体" w:eastAsia="宋体" w:cs="宋体"/>
          <w:sz w:val="21"/>
          <w:szCs w:val="21"/>
        </w:rPr>
        <w:fldChar w:fldCharType="end"/>
      </w:r>
      <w:r>
        <w:rPr>
          <w:rFonts w:hint="eastAsia" w:ascii="宋体" w:hAnsi="宋体" w:eastAsia="宋体" w:cs="宋体"/>
          <w:sz w:val="21"/>
          <w:szCs w:val="21"/>
        </w:rPr>
        <w:t>、以1为</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"https://baike.baidu.com/item/%E6%A0%87%E5%87%86%E5%B7%AE"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标准差</w:t>
      </w:r>
      <w:r>
        <w:rPr>
          <w:rFonts w:hint="eastAsia" w:ascii="宋体" w:hAnsi="宋体" w:eastAsia="宋体" w:cs="宋体"/>
          <w:sz w:val="21"/>
          <w:szCs w:val="21"/>
        </w:rPr>
        <w:fldChar w:fldCharType="end"/>
      </w:r>
      <w:r>
        <w:rPr>
          <w:rFonts w:hint="eastAsia" w:ascii="宋体" w:hAnsi="宋体" w:eastAsia="宋体" w:cs="宋体"/>
          <w:sz w:val="21"/>
          <w:szCs w:val="21"/>
        </w:rPr>
        <w:t>的正态分布，记为N（0，1）。</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标准正态分布曲线下面积分布规律是：在-1.96～+1.96范围内曲线下的面积等于0.9500，在-2.58～+2.58范围内曲线下面积为0.9900。统计学家还制定了一张统计用表（自由度为∞时），借助该表就可以估计出某些特殊u1和u2值范围内的曲线下面积。</w:t>
      </w:r>
    </w:p>
    <w:p>
      <w:pPr>
        <w:rPr>
          <w:rFonts w:hint="eastAsia" w:ascii="宋体" w:hAnsi="宋体" w:eastAsia="宋体" w:cs="宋体"/>
          <w:sz w:val="21"/>
          <w:szCs w:val="21"/>
        </w:rPr>
      </w:pPr>
      <w:r>
        <w:rPr>
          <w:rFonts w:hint="eastAsia" w:ascii="宋体" w:hAnsi="宋体" w:eastAsia="宋体" w:cs="宋体"/>
          <w:sz w:val="21"/>
          <w:szCs w:val="21"/>
        </w:rPr>
        <w:t>3.3.5主成分分析</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主成分分析（Principal Component Analysis，PCA）， 是一种</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"https://baike.baidu.com/item/%E7%BB%9F%E8%AE%A1%E6%96%B9%E6%B3%95/10694433"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统计方法</w:t>
      </w:r>
      <w:r>
        <w:rPr>
          <w:rFonts w:hint="eastAsia" w:ascii="宋体" w:hAnsi="宋体" w:eastAsia="宋体" w:cs="宋体"/>
          <w:sz w:val="21"/>
          <w:szCs w:val="21"/>
        </w:rPr>
        <w:fldChar w:fldCharType="end"/>
      </w:r>
      <w:r>
        <w:rPr>
          <w:rFonts w:hint="eastAsia" w:ascii="宋体" w:hAnsi="宋体" w:eastAsia="宋体" w:cs="宋体"/>
          <w:sz w:val="21"/>
          <w:szCs w:val="21"/>
        </w:rPr>
        <w:t>。通过正交变换将一组可能存在相关性的变量转换为一组线性不相关的变量，转换后的这组变量叫主成分。</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在实际课题中，为了全面分析问题，往往提出很多与此有关的变量（或因素），因为每个变量都在不同程度上反映这个课题的某些信息。</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主成分分析首先是由K.皮尔森（Karl Pearson）对非</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"https://baike.baidu.com/item/%E9%9A%8F%E6%9C%BA%E5%8F%98%E9%87%8F"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随机变量</w:t>
      </w:r>
      <w:r>
        <w:rPr>
          <w:rFonts w:hint="eastAsia" w:ascii="宋体" w:hAnsi="宋体" w:eastAsia="宋体" w:cs="宋体"/>
          <w:sz w:val="21"/>
          <w:szCs w:val="21"/>
        </w:rPr>
        <w:fldChar w:fldCharType="end"/>
      </w:r>
      <w:r>
        <w:rPr>
          <w:rFonts w:hint="eastAsia" w:ascii="宋体" w:hAnsi="宋体" w:eastAsia="宋体" w:cs="宋体"/>
          <w:sz w:val="21"/>
          <w:szCs w:val="21"/>
        </w:rPr>
        <w:t>引入的，尔后H.霍特林将此方法推广到随机向量的情形。信息的大小通常用</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"https://baike.baidu.com/item/%E7%A6%BB%E5%B7%AE%E5%B9%B3%E6%96%B9%E5%92%8C/918673"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离差平方和</w:t>
      </w:r>
      <w:r>
        <w:rPr>
          <w:rFonts w:hint="eastAsia" w:ascii="宋体" w:hAnsi="宋体" w:eastAsia="宋体" w:cs="宋体"/>
          <w:sz w:val="21"/>
          <w:szCs w:val="21"/>
        </w:rPr>
        <w:fldChar w:fldCharType="end"/>
      </w:r>
      <w:r>
        <w:rPr>
          <w:rFonts w:hint="eastAsia" w:ascii="宋体" w:hAnsi="宋体" w:eastAsia="宋体" w:cs="宋体"/>
          <w:sz w:val="21"/>
          <w:szCs w:val="21"/>
        </w:rPr>
        <w:t>或</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"https://baike.baidu.com/item/%E6%96%B9%E5%B7%AE/3108412"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方差</w:t>
      </w:r>
      <w:r>
        <w:rPr>
          <w:rFonts w:hint="eastAsia" w:ascii="宋体" w:hAnsi="宋体" w:eastAsia="宋体" w:cs="宋体"/>
          <w:sz w:val="21"/>
          <w:szCs w:val="21"/>
        </w:rPr>
        <w:fldChar w:fldCharType="end"/>
      </w:r>
      <w:r>
        <w:rPr>
          <w:rFonts w:hint="eastAsia" w:ascii="宋体" w:hAnsi="宋体" w:eastAsia="宋体" w:cs="宋体"/>
          <w:sz w:val="21"/>
          <w:szCs w:val="21"/>
        </w:rPr>
        <w:t>来衡量。</w:t>
      </w:r>
    </w:p>
    <w:p>
      <w:pPr>
        <w:rPr>
          <w:rFonts w:hint="eastAsia" w:ascii="宋体" w:hAnsi="宋体" w:eastAsia="宋体" w:cs="宋体"/>
          <w:sz w:val="21"/>
          <w:szCs w:val="21"/>
        </w:rPr>
      </w:pPr>
      <w:r>
        <w:rPr>
          <w:rFonts w:hint="eastAsia" w:ascii="宋体" w:hAnsi="宋体" w:eastAsia="宋体" w:cs="宋体"/>
          <w:sz w:val="21"/>
          <w:szCs w:val="21"/>
        </w:rPr>
        <w:t>3.3.6寻找异常点</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DBScan是一种将数据分组的聚类算法。它也可以作为一种基于密度的异常检测方法，无论是单维数据还是多维数据。其他的聚类算法，如k-means 和hierarchal聚类也可以用来检测异常值。在本例中，我将向您展示一个使用DBScan的示例，但是在开始之前，让我们先介绍一些重要的概念。DBScan有三个重要概念：</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核心点：为了理解核心点的概念，我们需要关注一些用于定义DBScan作业的超参数。第一个超参数（HP）是min_samples。这只是组成集群所需的最小核心点数量。第二重要的超参数HP是eps。eps是两个样本被视为在同一个聚类之间的最大距离。边界点与核心点在同一个集群中，但距离集群中心远得多。</w:t>
      </w:r>
    </w:p>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3570605" cy="237871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70605" cy="2378710"/>
                    </a:xfrm>
                    <a:prstGeom prst="rect">
                      <a:avLst/>
                    </a:prstGeom>
                    <a:noFill/>
                    <a:ln>
                      <a:noFill/>
                    </a:ln>
                  </pic:spPr>
                </pic:pic>
              </a:graphicData>
            </a:graphic>
          </wp:inline>
        </w:drawing>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其他的一切都被称为噪声点，那些是不属于任何簇的数据点。它们可以是异常的或非异常的，需要进一步的研究。</w:t>
      </w:r>
    </w:p>
    <w:p>
      <w:pPr>
        <w:rPr>
          <w:rFonts w:hint="eastAsia" w:ascii="宋体" w:hAnsi="宋体" w:eastAsia="宋体" w:cs="宋体"/>
          <w:sz w:val="21"/>
          <w:szCs w:val="21"/>
        </w:rPr>
      </w:pPr>
      <w:r>
        <w:rPr>
          <w:rFonts w:hint="eastAsia" w:ascii="宋体" w:hAnsi="宋体" w:eastAsia="宋体" w:cs="宋体"/>
          <w:sz w:val="21"/>
          <w:szCs w:val="21"/>
        </w:rPr>
        <w:t>3.3.7k-means聚类</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算法流程：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1、首先确定一个k值，即我们希望将数据集经过聚类得到k个集合。</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2、从数据集中随机选择k个数据点作为质心。</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3、对数据集中每一个点，计算其与每一个质心的距离（如欧式距离），离哪个质心近，就划分到那个质心所属的集合。</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4、把所有数据归好集合后，一共有k个集合。然后重新计算每个集合的质心。</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5、如果新计算出来的质心和原来的质心之间的距离小于某一个设置的阈值（表示重新计算的质心的位置变化不大，趋于稳定，或者说收敛），我们可以认为聚类已经达到期望的结果，算法终止。</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6、如果新质心和原质心距离变化很大，需要迭代3~5步骤。</w:t>
      </w:r>
    </w:p>
    <w:p>
      <w:pPr>
        <w:rPr>
          <w:rFonts w:hint="eastAsia" w:ascii="宋体" w:hAnsi="宋体" w:eastAsia="宋体" w:cs="宋体"/>
          <w:sz w:val="21"/>
          <w:szCs w:val="21"/>
        </w:rPr>
      </w:pPr>
    </w:p>
    <w:p>
      <w:pPr>
        <w:jc w:val="center"/>
        <w:rPr>
          <w:rFonts w:hint="eastAsia" w:ascii="黑体" w:hAnsi="黑体" w:eastAsia="黑体" w:cs="黑体"/>
          <w:sz w:val="28"/>
          <w:szCs w:val="28"/>
        </w:rPr>
      </w:pPr>
      <w:r>
        <w:rPr>
          <w:rFonts w:hint="eastAsia" w:ascii="黑体" w:hAnsi="黑体" w:eastAsia="黑体" w:cs="黑体"/>
          <w:sz w:val="28"/>
          <w:szCs w:val="28"/>
        </w:rPr>
        <w:t>四.测试</w:t>
      </w:r>
    </w:p>
    <w:p>
      <w:pPr>
        <w:rPr>
          <w:rFonts w:hint="eastAsia" w:ascii="黑体" w:hAnsi="黑体" w:eastAsia="黑体" w:cs="黑体"/>
          <w:sz w:val="24"/>
          <w:szCs w:val="24"/>
        </w:rPr>
      </w:pPr>
      <w:r>
        <w:rPr>
          <w:rFonts w:hint="eastAsia" w:ascii="黑体" w:hAnsi="黑体" w:eastAsia="黑体" w:cs="黑体"/>
          <w:sz w:val="24"/>
          <w:szCs w:val="24"/>
        </w:rPr>
        <w:t>4.1测试目的</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主要目的在于明确测试目标及针对于项目中的核心功能模块的测试思路，对系统进行架构分析并设计测试过程及实现方案，保证项目测试进度。测试包含单元测试，系统测试，性能测试和压力测试，分别检查功能的容错性，正确性，检查功能的性能情况以及并发下的处理能力，从而从多方面保证产品的平稳正常运行。</w:t>
      </w:r>
    </w:p>
    <w:p>
      <w:pPr>
        <w:rPr>
          <w:rFonts w:hint="eastAsia" w:ascii="黑体" w:hAnsi="黑体" w:eastAsia="黑体" w:cs="黑体"/>
          <w:sz w:val="24"/>
          <w:szCs w:val="24"/>
        </w:rPr>
      </w:pPr>
      <w:r>
        <w:rPr>
          <w:rFonts w:hint="eastAsia" w:ascii="黑体" w:hAnsi="黑体" w:eastAsia="黑体" w:cs="黑体"/>
          <w:sz w:val="24"/>
          <w:szCs w:val="24"/>
        </w:rPr>
        <w:t>4.2测试需求分析</w:t>
      </w:r>
    </w:p>
    <w:p>
      <w:pPr>
        <w:rPr>
          <w:rFonts w:hint="eastAsia" w:ascii="宋体" w:hAnsi="宋体" w:eastAsia="宋体" w:cs="宋体"/>
          <w:sz w:val="21"/>
          <w:szCs w:val="21"/>
        </w:rPr>
      </w:pPr>
      <w:bookmarkStart w:id="0" w:name="_Toc4160623"/>
      <w:r>
        <w:rPr>
          <w:rFonts w:hint="eastAsia" w:ascii="宋体" w:hAnsi="宋体" w:eastAsia="宋体" w:cs="宋体"/>
          <w:sz w:val="21"/>
          <w:szCs w:val="21"/>
        </w:rPr>
        <w:t>4.2.1测试策略与目标</w:t>
      </w:r>
      <w:bookmarkEnd w:id="0"/>
      <w:r>
        <w:rPr>
          <w:rFonts w:hint="eastAsia" w:ascii="宋体" w:hAnsi="宋体" w:eastAsia="宋体" w:cs="宋体"/>
          <w:sz w:val="21"/>
          <w:szCs w:val="21"/>
        </w:rPr>
        <w:tab/>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测试重点：仓库模型、风险预测、定价系统以及电商平台基本功能。</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测试难点：用户请求多种多样，合理划分等价类。</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测试分层：将程序分为请求处理层，业务层，数据层等，分层进行测试，每层针对自己独有的情况设计等价类进行测试。</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目标：覆盖95%以上的情况，90%以上的代码分支。</w:t>
      </w:r>
    </w:p>
    <w:p>
      <w:pPr>
        <w:rPr>
          <w:rFonts w:hint="eastAsia" w:ascii="宋体" w:hAnsi="宋体" w:eastAsia="宋体" w:cs="宋体"/>
          <w:sz w:val="21"/>
          <w:szCs w:val="21"/>
        </w:rPr>
      </w:pPr>
      <w:bookmarkStart w:id="1" w:name="_Toc4160624"/>
      <w:r>
        <w:rPr>
          <w:rFonts w:hint="eastAsia" w:ascii="宋体" w:hAnsi="宋体" w:eastAsia="宋体" w:cs="宋体"/>
          <w:sz w:val="21"/>
          <w:szCs w:val="21"/>
        </w:rPr>
        <w:t>4.2.2测试范围</w:t>
      </w:r>
      <w:bookmarkEnd w:id="1"/>
      <w:r>
        <w:rPr>
          <w:rFonts w:hint="eastAsia" w:ascii="宋体" w:hAnsi="宋体" w:eastAsia="宋体" w:cs="宋体"/>
          <w:sz w:val="21"/>
          <w:szCs w:val="21"/>
        </w:rPr>
        <w:tab/>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测试广度：覆盖全部核心功能模块。</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测试深度：采用黑盒测试和白盒测试的方法，使用分支分析和等价类划分两种方案进行代码函数级覆盖。</w:t>
      </w:r>
    </w:p>
    <w:p>
      <w:pPr>
        <w:rPr>
          <w:rFonts w:hint="eastAsia" w:ascii="宋体" w:hAnsi="宋体" w:eastAsia="宋体" w:cs="宋体"/>
          <w:sz w:val="21"/>
          <w:szCs w:val="21"/>
        </w:rPr>
      </w:pPr>
      <w:bookmarkStart w:id="2" w:name="_Toc4160625"/>
      <w:r>
        <w:rPr>
          <w:rFonts w:hint="eastAsia" w:ascii="宋体" w:hAnsi="宋体" w:eastAsia="宋体" w:cs="宋体"/>
          <w:sz w:val="21"/>
          <w:szCs w:val="21"/>
        </w:rPr>
        <w:t>4.2.3测试环境</w:t>
      </w:r>
      <w:bookmarkEnd w:id="2"/>
      <w:r>
        <w:rPr>
          <w:rFonts w:hint="eastAsia" w:ascii="宋体" w:hAnsi="宋体" w:eastAsia="宋体" w:cs="宋体"/>
          <w:sz w:val="21"/>
          <w:szCs w:val="21"/>
        </w:rPr>
        <w:tab/>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硬件环境:</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Intel® Core™ i5-6300U CPU @ 2.40GHz（开发环境）</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软件环境: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Windows 10 专业版</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Ubuntu 14.04.5 LTS , Python 3.5.5 (Travis CI)</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测试工具：</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LoadRunner12、Selenium、Junit4</w:t>
      </w:r>
    </w:p>
    <w:p>
      <w:pPr>
        <w:rPr>
          <w:rFonts w:hint="eastAsia" w:ascii="黑体" w:hAnsi="黑体" w:eastAsia="黑体" w:cs="黑体"/>
          <w:sz w:val="24"/>
          <w:szCs w:val="24"/>
        </w:rPr>
      </w:pPr>
      <w:r>
        <w:rPr>
          <w:rFonts w:hint="eastAsia" w:ascii="黑体" w:hAnsi="黑体" w:eastAsia="黑体" w:cs="黑体"/>
          <w:sz w:val="24"/>
          <w:szCs w:val="24"/>
        </w:rPr>
        <w:t>4.3单元测试</w:t>
      </w:r>
    </w:p>
    <w:p>
      <w:pPr>
        <w:rPr>
          <w:rFonts w:hint="eastAsia" w:ascii="宋体" w:hAnsi="宋体" w:eastAsia="宋体" w:cs="宋体"/>
          <w:sz w:val="21"/>
          <w:szCs w:val="21"/>
        </w:rPr>
      </w:pPr>
      <w:r>
        <w:rPr>
          <w:rFonts w:hint="eastAsia" w:ascii="宋体" w:hAnsi="宋体" w:eastAsia="宋体" w:cs="宋体"/>
          <w:sz w:val="21"/>
          <w:szCs w:val="21"/>
        </w:rPr>
        <w:t>举例</w:t>
      </w:r>
    </w:p>
    <w:tbl>
      <w:tblPr>
        <w:tblStyle w:val="3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276"/>
        <w:gridCol w:w="1439"/>
        <w:gridCol w:w="1659"/>
        <w:gridCol w:w="1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用例编号</w:t>
            </w:r>
          </w:p>
        </w:tc>
        <w:tc>
          <w:tcPr>
            <w:tcW w:w="6033" w:type="dxa"/>
            <w:gridSpan w:val="4"/>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测试单元描述</w:t>
            </w:r>
          </w:p>
        </w:tc>
        <w:tc>
          <w:tcPr>
            <w:tcW w:w="6033" w:type="dxa"/>
            <w:gridSpan w:val="4"/>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用例目的</w:t>
            </w:r>
          </w:p>
        </w:tc>
        <w:tc>
          <w:tcPr>
            <w:tcW w:w="6033" w:type="dxa"/>
            <w:gridSpan w:val="4"/>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检查用户能否下载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前提条件</w:t>
            </w:r>
          </w:p>
        </w:tc>
        <w:tc>
          <w:tcPr>
            <w:tcW w:w="6033" w:type="dxa"/>
            <w:gridSpan w:val="4"/>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已经登录主界面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特殊的规程说明</w:t>
            </w:r>
          </w:p>
        </w:tc>
        <w:tc>
          <w:tcPr>
            <w:tcW w:w="6033" w:type="dxa"/>
            <w:gridSpan w:val="4"/>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用例间的依赖关系</w:t>
            </w:r>
          </w:p>
        </w:tc>
        <w:tc>
          <w:tcPr>
            <w:tcW w:w="6033" w:type="dxa"/>
            <w:gridSpan w:val="4"/>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color w:val="FFFFFF" w:themeColor="background1"/>
                <w:kern w:val="0"/>
                <w:sz w:val="21"/>
                <w:szCs w:val="21"/>
                <w14:textFill>
                  <w14:solidFill>
                    <w14:schemeClr w14:val="bg1"/>
                  </w14:solidFill>
                </w14:textFill>
              </w:rPr>
            </w:pPr>
            <w:r>
              <w:rPr>
                <w:rFonts w:hint="eastAsia" w:ascii="宋体" w:hAnsi="宋体" w:eastAsia="宋体" w:cs="宋体"/>
                <w:color w:val="FFFFFF" w:themeColor="background1"/>
                <w:kern w:val="0"/>
                <w:sz w:val="21"/>
                <w:szCs w:val="21"/>
                <w14:textFill>
                  <w14:solidFill>
                    <w14:schemeClr w14:val="bg1"/>
                  </w14:solidFill>
                </w14:textFill>
              </w:rPr>
              <w:t>步骤</w:t>
            </w:r>
          </w:p>
        </w:tc>
        <w:tc>
          <w:tcPr>
            <w:tcW w:w="1276"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color w:val="FFFFFF" w:themeColor="background1"/>
                <w:kern w:val="0"/>
                <w:sz w:val="21"/>
                <w:szCs w:val="21"/>
                <w14:textFill>
                  <w14:solidFill>
                    <w14:schemeClr w14:val="bg1"/>
                  </w14:solidFill>
                </w14:textFill>
              </w:rPr>
            </w:pPr>
            <w:r>
              <w:rPr>
                <w:rFonts w:hint="eastAsia" w:ascii="宋体" w:hAnsi="宋体" w:eastAsia="宋体" w:cs="宋体"/>
                <w:color w:val="FFFFFF" w:themeColor="background1"/>
                <w:kern w:val="0"/>
                <w:sz w:val="21"/>
                <w:szCs w:val="21"/>
                <w14:textFill>
                  <w14:solidFill>
                    <w14:schemeClr w14:val="bg1"/>
                  </w14:solidFill>
                </w14:textFill>
              </w:rPr>
              <w:t>输入</w:t>
            </w:r>
          </w:p>
        </w:tc>
        <w:tc>
          <w:tcPr>
            <w:tcW w:w="1439"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color w:val="FFFFFF" w:themeColor="background1"/>
                <w:kern w:val="0"/>
                <w:sz w:val="21"/>
                <w:szCs w:val="21"/>
                <w14:textFill>
                  <w14:solidFill>
                    <w14:schemeClr w14:val="bg1"/>
                  </w14:solidFill>
                </w14:textFill>
              </w:rPr>
            </w:pPr>
            <w:r>
              <w:rPr>
                <w:rFonts w:hint="eastAsia" w:ascii="宋体" w:hAnsi="宋体" w:eastAsia="宋体" w:cs="宋体"/>
                <w:color w:val="FFFFFF" w:themeColor="background1"/>
                <w:kern w:val="0"/>
                <w:sz w:val="21"/>
                <w:szCs w:val="21"/>
                <w14:textFill>
                  <w14:solidFill>
                    <w14:schemeClr w14:val="bg1"/>
                  </w14:solidFill>
                </w14:textFill>
              </w:rPr>
              <w:t>期望输出</w:t>
            </w:r>
          </w:p>
        </w:tc>
        <w:tc>
          <w:tcPr>
            <w:tcW w:w="1659"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color w:val="FFFFFF" w:themeColor="background1"/>
                <w:kern w:val="0"/>
                <w:sz w:val="21"/>
                <w:szCs w:val="21"/>
                <w14:textFill>
                  <w14:solidFill>
                    <w14:schemeClr w14:val="bg1"/>
                  </w14:solidFill>
                </w14:textFill>
              </w:rPr>
            </w:pPr>
            <w:r>
              <w:rPr>
                <w:rFonts w:hint="eastAsia" w:ascii="宋体" w:hAnsi="宋体" w:eastAsia="宋体" w:cs="宋体"/>
                <w:color w:val="FFFFFF" w:themeColor="background1"/>
                <w:kern w:val="0"/>
                <w:sz w:val="21"/>
                <w:szCs w:val="21"/>
                <w14:textFill>
                  <w14:solidFill>
                    <w14:schemeClr w14:val="bg1"/>
                  </w14:solidFill>
                </w14:textFill>
              </w:rPr>
              <w:t>实际输出</w:t>
            </w:r>
          </w:p>
        </w:tc>
        <w:tc>
          <w:tcPr>
            <w:tcW w:w="1659"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color w:val="FFFFFF" w:themeColor="background1"/>
                <w:kern w:val="0"/>
                <w:sz w:val="21"/>
                <w:szCs w:val="21"/>
                <w14:textFill>
                  <w14:solidFill>
                    <w14:schemeClr w14:val="bg1"/>
                  </w14:solidFill>
                </w14:textFill>
              </w:rPr>
            </w:pPr>
            <w:r>
              <w:rPr>
                <w:rFonts w:hint="eastAsia" w:ascii="宋体" w:hAnsi="宋体" w:eastAsia="宋体" w:cs="宋体"/>
                <w:color w:val="FFFFFF" w:themeColor="background1"/>
                <w:kern w:val="0"/>
                <w:sz w:val="21"/>
                <w:szCs w:val="21"/>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1</w:t>
            </w:r>
          </w:p>
        </w:tc>
        <w:tc>
          <w:tcPr>
            <w:tcW w:w="1276"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下载内容</w:t>
            </w:r>
          </w:p>
        </w:tc>
        <w:tc>
          <w:tcPr>
            <w:tcW w:w="1439"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下载成功</w:t>
            </w:r>
          </w:p>
        </w:tc>
        <w:tc>
          <w:tcPr>
            <w:tcW w:w="1659"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下载成功</w:t>
            </w:r>
          </w:p>
        </w:tc>
        <w:tc>
          <w:tcPr>
            <w:tcW w:w="1659"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已事先添加到数据库</w:t>
            </w:r>
          </w:p>
        </w:tc>
      </w:tr>
    </w:tbl>
    <w:p>
      <w:pPr>
        <w:rPr>
          <w:rFonts w:hint="eastAsia" w:ascii="黑体" w:hAnsi="黑体" w:eastAsia="黑体" w:cs="黑体"/>
          <w:sz w:val="24"/>
          <w:szCs w:val="24"/>
        </w:rPr>
      </w:pPr>
      <w:r>
        <w:rPr>
          <w:rFonts w:hint="eastAsia" w:ascii="黑体" w:hAnsi="黑体" w:eastAsia="黑体" w:cs="黑体"/>
          <w:sz w:val="24"/>
          <w:szCs w:val="24"/>
        </w:rPr>
        <w:t>4.4功能测试</w:t>
      </w:r>
    </w:p>
    <w:tbl>
      <w:tblPr>
        <w:tblStyle w:val="3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276"/>
        <w:gridCol w:w="1435"/>
        <w:gridCol w:w="1659"/>
        <w:gridCol w:w="1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用例编号</w:t>
            </w:r>
          </w:p>
        </w:tc>
        <w:tc>
          <w:tcPr>
            <w:tcW w:w="6033" w:type="dxa"/>
            <w:gridSpan w:val="4"/>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测试单元描述</w:t>
            </w:r>
          </w:p>
        </w:tc>
        <w:tc>
          <w:tcPr>
            <w:tcW w:w="6033" w:type="dxa"/>
            <w:gridSpan w:val="4"/>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回归分析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用例目的</w:t>
            </w:r>
          </w:p>
        </w:tc>
        <w:tc>
          <w:tcPr>
            <w:tcW w:w="6033" w:type="dxa"/>
            <w:gridSpan w:val="4"/>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完成基本的回归分析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前提条件</w:t>
            </w:r>
          </w:p>
        </w:tc>
        <w:tc>
          <w:tcPr>
            <w:tcW w:w="6033" w:type="dxa"/>
            <w:gridSpan w:val="4"/>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 xml:space="preserve">用户选择数据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特殊的规程说明</w:t>
            </w:r>
          </w:p>
        </w:tc>
        <w:tc>
          <w:tcPr>
            <w:tcW w:w="6033" w:type="dxa"/>
            <w:gridSpan w:val="4"/>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用例间的依赖关系</w:t>
            </w:r>
          </w:p>
        </w:tc>
        <w:tc>
          <w:tcPr>
            <w:tcW w:w="6033" w:type="dxa"/>
            <w:gridSpan w:val="4"/>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color w:val="FFFFFF" w:themeColor="background1"/>
                <w:kern w:val="0"/>
                <w:sz w:val="21"/>
                <w:szCs w:val="21"/>
                <w14:textFill>
                  <w14:solidFill>
                    <w14:schemeClr w14:val="bg1"/>
                  </w14:solidFill>
                </w14:textFill>
              </w:rPr>
            </w:pPr>
            <w:r>
              <w:rPr>
                <w:rFonts w:hint="eastAsia" w:ascii="宋体" w:hAnsi="宋体" w:eastAsia="宋体" w:cs="宋体"/>
                <w:color w:val="FFFFFF" w:themeColor="background1"/>
                <w:kern w:val="0"/>
                <w:sz w:val="21"/>
                <w:szCs w:val="21"/>
                <w14:textFill>
                  <w14:solidFill>
                    <w14:schemeClr w14:val="bg1"/>
                  </w14:solidFill>
                </w14:textFill>
              </w:rPr>
              <w:t>步骤</w:t>
            </w:r>
          </w:p>
        </w:tc>
        <w:tc>
          <w:tcPr>
            <w:tcW w:w="1276"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color w:val="FFFFFF" w:themeColor="background1"/>
                <w:kern w:val="0"/>
                <w:sz w:val="21"/>
                <w:szCs w:val="21"/>
                <w14:textFill>
                  <w14:solidFill>
                    <w14:schemeClr w14:val="bg1"/>
                  </w14:solidFill>
                </w14:textFill>
              </w:rPr>
            </w:pPr>
            <w:r>
              <w:rPr>
                <w:rFonts w:hint="eastAsia" w:ascii="宋体" w:hAnsi="宋体" w:eastAsia="宋体" w:cs="宋体"/>
                <w:color w:val="FFFFFF" w:themeColor="background1"/>
                <w:kern w:val="0"/>
                <w:sz w:val="21"/>
                <w:szCs w:val="21"/>
                <w14:textFill>
                  <w14:solidFill>
                    <w14:schemeClr w14:val="bg1"/>
                  </w14:solidFill>
                </w14:textFill>
              </w:rPr>
              <w:t>动作</w:t>
            </w:r>
          </w:p>
        </w:tc>
        <w:tc>
          <w:tcPr>
            <w:tcW w:w="1435"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color w:val="FFFFFF" w:themeColor="background1"/>
                <w:kern w:val="0"/>
                <w:sz w:val="21"/>
                <w:szCs w:val="21"/>
                <w14:textFill>
                  <w14:solidFill>
                    <w14:schemeClr w14:val="bg1"/>
                  </w14:solidFill>
                </w14:textFill>
              </w:rPr>
            </w:pPr>
            <w:r>
              <w:rPr>
                <w:rFonts w:hint="eastAsia" w:ascii="宋体" w:hAnsi="宋体" w:eastAsia="宋体" w:cs="宋体"/>
                <w:color w:val="FFFFFF" w:themeColor="background1"/>
                <w:kern w:val="0"/>
                <w:sz w:val="21"/>
                <w:szCs w:val="21"/>
                <w14:textFill>
                  <w14:solidFill>
                    <w14:schemeClr w14:val="bg1"/>
                  </w14:solidFill>
                </w14:textFill>
              </w:rPr>
              <w:t>期望输出</w:t>
            </w:r>
          </w:p>
        </w:tc>
        <w:tc>
          <w:tcPr>
            <w:tcW w:w="1659"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color w:val="FFFFFF" w:themeColor="background1"/>
                <w:kern w:val="0"/>
                <w:sz w:val="21"/>
                <w:szCs w:val="21"/>
                <w14:textFill>
                  <w14:solidFill>
                    <w14:schemeClr w14:val="bg1"/>
                  </w14:solidFill>
                </w14:textFill>
              </w:rPr>
            </w:pPr>
            <w:r>
              <w:rPr>
                <w:rFonts w:hint="eastAsia" w:ascii="宋体" w:hAnsi="宋体" w:eastAsia="宋体" w:cs="宋体"/>
                <w:color w:val="FFFFFF" w:themeColor="background1"/>
                <w:kern w:val="0"/>
                <w:sz w:val="21"/>
                <w:szCs w:val="21"/>
                <w14:textFill>
                  <w14:solidFill>
                    <w14:schemeClr w14:val="bg1"/>
                  </w14:solidFill>
                </w14:textFill>
              </w:rPr>
              <w:t>实际输出</w:t>
            </w:r>
          </w:p>
        </w:tc>
        <w:tc>
          <w:tcPr>
            <w:tcW w:w="1663"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color w:val="FFFFFF" w:themeColor="background1"/>
                <w:kern w:val="0"/>
                <w:sz w:val="21"/>
                <w:szCs w:val="21"/>
                <w14:textFill>
                  <w14:solidFill>
                    <w14:schemeClr w14:val="bg1"/>
                  </w14:solidFill>
                </w14:textFill>
              </w:rPr>
            </w:pPr>
            <w:r>
              <w:rPr>
                <w:rFonts w:hint="eastAsia" w:ascii="宋体" w:hAnsi="宋体" w:eastAsia="宋体" w:cs="宋体"/>
                <w:color w:val="FFFFFF" w:themeColor="background1"/>
                <w:kern w:val="0"/>
                <w:sz w:val="21"/>
                <w:szCs w:val="21"/>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1</w:t>
            </w:r>
          </w:p>
        </w:tc>
        <w:tc>
          <w:tcPr>
            <w:tcW w:w="1276"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分析</w:t>
            </w:r>
          </w:p>
        </w:tc>
        <w:tc>
          <w:tcPr>
            <w:tcW w:w="143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分析结果</w:t>
            </w:r>
          </w:p>
        </w:tc>
        <w:tc>
          <w:tcPr>
            <w:tcW w:w="1659"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分析结果</w:t>
            </w:r>
          </w:p>
        </w:tc>
        <w:tc>
          <w:tcPr>
            <w:tcW w:w="166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1"/>
                <w:szCs w:val="21"/>
              </w:rPr>
            </w:pPr>
          </w:p>
        </w:tc>
      </w:tr>
    </w:tbl>
    <w:p>
      <w:pPr>
        <w:rPr>
          <w:rFonts w:hint="eastAsia" w:ascii="黑体" w:hAnsi="黑体" w:eastAsia="黑体" w:cs="黑体"/>
          <w:sz w:val="24"/>
          <w:szCs w:val="24"/>
        </w:rPr>
      </w:pPr>
      <w:bookmarkStart w:id="3" w:name="_Toc4160653"/>
      <w:r>
        <w:rPr>
          <w:rFonts w:hint="eastAsia" w:ascii="黑体" w:hAnsi="黑体" w:eastAsia="黑体" w:cs="黑体"/>
          <w:sz w:val="24"/>
          <w:szCs w:val="24"/>
        </w:rPr>
        <w:t>4.5系统测试</w:t>
      </w:r>
      <w:bookmarkEnd w:id="3"/>
      <w:r>
        <w:rPr>
          <w:rFonts w:hint="eastAsia" w:ascii="黑体" w:hAnsi="黑体" w:eastAsia="黑体" w:cs="黑体"/>
          <w:sz w:val="24"/>
          <w:szCs w:val="24"/>
        </w:rPr>
        <w:tab/>
      </w:r>
    </w:p>
    <w:p>
      <w:pPr>
        <w:rPr>
          <w:rFonts w:hint="eastAsia" w:ascii="宋体" w:hAnsi="宋体" w:eastAsia="宋体" w:cs="宋体"/>
          <w:sz w:val="21"/>
          <w:szCs w:val="21"/>
        </w:rPr>
      </w:pPr>
      <w:bookmarkStart w:id="4" w:name="_Toc4160654"/>
      <w:r>
        <w:rPr>
          <w:rFonts w:hint="eastAsia" w:ascii="宋体" w:hAnsi="宋体" w:eastAsia="宋体" w:cs="宋体"/>
          <w:sz w:val="21"/>
          <w:szCs w:val="21"/>
        </w:rPr>
        <w:t>4.5.1模型性能测试</w:t>
      </w:r>
      <w:bookmarkEnd w:id="4"/>
    </w:p>
    <w:p>
      <w:pPr>
        <w:rPr>
          <w:rFonts w:hint="eastAsia" w:ascii="宋体" w:hAnsi="宋体" w:eastAsia="宋体" w:cs="宋体"/>
          <w:sz w:val="21"/>
          <w:szCs w:val="21"/>
        </w:rPr>
      </w:pPr>
      <w:r>
        <w:rPr>
          <w:rFonts w:hint="eastAsia" w:ascii="宋体" w:hAnsi="宋体" w:eastAsia="宋体" w:cs="宋体"/>
          <w:sz w:val="21"/>
          <w:szCs w:val="21"/>
        </w:rPr>
        <w:t>举例：</w:t>
      </w:r>
    </w:p>
    <w:tbl>
      <w:tblPr>
        <w:tblStyle w:val="3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326"/>
        <w:gridCol w:w="1656"/>
        <w:gridCol w:w="1670"/>
        <w:gridCol w:w="1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Borders>
              <w:top w:val="single" w:color="auto" w:sz="4" w:space="0"/>
              <w:left w:val="single" w:color="auto" w:sz="4" w:space="0"/>
              <w:bottom w:val="single" w:color="auto" w:sz="4" w:space="0"/>
              <w:right w:val="single" w:color="auto" w:sz="4" w:space="0"/>
            </w:tcBorders>
          </w:tcPr>
          <w:p>
            <w:pPr>
              <w:pStyle w:val="21"/>
              <w:spacing w:before="0" w:beforeLines="0" w:after="0" w:afterLines="0"/>
              <w:ind w:firstLine="0" w:firstLineChars="0"/>
              <w:jc w:val="center"/>
              <w:rPr>
                <w:rFonts w:hint="eastAsia" w:ascii="宋体" w:hAnsi="宋体" w:eastAsia="宋体" w:cs="宋体"/>
                <w:sz w:val="21"/>
                <w:szCs w:val="21"/>
              </w:rPr>
            </w:pPr>
            <w:r>
              <w:rPr>
                <w:rFonts w:hint="eastAsia" w:ascii="宋体" w:hAnsi="宋体" w:eastAsia="宋体" w:cs="宋体"/>
                <w:sz w:val="21"/>
                <w:szCs w:val="21"/>
              </w:rPr>
              <w:t>用例编号</w:t>
            </w:r>
          </w:p>
        </w:tc>
        <w:tc>
          <w:tcPr>
            <w:tcW w:w="6316" w:type="dxa"/>
            <w:gridSpan w:val="4"/>
            <w:tcBorders>
              <w:top w:val="single" w:color="auto" w:sz="4" w:space="0"/>
              <w:left w:val="single" w:color="auto" w:sz="4" w:space="0"/>
              <w:bottom w:val="single" w:color="auto" w:sz="4" w:space="0"/>
              <w:right w:val="single" w:color="auto" w:sz="4" w:space="0"/>
            </w:tcBorders>
          </w:tcPr>
          <w:p>
            <w:pPr>
              <w:pStyle w:val="21"/>
              <w:spacing w:before="0" w:beforeLines="0" w:after="0" w:afterLines="0"/>
              <w:ind w:firstLine="0" w:firstLineChars="0"/>
              <w:jc w:val="center"/>
              <w:rPr>
                <w:rFonts w:hint="eastAsia" w:ascii="宋体" w:hAnsi="宋体" w:eastAsia="宋体" w:cs="宋体"/>
                <w:sz w:val="21"/>
                <w:szCs w:val="21"/>
              </w:rPr>
            </w:pPr>
            <w:r>
              <w:rPr>
                <w:rFonts w:hint="eastAsia" w:ascii="宋体" w:hAnsi="宋体" w:eastAsia="宋体" w:cs="宋体"/>
                <w:sz w:val="21"/>
                <w:szCs w:val="21"/>
              </w:rPr>
              <w:t>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21"/>
              <w:spacing w:before="0" w:beforeLines="0" w:after="0" w:afterLines="0"/>
              <w:ind w:firstLine="0" w:firstLineChars="0"/>
              <w:jc w:val="center"/>
              <w:rPr>
                <w:rFonts w:hint="eastAsia" w:ascii="宋体" w:hAnsi="宋体" w:eastAsia="宋体" w:cs="宋体"/>
                <w:sz w:val="21"/>
                <w:szCs w:val="21"/>
              </w:rPr>
            </w:pPr>
            <w:r>
              <w:rPr>
                <w:rFonts w:hint="eastAsia" w:ascii="宋体" w:hAnsi="宋体" w:eastAsia="宋体" w:cs="宋体"/>
                <w:sz w:val="21"/>
                <w:szCs w:val="21"/>
              </w:rPr>
              <w:t>性能描述</w:t>
            </w:r>
          </w:p>
        </w:tc>
        <w:tc>
          <w:tcPr>
            <w:tcW w:w="6316" w:type="dxa"/>
            <w:gridSpan w:val="4"/>
            <w:tcBorders>
              <w:top w:val="single" w:color="auto" w:sz="4" w:space="0"/>
              <w:left w:val="single" w:color="auto" w:sz="4" w:space="0"/>
              <w:bottom w:val="single" w:color="auto" w:sz="4" w:space="0"/>
              <w:right w:val="single" w:color="auto" w:sz="4" w:space="0"/>
            </w:tcBorders>
          </w:tcPr>
          <w:p>
            <w:pPr>
              <w:pStyle w:val="21"/>
              <w:spacing w:before="0" w:beforeLines="0" w:after="0" w:afterLines="0"/>
              <w:ind w:firstLine="0" w:firstLineChars="0"/>
              <w:jc w:val="center"/>
              <w:rPr>
                <w:rFonts w:hint="eastAsia" w:ascii="宋体" w:hAnsi="宋体" w:eastAsia="宋体" w:cs="宋体"/>
                <w:sz w:val="21"/>
                <w:szCs w:val="21"/>
              </w:rPr>
            </w:pPr>
            <w:r>
              <w:rPr>
                <w:rFonts w:hint="eastAsia" w:ascii="宋体" w:hAnsi="宋体" w:eastAsia="宋体" w:cs="宋体"/>
                <w:sz w:val="21"/>
                <w:szCs w:val="21"/>
              </w:rPr>
              <w:t>主成分分析性能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Borders>
              <w:top w:val="single" w:color="auto" w:sz="4" w:space="0"/>
              <w:left w:val="single" w:color="auto" w:sz="4" w:space="0"/>
              <w:bottom w:val="single" w:color="auto" w:sz="4" w:space="0"/>
              <w:right w:val="single" w:color="auto" w:sz="4" w:space="0"/>
            </w:tcBorders>
          </w:tcPr>
          <w:p>
            <w:pPr>
              <w:pStyle w:val="21"/>
              <w:spacing w:before="0" w:beforeLines="0" w:after="0" w:afterLines="0"/>
              <w:ind w:firstLine="0" w:firstLineChars="0"/>
              <w:jc w:val="center"/>
              <w:rPr>
                <w:rFonts w:hint="eastAsia" w:ascii="宋体" w:hAnsi="宋体" w:eastAsia="宋体" w:cs="宋体"/>
                <w:sz w:val="21"/>
                <w:szCs w:val="21"/>
              </w:rPr>
            </w:pPr>
            <w:r>
              <w:rPr>
                <w:rFonts w:hint="eastAsia" w:ascii="宋体" w:hAnsi="宋体" w:eastAsia="宋体" w:cs="宋体"/>
                <w:sz w:val="21"/>
                <w:szCs w:val="21"/>
              </w:rPr>
              <w:t>用例目的</w:t>
            </w:r>
          </w:p>
        </w:tc>
        <w:tc>
          <w:tcPr>
            <w:tcW w:w="6316" w:type="dxa"/>
            <w:gridSpan w:val="4"/>
            <w:tcBorders>
              <w:top w:val="single" w:color="auto" w:sz="4" w:space="0"/>
              <w:left w:val="single" w:color="auto" w:sz="4" w:space="0"/>
              <w:bottom w:val="single" w:color="auto" w:sz="4" w:space="0"/>
              <w:right w:val="single" w:color="auto" w:sz="4" w:space="0"/>
            </w:tcBorders>
          </w:tcPr>
          <w:p>
            <w:pPr>
              <w:pStyle w:val="21"/>
              <w:spacing w:before="0" w:beforeLines="0" w:after="0" w:afterLines="0"/>
              <w:ind w:firstLine="0" w:firstLineChars="0"/>
              <w:jc w:val="center"/>
              <w:rPr>
                <w:rFonts w:hint="eastAsia" w:ascii="宋体" w:hAnsi="宋体" w:eastAsia="宋体" w:cs="宋体"/>
                <w:sz w:val="21"/>
                <w:szCs w:val="21"/>
              </w:rPr>
            </w:pPr>
            <w:r>
              <w:rPr>
                <w:rFonts w:hint="eastAsia" w:ascii="宋体" w:hAnsi="宋体" w:eastAsia="宋体" w:cs="宋体"/>
                <w:sz w:val="21"/>
                <w:szCs w:val="21"/>
              </w:rPr>
              <w:t>判断主成分分析性能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Borders>
              <w:top w:val="single" w:color="auto" w:sz="4" w:space="0"/>
              <w:left w:val="single" w:color="auto" w:sz="4" w:space="0"/>
              <w:bottom w:val="single" w:color="auto" w:sz="4" w:space="0"/>
              <w:right w:val="single" w:color="auto" w:sz="4" w:space="0"/>
            </w:tcBorders>
          </w:tcPr>
          <w:p>
            <w:pPr>
              <w:pStyle w:val="21"/>
              <w:spacing w:before="0" w:beforeLines="0" w:after="0" w:afterLines="0"/>
              <w:ind w:firstLine="0" w:firstLineChars="0"/>
              <w:jc w:val="center"/>
              <w:rPr>
                <w:rFonts w:hint="eastAsia" w:ascii="宋体" w:hAnsi="宋体" w:eastAsia="宋体" w:cs="宋体"/>
                <w:sz w:val="21"/>
                <w:szCs w:val="21"/>
              </w:rPr>
            </w:pPr>
            <w:r>
              <w:rPr>
                <w:rFonts w:hint="eastAsia" w:ascii="宋体" w:hAnsi="宋体" w:eastAsia="宋体" w:cs="宋体"/>
                <w:sz w:val="21"/>
                <w:szCs w:val="21"/>
              </w:rPr>
              <w:t>前提条件</w:t>
            </w:r>
          </w:p>
        </w:tc>
        <w:tc>
          <w:tcPr>
            <w:tcW w:w="6316" w:type="dxa"/>
            <w:gridSpan w:val="4"/>
            <w:tcBorders>
              <w:top w:val="single" w:color="auto" w:sz="4" w:space="0"/>
              <w:left w:val="single" w:color="auto" w:sz="4" w:space="0"/>
              <w:bottom w:val="single" w:color="auto" w:sz="4" w:space="0"/>
              <w:right w:val="single" w:color="auto" w:sz="4" w:space="0"/>
            </w:tcBorders>
          </w:tcPr>
          <w:p>
            <w:pPr>
              <w:pStyle w:val="21"/>
              <w:spacing w:before="0" w:beforeLines="0" w:after="0" w:afterLines="0"/>
              <w:ind w:firstLine="0" w:firstLineChars="0"/>
              <w:jc w:val="center"/>
              <w:rPr>
                <w:rFonts w:hint="eastAsia" w:ascii="宋体" w:hAnsi="宋体" w:eastAsia="宋体" w:cs="宋体"/>
                <w:sz w:val="21"/>
                <w:szCs w:val="21"/>
              </w:rPr>
            </w:pPr>
            <w:r>
              <w:rPr>
                <w:rFonts w:hint="eastAsia" w:ascii="宋体" w:hAnsi="宋体" w:eastAsia="宋体"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21"/>
              <w:spacing w:before="0" w:beforeLines="0" w:after="0" w:afterLines="0"/>
              <w:ind w:firstLine="0" w:firstLineChars="0"/>
              <w:jc w:val="center"/>
              <w:rPr>
                <w:rFonts w:hint="eastAsia" w:ascii="宋体" w:hAnsi="宋体" w:eastAsia="宋体" w:cs="宋体"/>
                <w:sz w:val="21"/>
                <w:szCs w:val="21"/>
              </w:rPr>
            </w:pPr>
            <w:r>
              <w:rPr>
                <w:rFonts w:hint="eastAsia" w:ascii="宋体" w:hAnsi="宋体" w:eastAsia="宋体" w:cs="宋体"/>
                <w:sz w:val="21"/>
                <w:szCs w:val="21"/>
              </w:rPr>
              <w:t>特殊的规程说明</w:t>
            </w:r>
          </w:p>
        </w:tc>
        <w:tc>
          <w:tcPr>
            <w:tcW w:w="6316" w:type="dxa"/>
            <w:gridSpan w:val="4"/>
            <w:tcBorders>
              <w:top w:val="single" w:color="auto" w:sz="4" w:space="0"/>
              <w:left w:val="single" w:color="auto" w:sz="4" w:space="0"/>
              <w:bottom w:val="single" w:color="auto" w:sz="4" w:space="0"/>
              <w:right w:val="single" w:color="auto" w:sz="4" w:space="0"/>
            </w:tcBorders>
          </w:tcPr>
          <w:p>
            <w:pPr>
              <w:pStyle w:val="21"/>
              <w:spacing w:before="0" w:beforeLines="0" w:after="0" w:afterLines="0"/>
              <w:ind w:firstLine="0" w:firstLineChars="0"/>
              <w:jc w:val="center"/>
              <w:rPr>
                <w:rFonts w:hint="eastAsia" w:ascii="宋体" w:hAnsi="宋体" w:eastAsia="宋体" w:cs="宋体"/>
                <w:sz w:val="21"/>
                <w:szCs w:val="21"/>
              </w:rPr>
            </w:pPr>
            <w:r>
              <w:rPr>
                <w:rFonts w:hint="eastAsia" w:ascii="宋体" w:hAnsi="宋体" w:eastAsia="宋体"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Borders>
              <w:top w:val="single" w:color="auto" w:sz="4" w:space="0"/>
              <w:left w:val="single" w:color="auto" w:sz="4" w:space="0"/>
              <w:bottom w:val="single" w:color="auto" w:sz="4" w:space="0"/>
              <w:right w:val="single" w:color="auto" w:sz="4" w:space="0"/>
            </w:tcBorders>
          </w:tcPr>
          <w:p>
            <w:pPr>
              <w:pStyle w:val="21"/>
              <w:spacing w:before="0" w:beforeLines="0" w:after="0" w:afterLines="0"/>
              <w:ind w:firstLine="0" w:firstLineChars="0"/>
              <w:jc w:val="center"/>
              <w:rPr>
                <w:rFonts w:hint="eastAsia" w:ascii="宋体" w:hAnsi="宋体" w:eastAsia="宋体" w:cs="宋体"/>
                <w:sz w:val="21"/>
                <w:szCs w:val="21"/>
              </w:rPr>
            </w:pPr>
            <w:r>
              <w:rPr>
                <w:rFonts w:hint="eastAsia" w:ascii="宋体" w:hAnsi="宋体" w:eastAsia="宋体" w:cs="宋体"/>
                <w:sz w:val="21"/>
                <w:szCs w:val="21"/>
              </w:rPr>
              <w:t>用例间的依赖关系</w:t>
            </w:r>
          </w:p>
        </w:tc>
        <w:tc>
          <w:tcPr>
            <w:tcW w:w="6316" w:type="dxa"/>
            <w:gridSpan w:val="4"/>
            <w:tcBorders>
              <w:top w:val="single" w:color="auto" w:sz="4" w:space="0"/>
              <w:left w:val="single" w:color="auto" w:sz="4" w:space="0"/>
              <w:bottom w:val="single" w:color="auto" w:sz="4" w:space="0"/>
              <w:right w:val="single" w:color="auto" w:sz="4" w:space="0"/>
            </w:tcBorders>
          </w:tcPr>
          <w:p>
            <w:pPr>
              <w:pStyle w:val="21"/>
              <w:spacing w:before="0" w:beforeLines="0" w:after="0" w:afterLines="0"/>
              <w:ind w:firstLine="0" w:firstLineChars="0"/>
              <w:jc w:val="center"/>
              <w:rPr>
                <w:rFonts w:hint="eastAsia" w:ascii="宋体" w:hAnsi="宋体" w:eastAsia="宋体" w:cs="宋体"/>
                <w:sz w:val="21"/>
                <w:szCs w:val="21"/>
              </w:rPr>
            </w:pPr>
            <w:r>
              <w:rPr>
                <w:rFonts w:hint="eastAsia" w:ascii="宋体" w:hAnsi="宋体" w:eastAsia="宋体"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pStyle w:val="21"/>
              <w:spacing w:before="0" w:beforeLines="0" w:after="0" w:afterLines="0"/>
              <w:ind w:firstLine="0" w:firstLineChars="0"/>
              <w:jc w:val="center"/>
              <w:rPr>
                <w:rFonts w:hint="eastAsia" w:ascii="宋体" w:hAnsi="宋体" w:eastAsia="宋体" w:cs="宋体"/>
                <w:color w:val="FFFFFF" w:themeColor="background1"/>
                <w:sz w:val="21"/>
                <w:szCs w:val="21"/>
                <w14:textFill>
                  <w14:solidFill>
                    <w14:schemeClr w14:val="bg1"/>
                  </w14:solidFill>
                </w14:textFill>
              </w:rPr>
            </w:pPr>
            <w:r>
              <w:rPr>
                <w:rFonts w:hint="eastAsia" w:ascii="宋体" w:hAnsi="宋体" w:eastAsia="宋体" w:cs="宋体"/>
                <w:color w:val="FFFFFF" w:themeColor="background1"/>
                <w:sz w:val="21"/>
                <w:szCs w:val="21"/>
                <w14:textFill>
                  <w14:solidFill>
                    <w14:schemeClr w14:val="bg1"/>
                  </w14:solidFill>
                </w14:textFill>
              </w:rPr>
              <w:t>步骤</w:t>
            </w:r>
          </w:p>
        </w:tc>
        <w:tc>
          <w:tcPr>
            <w:tcW w:w="1326"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pStyle w:val="21"/>
              <w:spacing w:before="0" w:beforeLines="0" w:after="0" w:afterLines="0"/>
              <w:ind w:firstLine="0" w:firstLineChars="0"/>
              <w:jc w:val="center"/>
              <w:rPr>
                <w:rFonts w:hint="eastAsia" w:ascii="宋体" w:hAnsi="宋体" w:eastAsia="宋体" w:cs="宋体"/>
                <w:color w:val="FFFFFF" w:themeColor="background1"/>
                <w:sz w:val="21"/>
                <w:szCs w:val="21"/>
                <w14:textFill>
                  <w14:solidFill>
                    <w14:schemeClr w14:val="bg1"/>
                  </w14:solidFill>
                </w14:textFill>
              </w:rPr>
            </w:pPr>
            <w:r>
              <w:rPr>
                <w:rFonts w:hint="eastAsia" w:ascii="宋体" w:hAnsi="宋体" w:eastAsia="宋体" w:cs="宋体"/>
                <w:color w:val="FFFFFF" w:themeColor="background1"/>
                <w:sz w:val="21"/>
                <w:szCs w:val="21"/>
                <w14:textFill>
                  <w14:solidFill>
                    <w14:schemeClr w14:val="bg1"/>
                  </w14:solidFill>
                </w14:textFill>
              </w:rPr>
              <w:t>输入/动作</w:t>
            </w:r>
          </w:p>
        </w:tc>
        <w:tc>
          <w:tcPr>
            <w:tcW w:w="1656"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pStyle w:val="21"/>
              <w:spacing w:before="0" w:beforeLines="0" w:after="0" w:afterLines="0"/>
              <w:ind w:firstLine="0" w:firstLineChars="0"/>
              <w:jc w:val="center"/>
              <w:rPr>
                <w:rFonts w:hint="eastAsia" w:ascii="宋体" w:hAnsi="宋体" w:eastAsia="宋体" w:cs="宋体"/>
                <w:color w:val="FFFFFF" w:themeColor="background1"/>
                <w:sz w:val="21"/>
                <w:szCs w:val="21"/>
                <w14:textFill>
                  <w14:solidFill>
                    <w14:schemeClr w14:val="bg1"/>
                  </w14:solidFill>
                </w14:textFill>
              </w:rPr>
            </w:pPr>
            <w:r>
              <w:rPr>
                <w:rFonts w:hint="eastAsia" w:ascii="宋体" w:hAnsi="宋体" w:eastAsia="宋体" w:cs="宋体"/>
                <w:color w:val="FFFFFF" w:themeColor="background1"/>
                <w:sz w:val="21"/>
                <w:szCs w:val="21"/>
                <w14:textFill>
                  <w14:solidFill>
                    <w14:schemeClr w14:val="bg1"/>
                  </w14:solidFill>
                </w14:textFill>
              </w:rPr>
              <w:t>期望的性能</w:t>
            </w:r>
          </w:p>
          <w:p>
            <w:pPr>
              <w:pStyle w:val="21"/>
              <w:spacing w:before="0" w:beforeLines="0" w:after="0" w:afterLines="0"/>
              <w:ind w:firstLine="0" w:firstLineChars="0"/>
              <w:jc w:val="center"/>
              <w:rPr>
                <w:rFonts w:hint="eastAsia" w:ascii="宋体" w:hAnsi="宋体" w:eastAsia="宋体" w:cs="宋体"/>
                <w:color w:val="FFFFFF" w:themeColor="background1"/>
                <w:sz w:val="21"/>
                <w:szCs w:val="21"/>
                <w14:textFill>
                  <w14:solidFill>
                    <w14:schemeClr w14:val="bg1"/>
                  </w14:solidFill>
                </w14:textFill>
              </w:rPr>
            </w:pPr>
            <w:r>
              <w:rPr>
                <w:rFonts w:hint="eastAsia" w:ascii="宋体" w:hAnsi="宋体" w:eastAsia="宋体" w:cs="宋体"/>
                <w:color w:val="FFFFFF" w:themeColor="background1"/>
                <w:sz w:val="21"/>
                <w:szCs w:val="21"/>
                <w14:textFill>
                  <w14:solidFill>
                    <w14:schemeClr w14:val="bg1"/>
                  </w14:solidFill>
                </w14:textFill>
              </w:rPr>
              <w:t>(平均值)</w:t>
            </w:r>
          </w:p>
        </w:tc>
        <w:tc>
          <w:tcPr>
            <w:tcW w:w="1670"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pStyle w:val="21"/>
              <w:spacing w:before="0" w:beforeLines="0" w:after="0" w:afterLines="0"/>
              <w:ind w:firstLine="0" w:firstLineChars="0"/>
              <w:jc w:val="center"/>
              <w:rPr>
                <w:rFonts w:hint="eastAsia" w:ascii="宋体" w:hAnsi="宋体" w:eastAsia="宋体" w:cs="宋体"/>
                <w:color w:val="FFFFFF" w:themeColor="background1"/>
                <w:sz w:val="21"/>
                <w:szCs w:val="21"/>
                <w14:textFill>
                  <w14:solidFill>
                    <w14:schemeClr w14:val="bg1"/>
                  </w14:solidFill>
                </w14:textFill>
              </w:rPr>
            </w:pPr>
            <w:r>
              <w:rPr>
                <w:rFonts w:hint="eastAsia" w:ascii="宋体" w:hAnsi="宋体" w:eastAsia="宋体" w:cs="宋体"/>
                <w:color w:val="FFFFFF" w:themeColor="background1"/>
                <w:sz w:val="21"/>
                <w:szCs w:val="21"/>
                <w14:textFill>
                  <w14:solidFill>
                    <w14:schemeClr w14:val="bg1"/>
                  </w14:solidFill>
                </w14:textFill>
              </w:rPr>
              <w:t>实际性能</w:t>
            </w:r>
          </w:p>
          <w:p>
            <w:pPr>
              <w:pStyle w:val="21"/>
              <w:spacing w:before="0" w:beforeLines="0" w:after="0" w:afterLines="0"/>
              <w:ind w:firstLine="0" w:firstLineChars="0"/>
              <w:jc w:val="center"/>
              <w:rPr>
                <w:rFonts w:hint="eastAsia" w:ascii="宋体" w:hAnsi="宋体" w:eastAsia="宋体" w:cs="宋体"/>
                <w:color w:val="FFFFFF" w:themeColor="background1"/>
                <w:sz w:val="21"/>
                <w:szCs w:val="21"/>
                <w14:textFill>
                  <w14:solidFill>
                    <w14:schemeClr w14:val="bg1"/>
                  </w14:solidFill>
                </w14:textFill>
              </w:rPr>
            </w:pPr>
            <w:r>
              <w:rPr>
                <w:rFonts w:hint="eastAsia" w:ascii="宋体" w:hAnsi="宋体" w:eastAsia="宋体" w:cs="宋体"/>
                <w:color w:val="FFFFFF" w:themeColor="background1"/>
                <w:sz w:val="21"/>
                <w:szCs w:val="21"/>
                <w14:textFill>
                  <w14:solidFill>
                    <w14:schemeClr w14:val="bg1"/>
                  </w14:solidFill>
                </w14:textFill>
              </w:rPr>
              <w:t>(平均值)</w:t>
            </w:r>
          </w:p>
        </w:tc>
        <w:tc>
          <w:tcPr>
            <w:tcW w:w="1664"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pStyle w:val="21"/>
              <w:spacing w:before="0" w:beforeLines="0" w:after="0" w:afterLines="0"/>
              <w:ind w:firstLine="0" w:firstLineChars="0"/>
              <w:jc w:val="center"/>
              <w:rPr>
                <w:rFonts w:hint="eastAsia" w:ascii="宋体" w:hAnsi="宋体" w:eastAsia="宋体" w:cs="宋体"/>
                <w:color w:val="FFFFFF" w:themeColor="background1"/>
                <w:sz w:val="21"/>
                <w:szCs w:val="21"/>
                <w14:textFill>
                  <w14:solidFill>
                    <w14:schemeClr w14:val="bg1"/>
                  </w14:solidFill>
                </w14:textFill>
              </w:rPr>
            </w:pPr>
            <w:r>
              <w:rPr>
                <w:rFonts w:hint="eastAsia" w:ascii="宋体" w:hAnsi="宋体" w:eastAsia="宋体" w:cs="宋体"/>
                <w:color w:val="FFFFFF" w:themeColor="background1"/>
                <w:sz w:val="21"/>
                <w:szCs w:val="21"/>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pStyle w:val="21"/>
              <w:spacing w:before="0" w:beforeLines="0" w:after="0" w:afterLines="0"/>
              <w:ind w:firstLine="0" w:firstLineChars="0"/>
              <w:jc w:val="center"/>
              <w:rPr>
                <w:rFonts w:hint="eastAsia" w:ascii="宋体" w:hAnsi="宋体" w:eastAsia="宋体" w:cs="宋体"/>
                <w:sz w:val="21"/>
                <w:szCs w:val="21"/>
              </w:rPr>
            </w:pPr>
            <w:r>
              <w:rPr>
                <w:rFonts w:hint="eastAsia" w:ascii="宋体" w:hAnsi="宋体" w:eastAsia="宋体" w:cs="宋体"/>
                <w:sz w:val="21"/>
                <w:szCs w:val="21"/>
              </w:rPr>
              <w:t>1</w:t>
            </w:r>
          </w:p>
        </w:tc>
        <w:tc>
          <w:tcPr>
            <w:tcW w:w="1326" w:type="dxa"/>
            <w:tcBorders>
              <w:top w:val="single" w:color="auto" w:sz="4" w:space="0"/>
              <w:left w:val="single" w:color="auto" w:sz="4" w:space="0"/>
              <w:bottom w:val="single" w:color="auto" w:sz="4" w:space="0"/>
              <w:right w:val="single" w:color="auto" w:sz="4" w:space="0"/>
            </w:tcBorders>
          </w:tcPr>
          <w:p>
            <w:pPr>
              <w:pStyle w:val="21"/>
              <w:spacing w:before="0" w:beforeLines="0" w:after="0" w:afterLines="0"/>
              <w:ind w:firstLine="0" w:firstLineChars="0"/>
              <w:jc w:val="center"/>
              <w:rPr>
                <w:rFonts w:hint="eastAsia" w:ascii="宋体" w:hAnsi="宋体" w:eastAsia="宋体" w:cs="宋体"/>
                <w:sz w:val="21"/>
                <w:szCs w:val="21"/>
              </w:rPr>
            </w:pPr>
            <w:r>
              <w:rPr>
                <w:rFonts w:hint="eastAsia" w:ascii="宋体" w:hAnsi="宋体" w:eastAsia="宋体" w:cs="宋体"/>
                <w:sz w:val="21"/>
                <w:szCs w:val="21"/>
              </w:rPr>
              <w:t>主成分分析</w:t>
            </w:r>
          </w:p>
        </w:tc>
        <w:tc>
          <w:tcPr>
            <w:tcW w:w="1656" w:type="dxa"/>
            <w:tcBorders>
              <w:top w:val="single" w:color="auto" w:sz="4" w:space="0"/>
              <w:left w:val="single" w:color="auto" w:sz="4" w:space="0"/>
              <w:bottom w:val="single" w:color="auto" w:sz="4" w:space="0"/>
              <w:right w:val="single" w:color="auto" w:sz="4" w:space="0"/>
            </w:tcBorders>
          </w:tcPr>
          <w:p>
            <w:pPr>
              <w:pStyle w:val="21"/>
              <w:spacing w:before="0" w:beforeLines="0" w:after="0" w:afterLines="0"/>
              <w:ind w:firstLine="0" w:firstLineChars="0"/>
              <w:jc w:val="center"/>
              <w:rPr>
                <w:rFonts w:hint="eastAsia" w:ascii="宋体" w:hAnsi="宋体" w:eastAsia="宋体" w:cs="宋体"/>
                <w:sz w:val="21"/>
                <w:szCs w:val="21"/>
              </w:rPr>
            </w:pPr>
            <w:r>
              <w:rPr>
                <w:rFonts w:hint="eastAsia" w:ascii="宋体" w:hAnsi="宋体" w:eastAsia="宋体" w:cs="宋体"/>
                <w:sz w:val="21"/>
                <w:szCs w:val="21"/>
              </w:rPr>
              <w:t>1s</w:t>
            </w:r>
          </w:p>
        </w:tc>
        <w:tc>
          <w:tcPr>
            <w:tcW w:w="1670" w:type="dxa"/>
            <w:tcBorders>
              <w:top w:val="single" w:color="auto" w:sz="4" w:space="0"/>
              <w:left w:val="single" w:color="auto" w:sz="4" w:space="0"/>
              <w:bottom w:val="single" w:color="auto" w:sz="4" w:space="0"/>
              <w:right w:val="single" w:color="auto" w:sz="4" w:space="0"/>
            </w:tcBorders>
          </w:tcPr>
          <w:p>
            <w:pPr>
              <w:pStyle w:val="21"/>
              <w:spacing w:before="0" w:beforeLines="0" w:after="0" w:afterLines="0"/>
              <w:ind w:firstLine="0" w:firstLineChars="0"/>
              <w:jc w:val="center"/>
              <w:rPr>
                <w:rFonts w:hint="eastAsia" w:ascii="宋体" w:hAnsi="宋体" w:eastAsia="宋体" w:cs="宋体"/>
                <w:sz w:val="21"/>
                <w:szCs w:val="21"/>
              </w:rPr>
            </w:pPr>
            <w:r>
              <w:rPr>
                <w:rFonts w:hint="eastAsia" w:ascii="宋体" w:hAnsi="宋体" w:eastAsia="宋体" w:cs="宋体"/>
                <w:sz w:val="21"/>
                <w:szCs w:val="21"/>
              </w:rPr>
              <w:t>1.272s</w:t>
            </w:r>
          </w:p>
        </w:tc>
        <w:tc>
          <w:tcPr>
            <w:tcW w:w="1664" w:type="dxa"/>
            <w:tcBorders>
              <w:top w:val="single" w:color="auto" w:sz="4" w:space="0"/>
              <w:left w:val="single" w:color="auto" w:sz="4" w:space="0"/>
              <w:bottom w:val="single" w:color="auto" w:sz="4" w:space="0"/>
              <w:right w:val="single" w:color="auto" w:sz="4" w:space="0"/>
            </w:tcBorders>
          </w:tcPr>
          <w:p>
            <w:pPr>
              <w:pStyle w:val="21"/>
              <w:spacing w:before="0" w:beforeLines="0" w:after="0" w:afterLines="0"/>
              <w:ind w:firstLine="0" w:firstLineChars="0"/>
              <w:jc w:val="center"/>
              <w:rPr>
                <w:rFonts w:hint="eastAsia" w:ascii="宋体" w:hAnsi="宋体" w:eastAsia="宋体" w:cs="宋体"/>
                <w:sz w:val="21"/>
                <w:szCs w:val="21"/>
              </w:rPr>
            </w:pPr>
            <w:r>
              <w:rPr>
                <w:rFonts w:hint="eastAsia" w:ascii="宋体" w:hAnsi="宋体" w:eastAsia="宋体" w:cs="宋体"/>
                <w:sz w:val="21"/>
                <w:szCs w:val="21"/>
              </w:rPr>
              <w:t>测试1000次</w:t>
            </w:r>
          </w:p>
        </w:tc>
      </w:tr>
    </w:tbl>
    <w:p>
      <w:pPr>
        <w:ind w:firstLine="420" w:firstLineChars="200"/>
        <w:rPr>
          <w:rFonts w:hint="eastAsia" w:ascii="宋体" w:hAnsi="宋体" w:eastAsia="宋体" w:cs="宋体"/>
          <w:sz w:val="21"/>
          <w:szCs w:val="21"/>
        </w:rPr>
      </w:pPr>
      <w:r>
        <w:rPr>
          <w:rFonts w:hint="eastAsia" w:ascii="宋体" w:hAnsi="宋体" w:eastAsia="宋体" w:cs="宋体"/>
          <w:sz w:val="21"/>
          <w:szCs w:val="21"/>
        </w:rPr>
        <w:t>结果：</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模型的性能测试结果符合项目的最低要求，所以我们认为该模型可用。</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但是模型的不稳定性依旧存在，需要继续完善模型，提高准确率与响应速度。</w:t>
      </w:r>
    </w:p>
    <w:p>
      <w:pPr>
        <w:rPr>
          <w:rFonts w:hint="eastAsia" w:ascii="宋体" w:hAnsi="宋体" w:eastAsia="宋体" w:cs="宋体"/>
          <w:sz w:val="21"/>
          <w:szCs w:val="21"/>
        </w:rPr>
      </w:pPr>
      <w:bookmarkStart w:id="5" w:name="_Toc4160657"/>
      <w:r>
        <w:rPr>
          <w:rFonts w:hint="eastAsia" w:ascii="宋体" w:hAnsi="宋体" w:eastAsia="宋体" w:cs="宋体"/>
          <w:sz w:val="21"/>
          <w:szCs w:val="21"/>
        </w:rPr>
        <w:t>4.5.2请求性能测试</w:t>
      </w:r>
      <w:bookmarkEnd w:id="5"/>
    </w:p>
    <w:tbl>
      <w:tblPr>
        <w:tblStyle w:val="30"/>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037"/>
        <w:gridCol w:w="1667"/>
        <w:gridCol w:w="1668"/>
        <w:gridCol w:w="1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6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用例编号</w:t>
            </w:r>
          </w:p>
        </w:tc>
        <w:tc>
          <w:tcPr>
            <w:tcW w:w="6033" w:type="dxa"/>
            <w:gridSpan w:val="4"/>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性能描述</w:t>
            </w:r>
          </w:p>
        </w:tc>
        <w:tc>
          <w:tcPr>
            <w:tcW w:w="6033" w:type="dxa"/>
            <w:gridSpan w:val="4"/>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请求性能测试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用例目的</w:t>
            </w:r>
          </w:p>
        </w:tc>
        <w:tc>
          <w:tcPr>
            <w:tcW w:w="6033" w:type="dxa"/>
            <w:gridSpan w:val="4"/>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测试请求响应速度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前提条件</w:t>
            </w:r>
          </w:p>
        </w:tc>
        <w:tc>
          <w:tcPr>
            <w:tcW w:w="6033" w:type="dxa"/>
            <w:gridSpan w:val="4"/>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特殊的规程说明</w:t>
            </w:r>
          </w:p>
        </w:tc>
        <w:tc>
          <w:tcPr>
            <w:tcW w:w="6033" w:type="dxa"/>
            <w:gridSpan w:val="4"/>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关闭调试模式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用例间的依赖关系</w:t>
            </w:r>
          </w:p>
        </w:tc>
        <w:tc>
          <w:tcPr>
            <w:tcW w:w="6033" w:type="dxa"/>
            <w:gridSpan w:val="4"/>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步骤</w:t>
            </w:r>
          </w:p>
        </w:tc>
        <w:tc>
          <w:tcPr>
            <w:tcW w:w="1037"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输入/动作</w:t>
            </w:r>
          </w:p>
        </w:tc>
        <w:tc>
          <w:tcPr>
            <w:tcW w:w="1667"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期望的性能(平均值)</w:t>
            </w:r>
          </w:p>
        </w:tc>
        <w:tc>
          <w:tcPr>
            <w:tcW w:w="1668"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实际性能</w:t>
            </w:r>
          </w:p>
          <w:p>
            <w:pPr>
              <w:jc w:val="center"/>
              <w:rPr>
                <w:rFonts w:hint="eastAsia" w:ascii="宋体" w:hAnsi="宋体" w:eastAsia="宋体" w:cs="宋体"/>
                <w:kern w:val="2"/>
                <w:sz w:val="21"/>
                <w:szCs w:val="21"/>
              </w:rPr>
            </w:pPr>
            <w:r>
              <w:rPr>
                <w:rFonts w:hint="eastAsia" w:ascii="宋体" w:hAnsi="宋体" w:eastAsia="宋体" w:cs="宋体"/>
                <w:kern w:val="2"/>
                <w:sz w:val="21"/>
                <w:szCs w:val="21"/>
              </w:rPr>
              <w:t>(平均值)</w:t>
            </w:r>
          </w:p>
        </w:tc>
        <w:tc>
          <w:tcPr>
            <w:tcW w:w="1661"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w:t>
            </w:r>
          </w:p>
        </w:tc>
        <w:tc>
          <w:tcPr>
            <w:tcW w:w="1037"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无载荷请求</w:t>
            </w:r>
          </w:p>
        </w:tc>
        <w:tc>
          <w:tcPr>
            <w:tcW w:w="1667"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0.005s</w:t>
            </w:r>
          </w:p>
        </w:tc>
        <w:tc>
          <w:tcPr>
            <w:tcW w:w="1668"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0.003s</w:t>
            </w:r>
          </w:p>
        </w:tc>
        <w:tc>
          <w:tcPr>
            <w:tcW w:w="1661"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无并发, 测试1000次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2</w:t>
            </w:r>
          </w:p>
        </w:tc>
        <w:tc>
          <w:tcPr>
            <w:tcW w:w="1037"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500用户载荷请求</w:t>
            </w:r>
          </w:p>
        </w:tc>
        <w:tc>
          <w:tcPr>
            <w:tcW w:w="1667"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1.500s</w:t>
            </w:r>
          </w:p>
        </w:tc>
        <w:tc>
          <w:tcPr>
            <w:tcW w:w="1668"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1.946s</w:t>
            </w:r>
          </w:p>
        </w:tc>
        <w:tc>
          <w:tcPr>
            <w:tcW w:w="1661"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1000用户并发，测试1000次</w:t>
            </w:r>
          </w:p>
        </w:tc>
      </w:tr>
    </w:tbl>
    <w:p>
      <w:pPr>
        <w:ind w:firstLine="420" w:firstLineChars="200"/>
        <w:rPr>
          <w:rFonts w:hint="eastAsia" w:ascii="宋体" w:hAnsi="宋体" w:eastAsia="宋体" w:cs="宋体"/>
          <w:sz w:val="21"/>
          <w:szCs w:val="21"/>
        </w:rPr>
      </w:pPr>
      <w:bookmarkStart w:id="6" w:name="_Toc4160659"/>
      <w:r>
        <w:rPr>
          <w:rFonts w:hint="eastAsia" w:ascii="宋体" w:hAnsi="宋体" w:eastAsia="宋体" w:cs="宋体"/>
          <w:sz w:val="21"/>
          <w:szCs w:val="21"/>
        </w:rPr>
        <w:t>测试结果综合分析及建议</w:t>
      </w:r>
      <w:bookmarkEnd w:id="6"/>
    </w:p>
    <w:p>
      <w:pPr>
        <w:ind w:firstLine="420" w:firstLineChars="200"/>
        <w:rPr>
          <w:rFonts w:hint="eastAsia" w:ascii="宋体" w:hAnsi="宋体" w:eastAsia="宋体" w:cs="宋体"/>
          <w:sz w:val="21"/>
          <w:szCs w:val="21"/>
        </w:rPr>
      </w:pPr>
      <w:r>
        <w:rPr>
          <w:rFonts w:hint="eastAsia" w:ascii="宋体" w:hAnsi="宋体" w:eastAsia="宋体" w:cs="宋体"/>
          <w:sz w:val="21"/>
          <w:szCs w:val="21"/>
        </w:rPr>
        <w:t>在简单内容请求下，平台性能符合预期，对项目整体提供了好的基础条件。由于项目初期采用阿里云服务器，载荷能力较弱，所以项目响应速度下降，在今后可以通过硬件设施的增强从而提高响应速度。</w:t>
      </w:r>
    </w:p>
    <w:p>
      <w:pPr>
        <w:rPr>
          <w:rFonts w:hint="eastAsia" w:ascii="宋体" w:hAnsi="宋体" w:eastAsia="宋体" w:cs="宋体"/>
          <w:sz w:val="21"/>
          <w:szCs w:val="21"/>
        </w:rPr>
      </w:pPr>
      <w:bookmarkStart w:id="7" w:name="_Toc4160660"/>
      <w:r>
        <w:rPr>
          <w:rFonts w:hint="eastAsia" w:ascii="宋体" w:hAnsi="宋体" w:eastAsia="宋体" w:cs="宋体"/>
          <w:sz w:val="21"/>
          <w:szCs w:val="21"/>
        </w:rPr>
        <w:t>4.5.3压力测试</w:t>
      </w:r>
      <w:bookmarkEnd w:id="7"/>
      <w:r>
        <w:rPr>
          <w:rFonts w:hint="eastAsia" w:ascii="宋体" w:hAnsi="宋体" w:eastAsia="宋体" w:cs="宋体"/>
          <w:sz w:val="21"/>
          <w:szCs w:val="21"/>
        </w:rPr>
        <w:tab/>
      </w:r>
    </w:p>
    <w:tbl>
      <w:tblPr>
        <w:tblStyle w:val="3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5"/>
        <w:gridCol w:w="1493"/>
        <w:gridCol w:w="1493"/>
        <w:gridCol w:w="1626"/>
        <w:gridCol w:w="1096"/>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5"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1"/>
                <w:szCs w:val="21"/>
              </w:rPr>
            </w:pPr>
            <w:r>
              <w:rPr>
                <w:rFonts w:hint="eastAsia" w:ascii="宋体" w:hAnsi="宋体" w:eastAsia="宋体" w:cs="宋体"/>
                <w:kern w:val="2"/>
                <w:sz w:val="21"/>
                <w:szCs w:val="21"/>
              </w:rPr>
              <w:t>功能</w:t>
            </w:r>
          </w:p>
        </w:tc>
        <w:tc>
          <w:tcPr>
            <w:tcW w:w="7301" w:type="dxa"/>
            <w:gridSpan w:val="5"/>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1"/>
                <w:szCs w:val="21"/>
              </w:rPr>
            </w:pPr>
            <w:r>
              <w:rPr>
                <w:rFonts w:hint="eastAsia" w:ascii="宋体" w:hAnsi="宋体" w:eastAsia="宋体" w:cs="宋体"/>
                <w:kern w:val="2"/>
                <w:sz w:val="21"/>
                <w:szCs w:val="21"/>
              </w:rPr>
              <w:t>目的</w:t>
            </w:r>
          </w:p>
        </w:tc>
        <w:tc>
          <w:tcPr>
            <w:tcW w:w="7301" w:type="dxa"/>
            <w:gridSpan w:val="5"/>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检测</w:t>
            </w:r>
            <w:r>
              <w:rPr>
                <w:rFonts w:hint="eastAsia" w:ascii="宋体" w:hAnsi="宋体" w:eastAsia="宋体" w:cs="宋体"/>
                <w:kern w:val="0"/>
                <w:sz w:val="21"/>
                <w:szCs w:val="21"/>
              </w:rPr>
              <w:t>分析</w:t>
            </w:r>
            <w:r>
              <w:rPr>
                <w:rFonts w:hint="eastAsia" w:ascii="宋体" w:hAnsi="宋体" w:eastAsia="宋体" w:cs="宋体"/>
                <w:kern w:val="2"/>
                <w:sz w:val="21"/>
                <w:szCs w:val="21"/>
              </w:rPr>
              <w:t>模块压力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1"/>
                <w:szCs w:val="21"/>
              </w:rPr>
            </w:pPr>
            <w:r>
              <w:rPr>
                <w:rFonts w:hint="eastAsia" w:ascii="宋体" w:hAnsi="宋体" w:eastAsia="宋体" w:cs="宋体"/>
                <w:kern w:val="2"/>
                <w:sz w:val="21"/>
                <w:szCs w:val="21"/>
              </w:rPr>
              <w:t>方法</w:t>
            </w:r>
          </w:p>
        </w:tc>
        <w:tc>
          <w:tcPr>
            <w:tcW w:w="7301" w:type="dxa"/>
            <w:gridSpan w:val="5"/>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每一项测试1000次，取3轮测试平均值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6"/>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并发用户数与事务执行情况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并发用户数</w:t>
            </w:r>
          </w:p>
        </w:tc>
        <w:tc>
          <w:tcPr>
            <w:tcW w:w="1493"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事务平均响应时间</w:t>
            </w:r>
          </w:p>
        </w:tc>
        <w:tc>
          <w:tcPr>
            <w:tcW w:w="1493"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事务最大响应时间</w:t>
            </w:r>
          </w:p>
        </w:tc>
        <w:tc>
          <w:tcPr>
            <w:tcW w:w="1626"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平均每秒处理事务数</w:t>
            </w:r>
          </w:p>
        </w:tc>
        <w:tc>
          <w:tcPr>
            <w:tcW w:w="1096"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事务成功率</w:t>
            </w:r>
          </w:p>
        </w:tc>
        <w:tc>
          <w:tcPr>
            <w:tcW w:w="1593" w:type="dxa"/>
            <w:tcBorders>
              <w:top w:val="single" w:color="auto" w:sz="4" w:space="0"/>
              <w:left w:val="single" w:color="auto" w:sz="4" w:space="0"/>
              <w:bottom w:val="single" w:color="auto" w:sz="4" w:space="0"/>
              <w:right w:val="single" w:color="auto" w:sz="4" w:space="0"/>
            </w:tcBorders>
            <w:shd w:val="clear" w:color="auto" w:fill="7F7F7F" w:themeFill="background1" w:themeFillShade="80"/>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平均流量(字节/秒)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w:t>
            </w:r>
          </w:p>
        </w:tc>
        <w:tc>
          <w:tcPr>
            <w:tcW w:w="149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0.003s</w:t>
            </w:r>
          </w:p>
        </w:tc>
        <w:tc>
          <w:tcPr>
            <w:tcW w:w="149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0.009s</w:t>
            </w:r>
          </w:p>
        </w:tc>
        <w:tc>
          <w:tcPr>
            <w:tcW w:w="1626"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331.17</w:t>
            </w:r>
          </w:p>
        </w:tc>
        <w:tc>
          <w:tcPr>
            <w:tcW w:w="1096"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100%</w:t>
            </w:r>
          </w:p>
        </w:tc>
        <w:tc>
          <w:tcPr>
            <w:tcW w:w="159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53.69K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25</w:t>
            </w:r>
          </w:p>
        </w:tc>
        <w:tc>
          <w:tcPr>
            <w:tcW w:w="149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0.078s</w:t>
            </w:r>
          </w:p>
        </w:tc>
        <w:tc>
          <w:tcPr>
            <w:tcW w:w="149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0.096s</w:t>
            </w:r>
          </w:p>
        </w:tc>
        <w:tc>
          <w:tcPr>
            <w:tcW w:w="1626"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317.83</w:t>
            </w:r>
          </w:p>
        </w:tc>
        <w:tc>
          <w:tcPr>
            <w:tcW w:w="1096"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100%</w:t>
            </w:r>
          </w:p>
        </w:tc>
        <w:tc>
          <w:tcPr>
            <w:tcW w:w="159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51.52K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100</w:t>
            </w:r>
          </w:p>
        </w:tc>
        <w:tc>
          <w:tcPr>
            <w:tcW w:w="149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0.315s</w:t>
            </w:r>
          </w:p>
        </w:tc>
        <w:tc>
          <w:tcPr>
            <w:tcW w:w="149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0.355s</w:t>
            </w:r>
          </w:p>
        </w:tc>
        <w:tc>
          <w:tcPr>
            <w:tcW w:w="1626"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316.66</w:t>
            </w:r>
          </w:p>
        </w:tc>
        <w:tc>
          <w:tcPr>
            <w:tcW w:w="1096"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100%</w:t>
            </w:r>
          </w:p>
        </w:tc>
        <w:tc>
          <w:tcPr>
            <w:tcW w:w="159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51.33K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500</w:t>
            </w:r>
          </w:p>
        </w:tc>
        <w:tc>
          <w:tcPr>
            <w:tcW w:w="149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1.946s</w:t>
            </w:r>
          </w:p>
        </w:tc>
        <w:tc>
          <w:tcPr>
            <w:tcW w:w="149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2.178s</w:t>
            </w:r>
          </w:p>
        </w:tc>
        <w:tc>
          <w:tcPr>
            <w:tcW w:w="1626"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256.90</w:t>
            </w:r>
          </w:p>
        </w:tc>
        <w:tc>
          <w:tcPr>
            <w:tcW w:w="1096"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100%</w:t>
            </w:r>
          </w:p>
        </w:tc>
        <w:tc>
          <w:tcPr>
            <w:tcW w:w="159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41.65K</w:t>
            </w:r>
          </w:p>
        </w:tc>
      </w:tr>
    </w:tbl>
    <w:p>
      <w:pPr>
        <w:ind w:firstLine="420" w:firstLineChars="200"/>
        <w:rPr>
          <w:rFonts w:hint="eastAsia" w:ascii="宋体" w:hAnsi="宋体" w:eastAsia="宋体" w:cs="宋体"/>
          <w:sz w:val="21"/>
          <w:szCs w:val="21"/>
        </w:rPr>
      </w:pPr>
      <w:r>
        <w:rPr>
          <w:rFonts w:hint="eastAsia" w:ascii="宋体" w:hAnsi="宋体" w:eastAsia="宋体" w:cs="宋体"/>
          <w:sz w:val="21"/>
          <w:szCs w:val="21"/>
        </w:rPr>
        <w:t>分析结果：性能符合低并发量下的需求，在测试环境的硬件条件下，超过500并发时会出现明显的性能下降。</w:t>
      </w:r>
    </w:p>
    <w:p>
      <w:pPr>
        <w:ind w:firstLine="420" w:firstLineChars="200"/>
        <w:rPr>
          <w:rFonts w:hint="eastAsia" w:ascii="宋体" w:hAnsi="宋体" w:eastAsia="宋体" w:cs="宋体"/>
          <w:sz w:val="21"/>
          <w:szCs w:val="21"/>
        </w:rPr>
      </w:pPr>
      <w:bookmarkStart w:id="8" w:name="_Toc4160662"/>
      <w:r>
        <w:rPr>
          <w:rFonts w:hint="eastAsia" w:ascii="宋体" w:hAnsi="宋体" w:eastAsia="宋体" w:cs="宋体"/>
          <w:sz w:val="21"/>
          <w:szCs w:val="21"/>
        </w:rPr>
        <w:t>测试结果综合分析及建议</w:t>
      </w:r>
      <w:bookmarkEnd w:id="8"/>
      <w:r>
        <w:rPr>
          <w:rFonts w:hint="eastAsia" w:ascii="宋体" w:hAnsi="宋体" w:eastAsia="宋体" w:cs="宋体"/>
          <w:sz w:val="21"/>
          <w:szCs w:val="21"/>
        </w:rPr>
        <w:tab/>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并发性能和压力测试是系统的关键测试部分，在本次性能测试中，系统没有出现崩溃的情况，说明系统在低并发下的可靠性符合需求，但性能会出现下降。未来应考虑使用更高性能的测试平台重复压力测试，以检验分布式的使用必要。</w:t>
      </w:r>
    </w:p>
    <w:p>
      <w:pPr>
        <w:rPr>
          <w:rFonts w:hint="eastAsia" w:ascii="宋体" w:hAnsi="宋体" w:eastAsia="宋体" w:cs="宋体"/>
          <w:sz w:val="21"/>
          <w:szCs w:val="21"/>
        </w:rPr>
      </w:pPr>
      <w:bookmarkStart w:id="9" w:name="_Toc4160663"/>
      <w:r>
        <w:rPr>
          <w:rFonts w:hint="eastAsia" w:ascii="宋体" w:hAnsi="宋体" w:eastAsia="宋体" w:cs="宋体"/>
          <w:sz w:val="21"/>
          <w:szCs w:val="21"/>
        </w:rPr>
        <w:t>4.5.4测试总结</w:t>
      </w:r>
      <w:bookmarkEnd w:id="9"/>
    </w:p>
    <w:p>
      <w:pPr>
        <w:ind w:firstLine="420" w:firstLineChars="200"/>
        <w:rPr>
          <w:rFonts w:hint="eastAsia" w:ascii="宋体" w:hAnsi="宋体" w:eastAsia="宋体" w:cs="宋体"/>
          <w:sz w:val="21"/>
          <w:szCs w:val="21"/>
        </w:rPr>
      </w:pPr>
      <w:r>
        <w:rPr>
          <w:rFonts w:hint="eastAsia" w:ascii="宋体" w:hAnsi="宋体" w:eastAsia="宋体" w:cs="宋体"/>
          <w:sz w:val="21"/>
          <w:szCs w:val="21"/>
        </w:rPr>
        <w:t>经过单元测试、功能测试以及系统测试，我们可以初步断定，项目的基本功能与非功能性要求大部分已实现，模型的准确率与响应速度也满足项目的需求。但项目依旧存在这可以改进的地方，例如模型准确率的提高，系统并发措施的完善，个性化服务的完善等环节。在今后的项目开发和维护中，这些方面应该被重点考虑。</w:t>
      </w:r>
      <w:r>
        <w:rPr>
          <w:rFonts w:hint="eastAsia" w:ascii="宋体" w:hAnsi="宋体" w:eastAsia="宋体" w:cs="宋体"/>
          <w:sz w:val="21"/>
          <w:szCs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宋体" w:hAnsi="宋体" w:eastAsia="宋体" w:cs="宋体"/>
          <w:sz w:val="21"/>
          <w:szCs w:val="21"/>
        </w:rPr>
        <w:instrText xml:space="preserve">ADDIN CNKISM.UserStyle</w:instrText>
      </w:r>
      <w:r>
        <w:rPr>
          <w:rFonts w:hint="eastAsia" w:ascii="宋体" w:hAnsi="宋体" w:eastAsia="宋体" w:cs="宋体"/>
          <w:sz w:val="21"/>
          <w:szCs w:val="21"/>
        </w:rPr>
        <w:fldChar w:fldCharType="end"/>
      </w:r>
    </w:p>
    <w:p>
      <w:pPr>
        <w:jc w:val="center"/>
        <w:rPr>
          <w:rFonts w:hint="eastAsia" w:ascii="宋体" w:hAnsi="宋体" w:eastAsia="宋体" w:cs="宋体"/>
          <w:sz w:val="21"/>
          <w:szCs w:val="21"/>
        </w:rPr>
      </w:pPr>
      <w:r>
        <w:rPr>
          <w:rFonts w:hint="eastAsia" w:ascii="黑体" w:hAnsi="黑体" w:eastAsia="黑体" w:cs="黑体"/>
          <w:sz w:val="28"/>
          <w:szCs w:val="28"/>
          <w:lang w:val="en-US" w:eastAsia="zh-CN"/>
        </w:rPr>
        <w:t>五</w:t>
      </w:r>
      <w:r>
        <w:rPr>
          <w:rFonts w:hint="eastAsia" w:ascii="黑体" w:hAnsi="黑体" w:eastAsia="黑体" w:cs="黑体"/>
          <w:sz w:val="28"/>
          <w:szCs w:val="28"/>
        </w:rPr>
        <w:t>.数据备份方案</w:t>
      </w:r>
    </w:p>
    <w:p>
      <w:pPr>
        <w:rPr>
          <w:rFonts w:hint="eastAsia" w:ascii="黑体" w:hAnsi="黑体" w:eastAsia="黑体" w:cs="黑体"/>
          <w:sz w:val="24"/>
          <w:szCs w:val="24"/>
        </w:rPr>
      </w:pPr>
      <w:r>
        <w:rPr>
          <w:rFonts w:hint="eastAsia" w:ascii="黑体" w:hAnsi="黑体" w:eastAsia="黑体" w:cs="黑体"/>
          <w:sz w:val="24"/>
          <w:szCs w:val="24"/>
        </w:rPr>
        <w:t>5.1备份</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平台正式上线后主要包括四个部分：硬件设备，软件环境，应用系统和数据。下面从这四个方面介绍下系统的数据备份方案。</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（1）硬件设备</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对于硬件设备故障，并非简单的加强管理就可以避免的，往往必须增加投资，进行硬件设备的冗余，以增强系统的高可用性。columba使用多机集群，存储设备采用 RAID。</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（2）软件环境</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软件的故障一般是由于人为操作因素引起的，影响应用系统的正常运行，对于该类故障，有两种解决方式：</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启动冗余备份系统，即将当前生产机离线，将备份机启动，再逐步恢复原系统机器的软件环境。</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从软件备份中恢复系统，在这种情况下，要求对原系统的操作系统、数据库系统等已经定时做好完整的备份这样可以是恢复成为简单机械、按部就班的工作。</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（3）应用系统</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应用系统的故障大多也是由于人为操作引起的。应用系统的备份和恢复和软件环境的备份恢复类似。</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（4）数据</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数据是本系统的关键，为了系统的完整性考虑，在条件允许的情况下，将所有系统数据全部备份。同时进行分级备份，视可重复性、重要性、数据量、处理的时间和难度据顶备份的级别。数据备份定期进行，所有数据每周备份一次，重要数据每天备份一次。</w:t>
      </w:r>
    </w:p>
    <w:p>
      <w:pPr>
        <w:rPr>
          <w:rFonts w:hint="eastAsia" w:ascii="黑体" w:hAnsi="黑体" w:eastAsia="黑体" w:cs="黑体"/>
          <w:sz w:val="24"/>
          <w:szCs w:val="24"/>
        </w:rPr>
      </w:pPr>
      <w:r>
        <w:rPr>
          <w:rFonts w:hint="eastAsia" w:ascii="黑体" w:hAnsi="黑体" w:eastAsia="黑体" w:cs="黑体"/>
          <w:sz w:val="24"/>
          <w:szCs w:val="24"/>
        </w:rPr>
        <w:t>5.2恢复</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备份的目的是在出现故障的情况下能尽快的恢复系统，为保证能快速、准确地正常恢复，我们应该明确地定义恢复的策略。根据不同的故障，我们有以下的恢复策略。  </w:t>
      </w:r>
    </w:p>
    <w:p>
      <w:pPr>
        <w:rPr>
          <w:rFonts w:hint="eastAsia" w:ascii="宋体" w:hAnsi="宋体" w:eastAsia="宋体" w:cs="宋体"/>
          <w:sz w:val="21"/>
          <w:szCs w:val="21"/>
        </w:rPr>
      </w:pPr>
      <w:bookmarkStart w:id="10" w:name="_Toc26211"/>
      <w:bookmarkStart w:id="11" w:name="_Toc4592096"/>
      <w:r>
        <w:rPr>
          <w:rFonts w:hint="eastAsia" w:ascii="宋体" w:hAnsi="宋体" w:eastAsia="宋体" w:cs="宋体"/>
          <w:sz w:val="21"/>
          <w:szCs w:val="21"/>
        </w:rPr>
        <w:t>5.2.1 全崩溃恢复机制</w:t>
      </w:r>
      <w:bookmarkEnd w:id="10"/>
      <w:bookmarkEnd w:id="11"/>
      <w:r>
        <w:rPr>
          <w:rFonts w:hint="eastAsia" w:ascii="宋体" w:hAnsi="宋体" w:eastAsia="宋体" w:cs="宋体"/>
          <w:sz w:val="21"/>
          <w:szCs w:val="21"/>
        </w:rPr>
        <w:t xml:space="preserve">  </w:t>
      </w:r>
    </w:p>
    <w:p>
      <w:pPr>
        <w:ind w:firstLine="420" w:firstLineChars="200"/>
        <w:rPr>
          <w:rFonts w:hint="eastAsia" w:ascii="宋体" w:hAnsi="宋体" w:eastAsia="宋体" w:cs="宋体"/>
          <w:sz w:val="21"/>
          <w:szCs w:val="21"/>
        </w:rPr>
      </w:pPr>
      <w:bookmarkStart w:id="12" w:name="_Toc10766"/>
      <w:r>
        <w:rPr>
          <w:rFonts w:hint="eastAsia" w:ascii="宋体" w:hAnsi="宋体" w:eastAsia="宋体" w:cs="宋体"/>
          <w:sz w:val="21"/>
          <w:szCs w:val="21"/>
        </w:rPr>
        <w:t>因为本平台设置了远程灾难备份中心，也有一定的冗余备份，出现此类崩溃需要启动冗余机器，然后迅速修复原有机器，就可以将系统恢复到灾难发生前的状态。恢复步骤如下：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（1）启用备份机器和系统；</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（2）修复服务器硬件设备；</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（3）修复网络硬件设备；</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（4）从系统备份磁盘中恢复服务器软件环境；</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（5）从应用系统备份磁盘中恢复应用系统；</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（6）从冗余机器中恢复数据；</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（7）按照需要恢复应用系统的日志。</w:t>
      </w:r>
    </w:p>
    <w:p>
      <w:pPr>
        <w:rPr>
          <w:rFonts w:hint="eastAsia" w:ascii="宋体" w:hAnsi="宋体" w:eastAsia="宋体" w:cs="宋体"/>
          <w:sz w:val="21"/>
          <w:szCs w:val="21"/>
        </w:rPr>
      </w:pPr>
      <w:bookmarkStart w:id="13" w:name="_Toc4592097"/>
      <w:r>
        <w:rPr>
          <w:rFonts w:hint="eastAsia" w:ascii="宋体" w:hAnsi="宋体" w:eastAsia="宋体" w:cs="宋体"/>
          <w:sz w:val="21"/>
          <w:szCs w:val="21"/>
        </w:rPr>
        <w:t>5.2.2 服务器崩溃恢复机制</w:t>
      </w:r>
      <w:bookmarkEnd w:id="12"/>
      <w:bookmarkEnd w:id="13"/>
      <w:r>
        <w:rPr>
          <w:rFonts w:hint="eastAsia" w:ascii="宋体" w:hAnsi="宋体" w:eastAsia="宋体" w:cs="宋体"/>
          <w:sz w:val="21"/>
          <w:szCs w:val="21"/>
        </w:rPr>
        <w:t xml:space="preserve">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服务器出现崩溃，此时因为数据存储在磁盘阵列中，并没有受到影响，只要快速恢复服务器上的操作系统、数据库、应用系统即可。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（1）修复服务器硬件设备；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（2）从系统备份磁盘中恢复服务器操作系统、数据库系统；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（3）从应用系统备份磁盘中恢复应用系统；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（4）按照需要恢复应用系统的日志。  </w:t>
      </w:r>
    </w:p>
    <w:p>
      <w:pPr>
        <w:rPr>
          <w:rFonts w:hint="eastAsia" w:ascii="宋体" w:hAnsi="宋体" w:eastAsia="宋体" w:cs="宋体"/>
          <w:sz w:val="21"/>
          <w:szCs w:val="21"/>
        </w:rPr>
      </w:pPr>
      <w:bookmarkStart w:id="14" w:name="_Toc4592098"/>
      <w:bookmarkStart w:id="15" w:name="_Toc8117"/>
      <w:r>
        <w:rPr>
          <w:rFonts w:hint="eastAsia" w:ascii="宋体" w:hAnsi="宋体" w:eastAsia="宋体" w:cs="宋体"/>
          <w:sz w:val="21"/>
          <w:szCs w:val="21"/>
        </w:rPr>
        <w:t>5.2.3 磁盘阵列崩溃恢复机制</w:t>
      </w:r>
      <w:bookmarkEnd w:id="14"/>
      <w:bookmarkEnd w:id="15"/>
      <w:r>
        <w:rPr>
          <w:rFonts w:hint="eastAsia" w:ascii="宋体" w:hAnsi="宋体" w:eastAsia="宋体" w:cs="宋体"/>
          <w:sz w:val="21"/>
          <w:szCs w:val="21"/>
        </w:rPr>
        <w:t xml:space="preserve">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磁盘阵列崩溃，数据将全部丢失，恢复的对象主要是数据。恢复步骤如下：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（1）修复磁盘阵列；</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（2）从最近的全备份磁盘恢复到全备份时数据状态；</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（3）按照全备份后进行的增量备份的次序逐个恢复。</w:t>
      </w:r>
    </w:p>
    <w:p>
      <w:pPr>
        <w:rPr>
          <w:rFonts w:hint="eastAsia" w:ascii="宋体" w:hAnsi="宋体" w:eastAsia="宋体" w:cs="宋体"/>
          <w:sz w:val="21"/>
          <w:szCs w:val="21"/>
        </w:rPr>
      </w:pPr>
      <w:bookmarkStart w:id="16" w:name="_Toc4592099"/>
      <w:r>
        <w:rPr>
          <w:rFonts w:hint="eastAsia" w:ascii="宋体" w:hAnsi="宋体" w:eastAsia="宋体" w:cs="宋体"/>
          <w:sz w:val="21"/>
          <w:szCs w:val="21"/>
        </w:rPr>
        <w:t>5.2.4 系统软件全崩溃恢复机制</w:t>
      </w:r>
      <w:bookmarkEnd w:id="16"/>
      <w:r>
        <w:rPr>
          <w:rFonts w:hint="eastAsia" w:ascii="宋体" w:hAnsi="宋体" w:eastAsia="宋体" w:cs="宋体"/>
          <w:sz w:val="21"/>
          <w:szCs w:val="21"/>
        </w:rPr>
        <w:t xml:space="preserve">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软件系统全崩溃的情况下，由于数据存储在磁盘阵列中，可能受到损失，也可能为受到损失。恢复步骤如下：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（1）从系统备份磁盘中恢复服务器操作系统、数据库系统；</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（2）从应用系统备份磁盘中恢复应用系统；</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（3）进行数据库检查，如果数据未损坏，则恢复已完成。否则执行下述步骤：</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（4）从最近的全备份磁盘恢复到全备份时数据状态；</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（5）按照全备份后进行的增量备份的次序逐个恢复增量备份；</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（6）按照需要恢复应用系统的日志。</w:t>
      </w:r>
    </w:p>
    <w:p>
      <w:pPr>
        <w:rPr>
          <w:rFonts w:hint="eastAsia" w:ascii="宋体" w:hAnsi="宋体" w:eastAsia="宋体" w:cs="宋体"/>
          <w:sz w:val="21"/>
          <w:szCs w:val="21"/>
        </w:rPr>
      </w:pPr>
      <w:bookmarkStart w:id="17" w:name="_Toc4592100"/>
      <w:r>
        <w:rPr>
          <w:rFonts w:hint="eastAsia" w:ascii="宋体" w:hAnsi="宋体" w:eastAsia="宋体" w:cs="宋体"/>
          <w:sz w:val="21"/>
          <w:szCs w:val="21"/>
        </w:rPr>
        <w:t>5.2.5 操作系统崩溃恢复机制</w:t>
      </w:r>
      <w:bookmarkEnd w:id="17"/>
      <w:r>
        <w:rPr>
          <w:rFonts w:hint="eastAsia" w:ascii="宋体" w:hAnsi="宋体" w:eastAsia="宋体" w:cs="宋体"/>
          <w:sz w:val="21"/>
          <w:szCs w:val="21"/>
        </w:rPr>
        <w:t xml:space="preserve">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操作系统崩溃的情况下，由于数据存储在磁盘阵列中，可能受到损失，也可能为受到损失。恢复步骤如下：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（1）从系统备份磁盘中恢复服务器操作系统；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（2）从应用系统备份磁盘中恢复应用系统；</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（3）进行数据库检查，如果数据未损坏，此时恢复已完成，否则执行以下步骤：</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（4）最近的全备份磁盘灰度到全备份时数据状态；</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（5）按照全备份后进行的增量备份的次序逐个恢复增量备份；</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（6）按照需要恢复应用系统的日志。</w:t>
      </w:r>
    </w:p>
    <w:p>
      <w:pPr>
        <w:rPr>
          <w:rFonts w:hint="eastAsia" w:ascii="宋体" w:hAnsi="宋体" w:eastAsia="宋体" w:cs="宋体"/>
          <w:sz w:val="21"/>
          <w:szCs w:val="21"/>
        </w:rPr>
      </w:pPr>
      <w:bookmarkStart w:id="18" w:name="_Toc4592101"/>
      <w:r>
        <w:rPr>
          <w:rFonts w:hint="eastAsia" w:ascii="宋体" w:hAnsi="宋体" w:eastAsia="宋体" w:cs="宋体"/>
          <w:sz w:val="21"/>
          <w:szCs w:val="21"/>
        </w:rPr>
        <w:t>5.2.6 数据库系统崩溃恢复机制</w:t>
      </w:r>
      <w:bookmarkEnd w:id="18"/>
    </w:p>
    <w:p>
      <w:pPr>
        <w:ind w:firstLine="420" w:firstLineChars="200"/>
        <w:rPr>
          <w:rFonts w:hint="eastAsia" w:ascii="宋体" w:hAnsi="宋体" w:eastAsia="宋体" w:cs="宋体"/>
          <w:sz w:val="21"/>
          <w:szCs w:val="21"/>
        </w:rPr>
      </w:pPr>
      <w:r>
        <w:rPr>
          <w:rFonts w:hint="eastAsia" w:ascii="宋体" w:hAnsi="宋体" w:eastAsia="宋体" w:cs="宋体"/>
          <w:sz w:val="21"/>
          <w:szCs w:val="21"/>
        </w:rPr>
        <w:t>数据库系统崩溃的情况下，由于数据存储在磁盘阵列中，可能受到损失，也可能未受到损失。恢复步骤如下：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（1）从系统备份磁盘中恢复数据库系统；</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（2）进行数据库检查，如果数据未损坏，此时恢复已完成，否则执行以下步骤；</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（3）从最近的全备份磁盘灰度到全备份时数据状态；</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（4）按照全备份后进行的增量备份的次序逐个恢复增量备份；</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（5）按照需要恢复应用系统的日志。</w:t>
      </w:r>
    </w:p>
    <w:p>
      <w:pPr>
        <w:ind w:firstLine="420" w:firstLineChars="200"/>
        <w:rPr>
          <w:rFonts w:hint="eastAsia" w:ascii="宋体" w:hAnsi="宋体" w:eastAsia="宋体" w:cs="宋体"/>
          <w:sz w:val="21"/>
          <w:szCs w:val="21"/>
        </w:rPr>
      </w:pPr>
    </w:p>
    <w:p>
      <w:pPr>
        <w:ind w:firstLine="560" w:firstLineChars="200"/>
        <w:jc w:val="center"/>
        <w:rPr>
          <w:rFonts w:hint="eastAsia" w:ascii="黑体" w:hAnsi="黑体" w:eastAsia="黑体" w:cs="黑体"/>
          <w:sz w:val="28"/>
          <w:szCs w:val="28"/>
        </w:rPr>
      </w:pPr>
      <w:r>
        <w:rPr>
          <w:rFonts w:hint="eastAsia" w:ascii="黑体" w:hAnsi="黑体" w:eastAsia="黑体" w:cs="黑体"/>
          <w:sz w:val="28"/>
          <w:szCs w:val="28"/>
          <w:lang w:val="en-US" w:eastAsia="zh-CN"/>
        </w:rPr>
        <w:t>六</w:t>
      </w:r>
      <w:r>
        <w:rPr>
          <w:rFonts w:hint="eastAsia" w:ascii="黑体" w:hAnsi="黑体" w:eastAsia="黑体" w:cs="黑体"/>
          <w:sz w:val="28"/>
          <w:szCs w:val="28"/>
        </w:rPr>
        <w:t>.项目管理</w:t>
      </w:r>
    </w:p>
    <w:p>
      <w:pPr>
        <w:rPr>
          <w:rFonts w:hint="eastAsia" w:ascii="黑体" w:hAnsi="黑体" w:eastAsia="黑体" w:cs="黑体"/>
          <w:sz w:val="24"/>
          <w:szCs w:val="24"/>
        </w:rPr>
      </w:pPr>
      <w:r>
        <w:rPr>
          <w:rFonts w:hint="eastAsia" w:ascii="黑体" w:hAnsi="黑体" w:eastAsia="黑体" w:cs="黑体"/>
          <w:sz w:val="24"/>
          <w:szCs w:val="24"/>
        </w:rPr>
        <w:t>6.1项目组织</w:t>
      </w:r>
    </w:p>
    <w:p>
      <w:pPr>
        <w:rPr>
          <w:rFonts w:hint="eastAsia" w:ascii="宋体" w:hAnsi="宋体" w:eastAsia="宋体" w:cs="宋体"/>
          <w:sz w:val="21"/>
          <w:szCs w:val="21"/>
        </w:rPr>
      </w:pPr>
      <w:bookmarkStart w:id="19" w:name="_Toc9049"/>
      <w:bookmarkStart w:id="20" w:name="_Toc10337"/>
      <w:bookmarkStart w:id="21" w:name="_Toc355513175"/>
      <w:bookmarkStart w:id="22" w:name="_Toc387311369"/>
      <w:bookmarkStart w:id="23" w:name="_Toc30406"/>
      <w:bookmarkStart w:id="24" w:name="_Toc396491149"/>
      <w:bookmarkStart w:id="25" w:name="_Toc4592112"/>
      <w:bookmarkStart w:id="26" w:name="_Toc396504129"/>
      <w:bookmarkStart w:id="27" w:name="_Toc20376"/>
      <w:r>
        <w:rPr>
          <w:rFonts w:hint="eastAsia" w:ascii="宋体" w:hAnsi="宋体" w:eastAsia="宋体" w:cs="宋体"/>
          <w:sz w:val="21"/>
          <w:szCs w:val="21"/>
        </w:rPr>
        <w:t>6.1.1团队结构</w:t>
      </w:r>
      <w:bookmarkEnd w:id="19"/>
      <w:bookmarkEnd w:id="20"/>
      <w:bookmarkEnd w:id="21"/>
      <w:bookmarkEnd w:id="22"/>
      <w:bookmarkEnd w:id="23"/>
      <w:bookmarkEnd w:id="24"/>
      <w:bookmarkEnd w:id="25"/>
      <w:bookmarkEnd w:id="26"/>
      <w:bookmarkEnd w:id="27"/>
    </w:p>
    <w:p>
      <w:pPr>
        <w:ind w:firstLine="420" w:firstLineChars="200"/>
        <w:rPr>
          <w:rFonts w:hint="eastAsia" w:ascii="宋体" w:hAnsi="宋体" w:eastAsia="宋体" w:cs="宋体"/>
          <w:sz w:val="21"/>
          <w:szCs w:val="21"/>
        </w:rPr>
      </w:pPr>
      <w:r>
        <w:rPr>
          <w:rFonts w:hint="eastAsia" w:ascii="宋体" w:hAnsi="宋体" w:eastAsia="宋体" w:cs="宋体"/>
          <w:sz w:val="21"/>
          <w:szCs w:val="21"/>
        </w:rPr>
        <w:t>每一个成员可以根据自己能力的突出点，去承担一部分工作。在每一个责任块中，模糊上下级的概念。每个人都有责任义务去完成这项工作。在整个工作开展过程中，坚持短期，中期，长期的组内交流会。确保贯穿项目始终都能有新思想涌入。团队的结构分布如下图 5-1 所示。</w:t>
      </w:r>
    </w:p>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2580640" cy="24999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a:extLst>
                        <a:ext uri="{28A0092B-C50C-407E-A947-70E740481C1C}">
                          <a14:useLocalDpi xmlns:a14="http://schemas.microsoft.com/office/drawing/2010/main" val="0"/>
                        </a:ext>
                      </a:extLst>
                    </a:blip>
                    <a:srcRect l="-154" t="-961" r="1730" b="1399"/>
                    <a:stretch>
                      <a:fillRect/>
                    </a:stretch>
                  </pic:blipFill>
                  <pic:spPr>
                    <a:xfrm>
                      <a:off x="0" y="0"/>
                      <a:ext cx="2585225" cy="2504666"/>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eastAsia="宋体" w:cs="宋体"/>
          <w:sz w:val="21"/>
          <w:szCs w:val="21"/>
          <w:lang w:val="en-US" w:eastAsia="zh-CN"/>
        </w:rPr>
        <w:t>6</w:t>
      </w:r>
      <w:r>
        <w:rPr>
          <w:rFonts w:hint="eastAsia" w:ascii="宋体" w:hAnsi="宋体" w:eastAsia="宋体" w:cs="宋体"/>
          <w:sz w:val="21"/>
          <w:szCs w:val="21"/>
        </w:rPr>
        <w:t>-1 团队结构</w:t>
      </w:r>
    </w:p>
    <w:p>
      <w:pPr>
        <w:ind w:firstLine="420" w:firstLineChars="200"/>
        <w:rPr>
          <w:rFonts w:hint="eastAsia" w:ascii="宋体" w:hAnsi="宋体" w:eastAsia="宋体" w:cs="宋体"/>
          <w:sz w:val="21"/>
          <w:szCs w:val="21"/>
        </w:rPr>
      </w:pPr>
    </w:p>
    <w:p>
      <w:pPr>
        <w:rPr>
          <w:rFonts w:hint="eastAsia" w:ascii="宋体" w:hAnsi="宋体" w:eastAsia="宋体" w:cs="宋体"/>
          <w:sz w:val="21"/>
          <w:szCs w:val="21"/>
        </w:rPr>
      </w:pPr>
      <w:bookmarkStart w:id="28" w:name="_Toc4592113"/>
      <w:bookmarkStart w:id="29" w:name="_Toc28775"/>
      <w:bookmarkStart w:id="30" w:name="_Toc396471019"/>
      <w:r>
        <w:rPr>
          <w:rFonts w:hint="eastAsia" w:ascii="宋体" w:hAnsi="宋体" w:eastAsia="宋体" w:cs="宋体"/>
          <w:sz w:val="21"/>
          <w:szCs w:val="21"/>
        </w:rPr>
        <w:t>6.1.2成员分工</w:t>
      </w:r>
      <w:bookmarkEnd w:id="28"/>
      <w:bookmarkEnd w:id="29"/>
      <w:bookmarkEnd w:id="30"/>
    </w:p>
    <w:p>
      <w:pPr>
        <w:ind w:firstLine="420" w:firstLineChars="200"/>
        <w:rPr>
          <w:rFonts w:hint="eastAsia" w:ascii="宋体" w:hAnsi="宋体" w:eastAsia="宋体" w:cs="宋体"/>
          <w:sz w:val="21"/>
          <w:szCs w:val="21"/>
        </w:rPr>
      </w:pPr>
      <w:bookmarkStart w:id="31" w:name="_Toc16793"/>
      <w:bookmarkStart w:id="32" w:name="_Toc320869735"/>
      <w:bookmarkStart w:id="33" w:name="_Toc396471020"/>
      <w:bookmarkStart w:id="34" w:name="_Toc331545207"/>
      <w:bookmarkStart w:id="35" w:name="_Toc331243787"/>
      <w:bookmarkStart w:id="36" w:name="_Toc331238774"/>
      <w:bookmarkStart w:id="37" w:name="_Toc331243608"/>
      <w:r>
        <w:rPr>
          <w:rFonts w:hint="eastAsia" w:ascii="宋体" w:hAnsi="宋体" w:eastAsia="宋体" w:cs="宋体"/>
          <w:sz w:val="21"/>
          <w:szCs w:val="21"/>
        </w:rPr>
        <w:t>团队的成员责任范围（如表</w:t>
      </w:r>
      <w:r>
        <w:rPr>
          <w:rFonts w:hint="eastAsia" w:ascii="宋体" w:hAnsi="宋体" w:eastAsia="宋体" w:cs="宋体"/>
          <w:sz w:val="21"/>
          <w:szCs w:val="21"/>
          <w:lang w:val="en-US" w:eastAsia="zh-CN"/>
        </w:rPr>
        <w:t>6</w:t>
      </w:r>
      <w:r>
        <w:rPr>
          <w:rFonts w:hint="eastAsia" w:ascii="宋体" w:hAnsi="宋体" w:eastAsia="宋体" w:cs="宋体"/>
          <w:sz w:val="21"/>
          <w:szCs w:val="21"/>
        </w:rPr>
        <w:t xml:space="preserve">-1）。 </w:t>
      </w:r>
    </w:p>
    <w:p>
      <w:pPr>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6</w:t>
      </w:r>
      <w:r>
        <w:rPr>
          <w:rFonts w:hint="eastAsia" w:ascii="宋体" w:hAnsi="宋体" w:eastAsia="宋体" w:cs="宋体"/>
          <w:sz w:val="21"/>
          <w:szCs w:val="21"/>
        </w:rPr>
        <w:t>-1 成员分工</w:t>
      </w:r>
    </w:p>
    <w:tbl>
      <w:tblPr>
        <w:tblStyle w:val="94"/>
        <w:tblW w:w="9067" w:type="dxa"/>
        <w:jc w:val="cente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560"/>
        <w:gridCol w:w="1270"/>
        <w:gridCol w:w="6237"/>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jc w:val="center"/>
        </w:trPr>
        <w:tc>
          <w:tcPr>
            <w:tcW w:w="1560" w:type="dxa"/>
            <w:tcBorders>
              <w:top w:val="single" w:color="FFFFFF" w:themeColor="background1" w:sz="4" w:space="0"/>
              <w:left w:val="single" w:color="FFFFFF" w:themeColor="background1" w:sz="4" w:space="0"/>
              <w:right w:val="nil"/>
              <w:insideV w:val="nil"/>
            </w:tcBorders>
            <w:shd w:val="clear" w:color="auto" w:fill="A5A5A5" w:themeFill="accent3"/>
          </w:tcPr>
          <w:p>
            <w:pPr>
              <w:jc w:val="center"/>
              <w:rPr>
                <w:rFonts w:hint="eastAsia" w:ascii="宋体" w:hAnsi="宋体" w:eastAsia="宋体" w:cs="宋体"/>
                <w:b/>
                <w:bCs/>
                <w:color w:val="auto"/>
                <w:kern w:val="2"/>
                <w:sz w:val="21"/>
                <w:szCs w:val="21"/>
              </w:rPr>
            </w:pPr>
            <w:r>
              <w:rPr>
                <w:rFonts w:hint="eastAsia" w:ascii="宋体" w:hAnsi="宋体" w:eastAsia="宋体" w:cs="宋体"/>
                <w:b/>
                <w:bCs w:val="0"/>
                <w:color w:val="auto"/>
                <w:kern w:val="2"/>
                <w:sz w:val="21"/>
                <w:szCs w:val="21"/>
              </w:rPr>
              <w:t>责任范围</w:t>
            </w:r>
          </w:p>
        </w:tc>
        <w:tc>
          <w:tcPr>
            <w:tcW w:w="1270" w:type="dxa"/>
            <w:tcBorders>
              <w:top w:val="single" w:color="FFFFFF" w:themeColor="background1" w:sz="4" w:space="0"/>
              <w:right w:val="nil"/>
              <w:insideV w:val="nil"/>
            </w:tcBorders>
            <w:shd w:val="clear" w:color="auto" w:fill="A5A5A5" w:themeFill="accent3"/>
          </w:tcPr>
          <w:p>
            <w:pPr>
              <w:jc w:val="center"/>
              <w:rPr>
                <w:rFonts w:hint="eastAsia" w:ascii="宋体" w:hAnsi="宋体" w:eastAsia="宋体" w:cs="宋体"/>
                <w:b/>
                <w:bCs/>
                <w:color w:val="auto"/>
                <w:kern w:val="2"/>
                <w:sz w:val="21"/>
                <w:szCs w:val="21"/>
              </w:rPr>
            </w:pPr>
            <w:r>
              <w:rPr>
                <w:rFonts w:hint="eastAsia" w:ascii="宋体" w:hAnsi="宋体" w:eastAsia="宋体" w:cs="宋体"/>
                <w:b/>
                <w:bCs w:val="0"/>
                <w:color w:val="auto"/>
                <w:kern w:val="2"/>
                <w:sz w:val="21"/>
                <w:szCs w:val="21"/>
              </w:rPr>
              <w:t>成员名称</w:t>
            </w:r>
          </w:p>
        </w:tc>
        <w:tc>
          <w:tcPr>
            <w:tcW w:w="6237" w:type="dxa"/>
            <w:tcBorders>
              <w:top w:val="single" w:color="FFFFFF" w:themeColor="background1" w:sz="4" w:space="0"/>
              <w:right w:val="single" w:color="FFFFFF" w:themeColor="background1" w:sz="4" w:space="0"/>
              <w:insideV w:val="nil"/>
            </w:tcBorders>
            <w:shd w:val="clear" w:color="auto" w:fill="A5A5A5" w:themeFill="accent3"/>
          </w:tcPr>
          <w:p>
            <w:pPr>
              <w:ind w:firstLine="422" w:firstLineChars="200"/>
              <w:jc w:val="center"/>
              <w:rPr>
                <w:rFonts w:hint="eastAsia" w:ascii="宋体" w:hAnsi="宋体" w:eastAsia="宋体" w:cs="宋体"/>
                <w:b/>
                <w:bCs/>
                <w:color w:val="auto"/>
                <w:kern w:val="2"/>
                <w:sz w:val="21"/>
                <w:szCs w:val="21"/>
              </w:rPr>
            </w:pPr>
            <w:r>
              <w:rPr>
                <w:rFonts w:hint="eastAsia" w:ascii="宋体" w:hAnsi="宋体" w:eastAsia="宋体" w:cs="宋体"/>
                <w:b/>
                <w:bCs w:val="0"/>
                <w:color w:val="auto"/>
                <w:kern w:val="2"/>
                <w:sz w:val="21"/>
                <w:szCs w:val="21"/>
              </w:rPr>
              <w:t>主要职责</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00" w:hRule="atLeast"/>
          <w:jc w:val="center"/>
        </w:trPr>
        <w:tc>
          <w:tcPr>
            <w:tcW w:w="1560" w:type="dxa"/>
            <w:vMerge w:val="restart"/>
            <w:tcBorders>
              <w:left w:val="single" w:color="FFFFFF" w:themeColor="background1" w:sz="4" w:space="0"/>
            </w:tcBorders>
            <w:shd w:val="clear" w:color="auto" w:fill="A5A5A5" w:themeFill="accent3"/>
          </w:tcPr>
          <w:p>
            <w:pPr>
              <w:jc w:val="center"/>
              <w:rPr>
                <w:rFonts w:hint="eastAsia" w:ascii="宋体" w:hAnsi="宋体" w:eastAsia="宋体" w:cs="宋体"/>
                <w:b/>
                <w:bCs/>
                <w:color w:val="FFFFFF" w:themeColor="background1"/>
                <w:kern w:val="2"/>
                <w:sz w:val="21"/>
                <w:szCs w:val="21"/>
                <w14:textFill>
                  <w14:solidFill>
                    <w14:schemeClr w14:val="bg1"/>
                  </w14:solidFill>
                </w14:textFill>
              </w:rPr>
            </w:pPr>
            <w:r>
              <w:rPr>
                <w:rFonts w:hint="eastAsia" w:ascii="宋体" w:hAnsi="宋体" w:eastAsia="宋体" w:cs="宋体"/>
                <w:b/>
                <w:bCs w:val="0"/>
                <w:color w:val="FFFFFF" w:themeColor="background1"/>
                <w:kern w:val="2"/>
                <w:sz w:val="21"/>
                <w:szCs w:val="21"/>
                <w14:textFill>
                  <w14:solidFill>
                    <w14:schemeClr w14:val="bg1"/>
                  </w14:solidFill>
                </w14:textFill>
              </w:rPr>
              <w:t>项目整体</w:t>
            </w:r>
          </w:p>
        </w:tc>
        <w:tc>
          <w:tcPr>
            <w:tcW w:w="1270" w:type="dxa"/>
            <w:vMerge w:val="restart"/>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成员1</w:t>
            </w:r>
          </w:p>
        </w:tc>
        <w:tc>
          <w:tcPr>
            <w:tcW w:w="6237"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负责项目的管理、进度跟踪和人力资源调度</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555" w:hRule="atLeast"/>
          <w:jc w:val="center"/>
        </w:trPr>
        <w:tc>
          <w:tcPr>
            <w:tcW w:w="1560" w:type="dxa"/>
            <w:vMerge w:val="continue"/>
            <w:tcBorders>
              <w:left w:val="single" w:color="FFFFFF" w:themeColor="background1" w:sz="4" w:space="0"/>
            </w:tcBorders>
            <w:shd w:val="clear" w:color="auto" w:fill="A5A5A5" w:themeFill="accent3"/>
          </w:tcPr>
          <w:p>
            <w:pPr>
              <w:ind w:firstLine="422" w:firstLineChars="200"/>
              <w:jc w:val="center"/>
              <w:rPr>
                <w:rFonts w:hint="eastAsia" w:ascii="宋体" w:hAnsi="宋体" w:eastAsia="宋体" w:cs="宋体"/>
                <w:b/>
                <w:bCs/>
                <w:color w:val="FFFFFF" w:themeColor="background1"/>
                <w:kern w:val="2"/>
                <w:sz w:val="21"/>
                <w:szCs w:val="21"/>
                <w14:textFill>
                  <w14:solidFill>
                    <w14:schemeClr w14:val="bg1"/>
                  </w14:solidFill>
                </w14:textFill>
              </w:rPr>
            </w:pPr>
          </w:p>
        </w:tc>
        <w:tc>
          <w:tcPr>
            <w:tcW w:w="1270" w:type="dxa"/>
            <w:vMerge w:val="continue"/>
            <w:shd w:val="clear" w:color="auto" w:fill="ECECEC" w:themeFill="accent3" w:themeFillTint="33"/>
          </w:tcPr>
          <w:p>
            <w:pPr>
              <w:ind w:firstLine="420" w:firstLineChars="200"/>
              <w:rPr>
                <w:rFonts w:hint="eastAsia" w:ascii="宋体" w:hAnsi="宋体" w:eastAsia="宋体" w:cs="宋体"/>
                <w:kern w:val="2"/>
                <w:sz w:val="21"/>
                <w:szCs w:val="21"/>
              </w:rPr>
            </w:pPr>
          </w:p>
        </w:tc>
        <w:tc>
          <w:tcPr>
            <w:tcW w:w="6237"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组织项目组成员对项目规模、工作量、工期进行估计，制定相应的执行计划，定义项目目标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30" w:hRule="atLeast"/>
          <w:jc w:val="center"/>
        </w:trPr>
        <w:tc>
          <w:tcPr>
            <w:tcW w:w="1560" w:type="dxa"/>
            <w:vMerge w:val="continue"/>
            <w:tcBorders>
              <w:left w:val="single" w:color="FFFFFF" w:themeColor="background1" w:sz="4" w:space="0"/>
            </w:tcBorders>
            <w:shd w:val="clear" w:color="auto" w:fill="A5A5A5" w:themeFill="accent3"/>
          </w:tcPr>
          <w:p>
            <w:pPr>
              <w:ind w:firstLine="422" w:firstLineChars="200"/>
              <w:jc w:val="center"/>
              <w:rPr>
                <w:rFonts w:hint="eastAsia" w:ascii="宋体" w:hAnsi="宋体" w:eastAsia="宋体" w:cs="宋体"/>
                <w:b/>
                <w:bCs/>
                <w:color w:val="FFFFFF" w:themeColor="background1"/>
                <w:kern w:val="2"/>
                <w:sz w:val="21"/>
                <w:szCs w:val="21"/>
                <w14:textFill>
                  <w14:solidFill>
                    <w14:schemeClr w14:val="bg1"/>
                  </w14:solidFill>
                </w14:textFill>
              </w:rPr>
            </w:pPr>
          </w:p>
        </w:tc>
        <w:tc>
          <w:tcPr>
            <w:tcW w:w="1270" w:type="dxa"/>
            <w:vMerge w:val="continue"/>
            <w:shd w:val="clear" w:color="auto" w:fill="DADADA" w:themeFill="accent3" w:themeFillTint="66"/>
          </w:tcPr>
          <w:p>
            <w:pPr>
              <w:ind w:firstLine="420" w:firstLineChars="200"/>
              <w:rPr>
                <w:rFonts w:hint="eastAsia" w:ascii="宋体" w:hAnsi="宋体" w:eastAsia="宋体" w:cs="宋体"/>
                <w:kern w:val="2"/>
                <w:sz w:val="21"/>
                <w:szCs w:val="21"/>
              </w:rPr>
            </w:pPr>
          </w:p>
        </w:tc>
        <w:tc>
          <w:tcPr>
            <w:tcW w:w="6237"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对组织资源进行动态的管理，按照项目计划组织项目验收</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45" w:hRule="atLeast"/>
          <w:jc w:val="center"/>
        </w:trPr>
        <w:tc>
          <w:tcPr>
            <w:tcW w:w="1560" w:type="dxa"/>
            <w:vMerge w:val="continue"/>
            <w:tcBorders>
              <w:left w:val="single" w:color="FFFFFF" w:themeColor="background1" w:sz="4" w:space="0"/>
            </w:tcBorders>
            <w:shd w:val="clear" w:color="auto" w:fill="A5A5A5" w:themeFill="accent3"/>
          </w:tcPr>
          <w:p>
            <w:pPr>
              <w:ind w:firstLine="422" w:firstLineChars="200"/>
              <w:jc w:val="center"/>
              <w:rPr>
                <w:rFonts w:hint="eastAsia" w:ascii="宋体" w:hAnsi="宋体" w:eastAsia="宋体" w:cs="宋体"/>
                <w:b/>
                <w:bCs/>
                <w:color w:val="FFFFFF" w:themeColor="background1"/>
                <w:kern w:val="2"/>
                <w:sz w:val="21"/>
                <w:szCs w:val="21"/>
                <w14:textFill>
                  <w14:solidFill>
                    <w14:schemeClr w14:val="bg1"/>
                  </w14:solidFill>
                </w14:textFill>
              </w:rPr>
            </w:pPr>
          </w:p>
        </w:tc>
        <w:tc>
          <w:tcPr>
            <w:tcW w:w="1270" w:type="dxa"/>
            <w:vMerge w:val="continue"/>
            <w:shd w:val="clear" w:color="auto" w:fill="ECECEC" w:themeFill="accent3" w:themeFillTint="33"/>
          </w:tcPr>
          <w:p>
            <w:pPr>
              <w:ind w:firstLine="420" w:firstLineChars="200"/>
              <w:rPr>
                <w:rFonts w:hint="eastAsia" w:ascii="宋体" w:hAnsi="宋体" w:eastAsia="宋体" w:cs="宋体"/>
                <w:kern w:val="2"/>
                <w:sz w:val="21"/>
                <w:szCs w:val="21"/>
              </w:rPr>
            </w:pPr>
          </w:p>
        </w:tc>
        <w:tc>
          <w:tcPr>
            <w:tcW w:w="6237"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建立各种专业管理体系,并组织实施</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45" w:hRule="atLeast"/>
          <w:jc w:val="center"/>
        </w:trPr>
        <w:tc>
          <w:tcPr>
            <w:tcW w:w="1560" w:type="dxa"/>
            <w:vMerge w:val="continue"/>
            <w:tcBorders>
              <w:left w:val="single" w:color="FFFFFF" w:themeColor="background1" w:sz="4" w:space="0"/>
            </w:tcBorders>
            <w:shd w:val="clear" w:color="auto" w:fill="A5A5A5" w:themeFill="accent3"/>
          </w:tcPr>
          <w:p>
            <w:pPr>
              <w:ind w:firstLine="422" w:firstLineChars="200"/>
              <w:jc w:val="center"/>
              <w:rPr>
                <w:rFonts w:hint="eastAsia" w:ascii="宋体" w:hAnsi="宋体" w:eastAsia="宋体" w:cs="宋体"/>
                <w:b/>
                <w:bCs/>
                <w:color w:val="FFFFFF" w:themeColor="background1"/>
                <w:kern w:val="2"/>
                <w:sz w:val="21"/>
                <w:szCs w:val="21"/>
                <w14:textFill>
                  <w14:solidFill>
                    <w14:schemeClr w14:val="bg1"/>
                  </w14:solidFill>
                </w14:textFill>
              </w:rPr>
            </w:pPr>
          </w:p>
        </w:tc>
        <w:tc>
          <w:tcPr>
            <w:tcW w:w="1270" w:type="dxa"/>
            <w:vMerge w:val="continue"/>
            <w:shd w:val="clear" w:color="auto" w:fill="DADADA" w:themeFill="accent3" w:themeFillTint="66"/>
          </w:tcPr>
          <w:p>
            <w:pPr>
              <w:ind w:firstLine="420" w:firstLineChars="200"/>
              <w:rPr>
                <w:rFonts w:hint="eastAsia" w:ascii="宋体" w:hAnsi="宋体" w:eastAsia="宋体" w:cs="宋体"/>
                <w:kern w:val="2"/>
                <w:sz w:val="21"/>
                <w:szCs w:val="21"/>
              </w:rPr>
            </w:pPr>
          </w:p>
        </w:tc>
        <w:tc>
          <w:tcPr>
            <w:tcW w:w="6237"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组织小组讨论会议、评审会议等</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87" w:hRule="atLeast"/>
          <w:jc w:val="center"/>
        </w:trPr>
        <w:tc>
          <w:tcPr>
            <w:tcW w:w="1560" w:type="dxa"/>
            <w:vMerge w:val="restart"/>
            <w:tcBorders>
              <w:left w:val="single" w:color="FFFFFF" w:themeColor="background1" w:sz="4" w:space="0"/>
            </w:tcBorders>
            <w:shd w:val="clear" w:color="auto" w:fill="A5A5A5" w:themeFill="accent3"/>
          </w:tcPr>
          <w:p>
            <w:pPr>
              <w:jc w:val="center"/>
              <w:rPr>
                <w:rFonts w:hint="eastAsia" w:ascii="宋体" w:hAnsi="宋体" w:eastAsia="宋体" w:cs="宋体"/>
                <w:b/>
                <w:bCs/>
                <w:color w:val="FFFFFF" w:themeColor="background1"/>
                <w:kern w:val="2"/>
                <w:sz w:val="21"/>
                <w:szCs w:val="21"/>
                <w14:textFill>
                  <w14:solidFill>
                    <w14:schemeClr w14:val="bg1"/>
                  </w14:solidFill>
                </w14:textFill>
              </w:rPr>
            </w:pPr>
            <w:r>
              <w:rPr>
                <w:rFonts w:hint="eastAsia" w:ascii="宋体" w:hAnsi="宋体" w:eastAsia="宋体" w:cs="宋体"/>
                <w:b/>
                <w:bCs w:val="0"/>
                <w:color w:val="FFFFFF" w:themeColor="background1"/>
                <w:kern w:val="2"/>
                <w:sz w:val="21"/>
                <w:szCs w:val="21"/>
                <w14:textFill>
                  <w14:solidFill>
                    <w14:schemeClr w14:val="bg1"/>
                  </w14:solidFill>
                </w14:textFill>
              </w:rPr>
              <w:t>技术方面</w:t>
            </w:r>
          </w:p>
        </w:tc>
        <w:tc>
          <w:tcPr>
            <w:tcW w:w="1270" w:type="dxa"/>
            <w:vMerge w:val="restart"/>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成员2</w:t>
            </w:r>
          </w:p>
        </w:tc>
        <w:tc>
          <w:tcPr>
            <w:tcW w:w="6237"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负责项目的整体架构和技术路线的制定</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45" w:hRule="atLeast"/>
          <w:jc w:val="center"/>
        </w:trPr>
        <w:tc>
          <w:tcPr>
            <w:tcW w:w="1560" w:type="dxa"/>
            <w:vMerge w:val="continue"/>
            <w:tcBorders>
              <w:left w:val="single" w:color="FFFFFF" w:themeColor="background1" w:sz="4" w:space="0"/>
            </w:tcBorders>
            <w:shd w:val="clear" w:color="auto" w:fill="A5A5A5" w:themeFill="accent3"/>
          </w:tcPr>
          <w:p>
            <w:pPr>
              <w:ind w:firstLine="422" w:firstLineChars="200"/>
              <w:jc w:val="center"/>
              <w:rPr>
                <w:rFonts w:hint="eastAsia" w:ascii="宋体" w:hAnsi="宋体" w:eastAsia="宋体" w:cs="宋体"/>
                <w:b/>
                <w:bCs/>
                <w:color w:val="FFFFFF" w:themeColor="background1"/>
                <w:kern w:val="2"/>
                <w:sz w:val="21"/>
                <w:szCs w:val="21"/>
                <w14:textFill>
                  <w14:solidFill>
                    <w14:schemeClr w14:val="bg1"/>
                  </w14:solidFill>
                </w14:textFill>
              </w:rPr>
            </w:pPr>
          </w:p>
        </w:tc>
        <w:tc>
          <w:tcPr>
            <w:tcW w:w="1270" w:type="dxa"/>
            <w:vMerge w:val="continue"/>
            <w:shd w:val="clear" w:color="auto" w:fill="DADADA" w:themeFill="accent3" w:themeFillTint="66"/>
          </w:tcPr>
          <w:p>
            <w:pPr>
              <w:ind w:firstLine="420" w:firstLineChars="200"/>
              <w:rPr>
                <w:rFonts w:hint="eastAsia" w:ascii="宋体" w:hAnsi="宋体" w:eastAsia="宋体" w:cs="宋体"/>
                <w:kern w:val="2"/>
                <w:sz w:val="21"/>
                <w:szCs w:val="21"/>
              </w:rPr>
            </w:pPr>
          </w:p>
        </w:tc>
        <w:tc>
          <w:tcPr>
            <w:tcW w:w="6237"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负责团队成员技术培训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45" w:hRule="atLeast"/>
          <w:jc w:val="center"/>
        </w:trPr>
        <w:tc>
          <w:tcPr>
            <w:tcW w:w="1560" w:type="dxa"/>
            <w:vMerge w:val="continue"/>
            <w:tcBorders>
              <w:left w:val="single" w:color="FFFFFF" w:themeColor="background1" w:sz="4" w:space="0"/>
            </w:tcBorders>
            <w:shd w:val="clear" w:color="auto" w:fill="A5A5A5" w:themeFill="accent3"/>
          </w:tcPr>
          <w:p>
            <w:pPr>
              <w:ind w:firstLine="422" w:firstLineChars="200"/>
              <w:jc w:val="center"/>
              <w:rPr>
                <w:rFonts w:hint="eastAsia" w:ascii="宋体" w:hAnsi="宋体" w:eastAsia="宋体" w:cs="宋体"/>
                <w:b/>
                <w:bCs/>
                <w:color w:val="FFFFFF" w:themeColor="background1"/>
                <w:kern w:val="2"/>
                <w:sz w:val="21"/>
                <w:szCs w:val="21"/>
                <w14:textFill>
                  <w14:solidFill>
                    <w14:schemeClr w14:val="bg1"/>
                  </w14:solidFill>
                </w14:textFill>
              </w:rPr>
            </w:pPr>
          </w:p>
        </w:tc>
        <w:tc>
          <w:tcPr>
            <w:tcW w:w="1270" w:type="dxa"/>
            <w:vMerge w:val="continue"/>
            <w:shd w:val="clear" w:color="auto" w:fill="ECECEC" w:themeFill="accent3" w:themeFillTint="33"/>
          </w:tcPr>
          <w:p>
            <w:pPr>
              <w:ind w:firstLine="420" w:firstLineChars="200"/>
              <w:rPr>
                <w:rFonts w:hint="eastAsia" w:ascii="宋体" w:hAnsi="宋体" w:eastAsia="宋体" w:cs="宋体"/>
                <w:kern w:val="2"/>
                <w:sz w:val="21"/>
                <w:szCs w:val="21"/>
              </w:rPr>
            </w:pPr>
          </w:p>
        </w:tc>
        <w:tc>
          <w:tcPr>
            <w:tcW w:w="6237"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组织团队成员进行编码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11" w:hRule="atLeast"/>
          <w:jc w:val="center"/>
        </w:trPr>
        <w:tc>
          <w:tcPr>
            <w:tcW w:w="1560" w:type="dxa"/>
            <w:vMerge w:val="continue"/>
            <w:tcBorders>
              <w:left w:val="single" w:color="FFFFFF" w:themeColor="background1" w:sz="4" w:space="0"/>
            </w:tcBorders>
            <w:shd w:val="clear" w:color="auto" w:fill="A5A5A5" w:themeFill="accent3"/>
          </w:tcPr>
          <w:p>
            <w:pPr>
              <w:ind w:firstLine="422" w:firstLineChars="200"/>
              <w:jc w:val="center"/>
              <w:rPr>
                <w:rFonts w:hint="eastAsia" w:ascii="宋体" w:hAnsi="宋体" w:eastAsia="宋体" w:cs="宋体"/>
                <w:b/>
                <w:bCs/>
                <w:color w:val="FFFFFF" w:themeColor="background1"/>
                <w:kern w:val="2"/>
                <w:sz w:val="21"/>
                <w:szCs w:val="21"/>
                <w14:textFill>
                  <w14:solidFill>
                    <w14:schemeClr w14:val="bg1"/>
                  </w14:solidFill>
                </w14:textFill>
              </w:rPr>
            </w:pPr>
          </w:p>
        </w:tc>
        <w:tc>
          <w:tcPr>
            <w:tcW w:w="1270" w:type="dxa"/>
            <w:vMerge w:val="continue"/>
            <w:shd w:val="clear" w:color="auto" w:fill="DADADA" w:themeFill="accent3" w:themeFillTint="66"/>
          </w:tcPr>
          <w:p>
            <w:pPr>
              <w:ind w:firstLine="420" w:firstLineChars="200"/>
              <w:rPr>
                <w:rFonts w:hint="eastAsia" w:ascii="宋体" w:hAnsi="宋体" w:eastAsia="宋体" w:cs="宋体"/>
                <w:kern w:val="2"/>
                <w:sz w:val="21"/>
                <w:szCs w:val="21"/>
              </w:rPr>
            </w:pPr>
          </w:p>
        </w:tc>
        <w:tc>
          <w:tcPr>
            <w:tcW w:w="6237"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分析涉及技术的可行性</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70" w:hRule="atLeast"/>
          <w:jc w:val="center"/>
        </w:trPr>
        <w:tc>
          <w:tcPr>
            <w:tcW w:w="1560" w:type="dxa"/>
            <w:vMerge w:val="restart"/>
            <w:tcBorders>
              <w:left w:val="single" w:color="FFFFFF" w:themeColor="background1" w:sz="4" w:space="0"/>
            </w:tcBorders>
            <w:shd w:val="clear" w:color="auto" w:fill="A5A5A5" w:themeFill="accent3"/>
          </w:tcPr>
          <w:p>
            <w:pPr>
              <w:jc w:val="center"/>
              <w:rPr>
                <w:rFonts w:hint="eastAsia" w:ascii="宋体" w:hAnsi="宋体" w:eastAsia="宋体" w:cs="宋体"/>
                <w:b/>
                <w:bCs/>
                <w:color w:val="FFFFFF" w:themeColor="background1"/>
                <w:kern w:val="2"/>
                <w:sz w:val="21"/>
                <w:szCs w:val="21"/>
                <w14:textFill>
                  <w14:solidFill>
                    <w14:schemeClr w14:val="bg1"/>
                  </w14:solidFill>
                </w14:textFill>
              </w:rPr>
            </w:pPr>
            <w:r>
              <w:rPr>
                <w:rFonts w:hint="eastAsia" w:ascii="宋体" w:hAnsi="宋体" w:eastAsia="宋体" w:cs="宋体"/>
                <w:b/>
                <w:bCs w:val="0"/>
                <w:color w:val="FFFFFF" w:themeColor="background1"/>
                <w:kern w:val="2"/>
                <w:sz w:val="21"/>
                <w:szCs w:val="21"/>
                <w14:textFill>
                  <w14:solidFill>
                    <w14:schemeClr w14:val="bg1"/>
                  </w14:solidFill>
                </w14:textFill>
              </w:rPr>
              <w:t>产品方面</w:t>
            </w:r>
          </w:p>
        </w:tc>
        <w:tc>
          <w:tcPr>
            <w:tcW w:w="1270" w:type="dxa"/>
            <w:vMerge w:val="restart"/>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成员3</w:t>
            </w:r>
          </w:p>
        </w:tc>
        <w:tc>
          <w:tcPr>
            <w:tcW w:w="6237"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负责项目的可行性分析以及用户体验的设计</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70" w:hRule="atLeast"/>
          <w:jc w:val="center"/>
        </w:trPr>
        <w:tc>
          <w:tcPr>
            <w:tcW w:w="1560" w:type="dxa"/>
            <w:vMerge w:val="continue"/>
            <w:tcBorders>
              <w:left w:val="single" w:color="FFFFFF" w:themeColor="background1" w:sz="4" w:space="0"/>
            </w:tcBorders>
            <w:shd w:val="clear" w:color="auto" w:fill="A5A5A5" w:themeFill="accent3"/>
          </w:tcPr>
          <w:p>
            <w:pPr>
              <w:ind w:firstLine="422" w:firstLineChars="200"/>
              <w:jc w:val="center"/>
              <w:rPr>
                <w:rFonts w:hint="eastAsia" w:ascii="宋体" w:hAnsi="宋体" w:eastAsia="宋体" w:cs="宋体"/>
                <w:b/>
                <w:bCs/>
                <w:color w:val="FFFFFF" w:themeColor="background1"/>
                <w:kern w:val="2"/>
                <w:sz w:val="21"/>
                <w:szCs w:val="21"/>
                <w14:textFill>
                  <w14:solidFill>
                    <w14:schemeClr w14:val="bg1"/>
                  </w14:solidFill>
                </w14:textFill>
              </w:rPr>
            </w:pPr>
          </w:p>
        </w:tc>
        <w:tc>
          <w:tcPr>
            <w:tcW w:w="1270" w:type="dxa"/>
            <w:vMerge w:val="continue"/>
            <w:shd w:val="clear" w:color="auto" w:fill="DADADA" w:themeFill="accent3" w:themeFillTint="66"/>
          </w:tcPr>
          <w:p>
            <w:pPr>
              <w:ind w:firstLine="420" w:firstLineChars="200"/>
              <w:rPr>
                <w:rFonts w:hint="eastAsia" w:ascii="宋体" w:hAnsi="宋体" w:eastAsia="宋体" w:cs="宋体"/>
                <w:kern w:val="2"/>
                <w:sz w:val="21"/>
                <w:szCs w:val="21"/>
              </w:rPr>
            </w:pPr>
          </w:p>
        </w:tc>
        <w:tc>
          <w:tcPr>
            <w:tcW w:w="6237"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系统的界面设计</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45" w:hRule="atLeast"/>
          <w:jc w:val="center"/>
        </w:trPr>
        <w:tc>
          <w:tcPr>
            <w:tcW w:w="1560" w:type="dxa"/>
            <w:vMerge w:val="continue"/>
            <w:tcBorders>
              <w:left w:val="single" w:color="FFFFFF" w:themeColor="background1" w:sz="4" w:space="0"/>
            </w:tcBorders>
            <w:shd w:val="clear" w:color="auto" w:fill="A5A5A5" w:themeFill="accent3"/>
          </w:tcPr>
          <w:p>
            <w:pPr>
              <w:ind w:firstLine="422" w:firstLineChars="200"/>
              <w:jc w:val="center"/>
              <w:rPr>
                <w:rFonts w:hint="eastAsia" w:ascii="宋体" w:hAnsi="宋体" w:eastAsia="宋体" w:cs="宋体"/>
                <w:b/>
                <w:bCs/>
                <w:color w:val="FFFFFF" w:themeColor="background1"/>
                <w:kern w:val="2"/>
                <w:sz w:val="21"/>
                <w:szCs w:val="21"/>
                <w14:textFill>
                  <w14:solidFill>
                    <w14:schemeClr w14:val="bg1"/>
                  </w14:solidFill>
                </w14:textFill>
              </w:rPr>
            </w:pPr>
          </w:p>
        </w:tc>
        <w:tc>
          <w:tcPr>
            <w:tcW w:w="1270" w:type="dxa"/>
            <w:vMerge w:val="continue"/>
            <w:shd w:val="clear" w:color="auto" w:fill="ECECEC" w:themeFill="accent3" w:themeFillTint="33"/>
          </w:tcPr>
          <w:p>
            <w:pPr>
              <w:ind w:firstLine="420" w:firstLineChars="200"/>
              <w:rPr>
                <w:rFonts w:hint="eastAsia" w:ascii="宋体" w:hAnsi="宋体" w:eastAsia="宋体" w:cs="宋体"/>
                <w:kern w:val="2"/>
                <w:sz w:val="21"/>
                <w:szCs w:val="21"/>
              </w:rPr>
            </w:pPr>
          </w:p>
        </w:tc>
        <w:tc>
          <w:tcPr>
            <w:tcW w:w="6237"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负责与客户进行沟通</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68" w:hRule="atLeast"/>
          <w:jc w:val="center"/>
        </w:trPr>
        <w:tc>
          <w:tcPr>
            <w:tcW w:w="1560" w:type="dxa"/>
            <w:vMerge w:val="restart"/>
            <w:tcBorders>
              <w:left w:val="single" w:color="FFFFFF" w:themeColor="background1" w:sz="4" w:space="0"/>
            </w:tcBorders>
            <w:shd w:val="clear" w:color="auto" w:fill="A5A5A5" w:themeFill="accent3"/>
          </w:tcPr>
          <w:p>
            <w:pPr>
              <w:jc w:val="center"/>
              <w:rPr>
                <w:rFonts w:hint="eastAsia" w:ascii="宋体" w:hAnsi="宋体" w:eastAsia="宋体" w:cs="宋体"/>
                <w:b/>
                <w:bCs/>
                <w:color w:val="FFFFFF" w:themeColor="background1"/>
                <w:kern w:val="2"/>
                <w:sz w:val="21"/>
                <w:szCs w:val="21"/>
                <w14:textFill>
                  <w14:solidFill>
                    <w14:schemeClr w14:val="bg1"/>
                  </w14:solidFill>
                </w14:textFill>
              </w:rPr>
            </w:pPr>
            <w:r>
              <w:rPr>
                <w:rFonts w:hint="eastAsia" w:ascii="宋体" w:hAnsi="宋体" w:eastAsia="宋体" w:cs="宋体"/>
                <w:b/>
                <w:bCs w:val="0"/>
                <w:color w:val="FFFFFF" w:themeColor="background1"/>
                <w:kern w:val="2"/>
                <w:sz w:val="21"/>
                <w:szCs w:val="21"/>
                <w14:textFill>
                  <w14:solidFill>
                    <w14:schemeClr w14:val="bg1"/>
                  </w14:solidFill>
                </w14:textFill>
              </w:rPr>
              <w:t>业务方面</w:t>
            </w:r>
          </w:p>
        </w:tc>
        <w:tc>
          <w:tcPr>
            <w:tcW w:w="1270" w:type="dxa"/>
            <w:vMerge w:val="restart"/>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成员4</w:t>
            </w:r>
          </w:p>
        </w:tc>
        <w:tc>
          <w:tcPr>
            <w:tcW w:w="6237"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负责项目的业务需求分析</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40" w:hRule="atLeast"/>
          <w:jc w:val="center"/>
        </w:trPr>
        <w:tc>
          <w:tcPr>
            <w:tcW w:w="1560" w:type="dxa"/>
            <w:vMerge w:val="continue"/>
            <w:tcBorders>
              <w:left w:val="single" w:color="FFFFFF" w:themeColor="background1" w:sz="4" w:space="0"/>
            </w:tcBorders>
            <w:shd w:val="clear" w:color="auto" w:fill="A5A5A5" w:themeFill="accent3"/>
          </w:tcPr>
          <w:p>
            <w:pPr>
              <w:ind w:firstLine="422" w:firstLineChars="200"/>
              <w:jc w:val="center"/>
              <w:rPr>
                <w:rFonts w:hint="eastAsia" w:ascii="宋体" w:hAnsi="宋体" w:eastAsia="宋体" w:cs="宋体"/>
                <w:b/>
                <w:bCs/>
                <w:color w:val="auto"/>
                <w:kern w:val="2"/>
                <w:sz w:val="21"/>
                <w:szCs w:val="21"/>
              </w:rPr>
            </w:pPr>
          </w:p>
        </w:tc>
        <w:tc>
          <w:tcPr>
            <w:tcW w:w="1270" w:type="dxa"/>
            <w:vMerge w:val="continue"/>
            <w:shd w:val="clear" w:color="auto" w:fill="ECECEC" w:themeFill="accent3" w:themeFillTint="33"/>
          </w:tcPr>
          <w:p>
            <w:pPr>
              <w:ind w:firstLine="420" w:firstLineChars="200"/>
              <w:rPr>
                <w:rFonts w:hint="eastAsia" w:ascii="宋体" w:hAnsi="宋体" w:eastAsia="宋体" w:cs="宋体"/>
                <w:kern w:val="2"/>
                <w:sz w:val="21"/>
                <w:szCs w:val="21"/>
              </w:rPr>
            </w:pPr>
          </w:p>
        </w:tc>
        <w:tc>
          <w:tcPr>
            <w:tcW w:w="6237"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确定领域边界和领域内容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1560" w:type="dxa"/>
            <w:vMerge w:val="restart"/>
            <w:tcBorders>
              <w:left w:val="single" w:color="FFFFFF" w:themeColor="background1" w:sz="4" w:space="0"/>
            </w:tcBorders>
            <w:shd w:val="clear" w:color="auto" w:fill="A5A5A5" w:themeFill="accent3"/>
          </w:tcPr>
          <w:p>
            <w:pPr>
              <w:jc w:val="center"/>
              <w:rPr>
                <w:rFonts w:hint="eastAsia" w:ascii="宋体" w:hAnsi="宋体" w:eastAsia="宋体" w:cs="宋体"/>
                <w:b/>
                <w:bCs/>
                <w:color w:val="auto"/>
                <w:kern w:val="2"/>
                <w:sz w:val="21"/>
                <w:szCs w:val="21"/>
              </w:rPr>
            </w:pPr>
            <w:r>
              <w:rPr>
                <w:rFonts w:hint="eastAsia" w:ascii="宋体" w:hAnsi="宋体" w:eastAsia="宋体" w:cs="宋体"/>
                <w:b/>
                <w:bCs w:val="0"/>
                <w:color w:val="FFFFFF" w:themeColor="background1"/>
                <w:kern w:val="2"/>
                <w:sz w:val="21"/>
                <w:szCs w:val="21"/>
                <w14:textFill>
                  <w14:solidFill>
                    <w14:schemeClr w14:val="bg1"/>
                  </w14:solidFill>
                </w14:textFill>
              </w:rPr>
              <w:t>测试方面</w:t>
            </w:r>
          </w:p>
        </w:tc>
        <w:tc>
          <w:tcPr>
            <w:tcW w:w="1270" w:type="dxa"/>
            <w:vMerge w:val="restart"/>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成员5</w:t>
            </w:r>
          </w:p>
        </w:tc>
        <w:tc>
          <w:tcPr>
            <w:tcW w:w="6237"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制定系统的测试计划</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9" w:hRule="atLeast"/>
          <w:jc w:val="center"/>
        </w:trPr>
        <w:tc>
          <w:tcPr>
            <w:tcW w:w="1560" w:type="dxa"/>
            <w:vMerge w:val="continue"/>
            <w:tcBorders>
              <w:left w:val="single" w:color="FFFFFF" w:themeColor="background1" w:sz="4" w:space="0"/>
              <w:bottom w:val="single" w:color="FFFFFF" w:themeColor="background1" w:sz="4" w:space="0"/>
            </w:tcBorders>
            <w:shd w:val="clear" w:color="auto" w:fill="A5A5A5" w:themeFill="accent3"/>
          </w:tcPr>
          <w:p>
            <w:pPr>
              <w:ind w:firstLine="422" w:firstLineChars="200"/>
              <w:rPr>
                <w:rFonts w:hint="eastAsia" w:ascii="宋体" w:hAnsi="宋体" w:eastAsia="宋体" w:cs="宋体"/>
                <w:b/>
                <w:bCs/>
                <w:color w:val="auto"/>
                <w:kern w:val="2"/>
                <w:sz w:val="21"/>
                <w:szCs w:val="21"/>
              </w:rPr>
            </w:pPr>
          </w:p>
        </w:tc>
        <w:tc>
          <w:tcPr>
            <w:tcW w:w="1270" w:type="dxa"/>
            <w:vMerge w:val="continue"/>
            <w:shd w:val="clear" w:color="auto" w:fill="ECECEC" w:themeFill="accent3" w:themeFillTint="33"/>
          </w:tcPr>
          <w:p>
            <w:pPr>
              <w:ind w:firstLine="420" w:firstLineChars="200"/>
              <w:rPr>
                <w:rFonts w:hint="eastAsia" w:ascii="宋体" w:hAnsi="宋体" w:eastAsia="宋体" w:cs="宋体"/>
                <w:kern w:val="2"/>
                <w:sz w:val="21"/>
                <w:szCs w:val="21"/>
              </w:rPr>
            </w:pPr>
          </w:p>
        </w:tc>
        <w:tc>
          <w:tcPr>
            <w:tcW w:w="6237"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编写测试报告</w:t>
            </w:r>
          </w:p>
        </w:tc>
      </w:tr>
    </w:tbl>
    <w:p>
      <w:pPr>
        <w:rPr>
          <w:rFonts w:hint="eastAsia" w:ascii="黑体" w:hAnsi="黑体" w:eastAsia="黑体" w:cs="黑体"/>
          <w:sz w:val="24"/>
          <w:szCs w:val="24"/>
        </w:rPr>
      </w:pPr>
      <w:bookmarkStart w:id="38" w:name="_Toc4592114"/>
      <w:r>
        <w:rPr>
          <w:rFonts w:hint="eastAsia" w:ascii="黑体" w:hAnsi="黑体" w:eastAsia="黑体" w:cs="黑体"/>
          <w:sz w:val="24"/>
          <w:szCs w:val="24"/>
        </w:rPr>
        <w:t>6.2 需求管理</w:t>
      </w:r>
      <w:bookmarkEnd w:id="31"/>
      <w:bookmarkEnd w:id="32"/>
      <w:bookmarkEnd w:id="33"/>
      <w:bookmarkEnd w:id="34"/>
      <w:bookmarkEnd w:id="35"/>
      <w:bookmarkEnd w:id="36"/>
      <w:bookmarkEnd w:id="37"/>
      <w:bookmarkEnd w:id="38"/>
    </w:p>
    <w:p>
      <w:pPr>
        <w:rPr>
          <w:rFonts w:hint="eastAsia" w:ascii="宋体" w:hAnsi="宋体" w:eastAsia="宋体" w:cs="宋体"/>
          <w:sz w:val="21"/>
          <w:szCs w:val="21"/>
        </w:rPr>
      </w:pPr>
      <w:bookmarkStart w:id="39" w:name="_Toc331243790"/>
      <w:bookmarkStart w:id="40" w:name="_Toc396471021"/>
      <w:bookmarkStart w:id="41" w:name="_Toc331243611"/>
      <w:bookmarkStart w:id="42" w:name="_Toc331545208"/>
      <w:bookmarkStart w:id="43" w:name="_Toc4592115"/>
      <w:bookmarkStart w:id="44" w:name="_Toc320869738"/>
      <w:bookmarkStart w:id="45" w:name="_Toc30259"/>
      <w:bookmarkStart w:id="46" w:name="_Toc331238777"/>
      <w:r>
        <w:rPr>
          <w:rFonts w:hint="eastAsia" w:ascii="宋体" w:hAnsi="宋体" w:eastAsia="宋体" w:cs="宋体"/>
          <w:sz w:val="21"/>
          <w:szCs w:val="21"/>
        </w:rPr>
        <w:t>6.2.1 需求追踪</w:t>
      </w:r>
      <w:bookmarkEnd w:id="39"/>
      <w:bookmarkEnd w:id="40"/>
      <w:bookmarkEnd w:id="41"/>
      <w:bookmarkEnd w:id="42"/>
      <w:bookmarkEnd w:id="43"/>
      <w:bookmarkEnd w:id="44"/>
      <w:bookmarkEnd w:id="45"/>
      <w:bookmarkEnd w:id="46"/>
    </w:p>
    <w:p>
      <w:pPr>
        <w:ind w:firstLine="420" w:firstLineChars="200"/>
        <w:rPr>
          <w:rFonts w:hint="eastAsia" w:ascii="宋体" w:hAnsi="宋体" w:eastAsia="宋体" w:cs="宋体"/>
          <w:sz w:val="21"/>
          <w:szCs w:val="21"/>
        </w:rPr>
      </w:pPr>
      <w:bookmarkStart w:id="47" w:name="_Toc331243612"/>
      <w:bookmarkStart w:id="48" w:name="_Toc30858"/>
      <w:bookmarkStart w:id="49" w:name="_Toc320869739"/>
      <w:bookmarkStart w:id="50" w:name="_Toc396471022"/>
      <w:bookmarkStart w:id="51" w:name="_Toc331545209"/>
      <w:bookmarkStart w:id="52" w:name="_Toc331243791"/>
      <w:bookmarkStart w:id="53" w:name="_Toc331238778"/>
      <w:r>
        <w:rPr>
          <w:rFonts w:hint="eastAsia" w:ascii="宋体" w:hAnsi="宋体" w:eastAsia="宋体" w:cs="宋体"/>
          <w:sz w:val="21"/>
          <w:szCs w:val="21"/>
        </w:rPr>
        <w:t>在需求的跟踪过程中，建立与维护需求跟踪矩阵，需求跟踪矩阵（如表</w:t>
      </w:r>
      <w:r>
        <w:rPr>
          <w:rFonts w:hint="eastAsia" w:ascii="宋体" w:hAnsi="宋体" w:eastAsia="宋体" w:cs="宋体"/>
          <w:sz w:val="21"/>
          <w:szCs w:val="21"/>
          <w:lang w:val="en-US" w:eastAsia="zh-CN"/>
        </w:rPr>
        <w:t>6</w:t>
      </w:r>
      <w:r>
        <w:rPr>
          <w:rFonts w:hint="eastAsia" w:ascii="宋体" w:hAnsi="宋体" w:eastAsia="宋体" w:cs="宋体"/>
          <w:sz w:val="21"/>
          <w:szCs w:val="21"/>
        </w:rPr>
        <w:t>-2）。</w:t>
      </w:r>
    </w:p>
    <w:p>
      <w:pPr>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6</w:t>
      </w:r>
      <w:r>
        <w:rPr>
          <w:rFonts w:hint="eastAsia" w:ascii="宋体" w:hAnsi="宋体" w:eastAsia="宋体" w:cs="宋体"/>
          <w:sz w:val="21"/>
          <w:szCs w:val="21"/>
        </w:rPr>
        <w:t>-2 项目需求追踪矩阵（片段）</w:t>
      </w:r>
    </w:p>
    <w:tbl>
      <w:tblPr>
        <w:tblStyle w:val="94"/>
        <w:tblW w:w="9356" w:type="dxa"/>
        <w:jc w:val="cente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710"/>
        <w:gridCol w:w="2126"/>
        <w:gridCol w:w="2268"/>
        <w:gridCol w:w="2126"/>
        <w:gridCol w:w="212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718" w:hRule="atLeast"/>
          <w:jc w:val="center"/>
        </w:trPr>
        <w:tc>
          <w:tcPr>
            <w:tcW w:w="710" w:type="dxa"/>
            <w:tcBorders>
              <w:top w:val="single" w:color="FFFFFF" w:themeColor="background1" w:sz="4" w:space="0"/>
              <w:left w:val="single" w:color="FFFFFF" w:themeColor="background1" w:sz="4" w:space="0"/>
              <w:right w:val="nil"/>
              <w:insideV w:val="nil"/>
            </w:tcBorders>
            <w:shd w:val="clear" w:color="auto" w:fill="A5A5A5" w:themeFill="accent3"/>
          </w:tcPr>
          <w:p>
            <w:pPr>
              <w:jc w:val="center"/>
              <w:rPr>
                <w:rFonts w:hint="eastAsia" w:ascii="宋体" w:hAnsi="宋体" w:eastAsia="宋体" w:cs="宋体"/>
                <w:b/>
                <w:bCs/>
                <w:color w:val="auto"/>
                <w:kern w:val="2"/>
                <w:sz w:val="21"/>
                <w:szCs w:val="21"/>
              </w:rPr>
            </w:pPr>
            <w:r>
              <w:rPr>
                <w:rFonts w:hint="eastAsia" w:ascii="宋体" w:hAnsi="宋体" w:eastAsia="宋体" w:cs="宋体"/>
                <w:b/>
                <w:bCs w:val="0"/>
                <w:color w:val="auto"/>
                <w:kern w:val="2"/>
                <w:sz w:val="21"/>
                <w:szCs w:val="21"/>
              </w:rPr>
              <w:t>序号</w:t>
            </w:r>
          </w:p>
        </w:tc>
        <w:tc>
          <w:tcPr>
            <w:tcW w:w="2126" w:type="dxa"/>
            <w:tcBorders>
              <w:top w:val="single" w:color="FFFFFF" w:themeColor="background1" w:sz="4" w:space="0"/>
              <w:right w:val="nil"/>
              <w:insideV w:val="nil"/>
            </w:tcBorders>
            <w:shd w:val="clear" w:color="auto" w:fill="A5A5A5" w:themeFill="accent3"/>
          </w:tcPr>
          <w:p>
            <w:pPr>
              <w:jc w:val="center"/>
              <w:rPr>
                <w:rFonts w:hint="eastAsia" w:ascii="宋体" w:hAnsi="宋体" w:eastAsia="宋体" w:cs="宋体"/>
                <w:b/>
                <w:bCs/>
                <w:color w:val="auto"/>
                <w:kern w:val="2"/>
                <w:sz w:val="21"/>
                <w:szCs w:val="21"/>
              </w:rPr>
            </w:pPr>
            <w:r>
              <w:rPr>
                <w:rFonts w:hint="eastAsia" w:ascii="宋体" w:hAnsi="宋体" w:eastAsia="宋体" w:cs="宋体"/>
                <w:b/>
                <w:bCs w:val="0"/>
                <w:color w:val="auto"/>
                <w:kern w:val="2"/>
                <w:sz w:val="21"/>
                <w:szCs w:val="21"/>
              </w:rPr>
              <w:t>需求规格说明书</w:t>
            </w:r>
          </w:p>
          <w:p>
            <w:pPr>
              <w:jc w:val="center"/>
              <w:rPr>
                <w:rFonts w:hint="eastAsia" w:ascii="宋体" w:hAnsi="宋体" w:eastAsia="宋体" w:cs="宋体"/>
                <w:b/>
                <w:bCs/>
                <w:color w:val="auto"/>
                <w:kern w:val="2"/>
                <w:sz w:val="21"/>
                <w:szCs w:val="21"/>
              </w:rPr>
            </w:pPr>
            <w:r>
              <w:rPr>
                <w:rFonts w:hint="eastAsia" w:ascii="宋体" w:hAnsi="宋体" w:eastAsia="宋体" w:cs="宋体"/>
                <w:b/>
                <w:bCs w:val="0"/>
                <w:color w:val="auto"/>
                <w:kern w:val="2"/>
                <w:sz w:val="21"/>
                <w:szCs w:val="21"/>
              </w:rPr>
              <w:t>（版本，日期）</w:t>
            </w:r>
          </w:p>
        </w:tc>
        <w:tc>
          <w:tcPr>
            <w:tcW w:w="2268" w:type="dxa"/>
            <w:tcBorders>
              <w:top w:val="single" w:color="FFFFFF" w:themeColor="background1" w:sz="4" w:space="0"/>
              <w:right w:val="nil"/>
              <w:insideV w:val="nil"/>
            </w:tcBorders>
            <w:shd w:val="clear" w:color="auto" w:fill="A5A5A5" w:themeFill="accent3"/>
          </w:tcPr>
          <w:p>
            <w:pPr>
              <w:jc w:val="center"/>
              <w:rPr>
                <w:rFonts w:hint="eastAsia" w:ascii="宋体" w:hAnsi="宋体" w:eastAsia="宋体" w:cs="宋体"/>
                <w:b/>
                <w:bCs/>
                <w:color w:val="auto"/>
                <w:kern w:val="2"/>
                <w:sz w:val="21"/>
                <w:szCs w:val="21"/>
              </w:rPr>
            </w:pPr>
            <w:r>
              <w:rPr>
                <w:rFonts w:hint="eastAsia" w:ascii="宋体" w:hAnsi="宋体" w:eastAsia="宋体" w:cs="宋体"/>
                <w:b/>
                <w:bCs w:val="0"/>
                <w:color w:val="auto"/>
                <w:kern w:val="2"/>
                <w:sz w:val="21"/>
                <w:szCs w:val="21"/>
              </w:rPr>
              <w:t>设计文档</w:t>
            </w:r>
          </w:p>
          <w:p>
            <w:pPr>
              <w:jc w:val="center"/>
              <w:rPr>
                <w:rFonts w:hint="eastAsia" w:ascii="宋体" w:hAnsi="宋体" w:eastAsia="宋体" w:cs="宋体"/>
                <w:b/>
                <w:bCs/>
                <w:color w:val="auto"/>
                <w:kern w:val="2"/>
                <w:sz w:val="21"/>
                <w:szCs w:val="21"/>
              </w:rPr>
            </w:pPr>
            <w:r>
              <w:rPr>
                <w:rFonts w:hint="eastAsia" w:ascii="宋体" w:hAnsi="宋体" w:eastAsia="宋体" w:cs="宋体"/>
                <w:b/>
                <w:bCs w:val="0"/>
                <w:color w:val="auto"/>
                <w:kern w:val="2"/>
                <w:sz w:val="21"/>
                <w:szCs w:val="21"/>
              </w:rPr>
              <w:t>（版本，日期）</w:t>
            </w:r>
          </w:p>
        </w:tc>
        <w:tc>
          <w:tcPr>
            <w:tcW w:w="2126" w:type="dxa"/>
            <w:tcBorders>
              <w:top w:val="single" w:color="FFFFFF" w:themeColor="background1" w:sz="4" w:space="0"/>
              <w:right w:val="nil"/>
              <w:insideV w:val="nil"/>
            </w:tcBorders>
            <w:shd w:val="clear" w:color="auto" w:fill="A5A5A5" w:themeFill="accent3"/>
          </w:tcPr>
          <w:p>
            <w:pPr>
              <w:jc w:val="center"/>
              <w:rPr>
                <w:rFonts w:hint="eastAsia" w:ascii="宋体" w:hAnsi="宋体" w:eastAsia="宋体" w:cs="宋体"/>
                <w:b/>
                <w:bCs/>
                <w:color w:val="auto"/>
                <w:kern w:val="2"/>
                <w:sz w:val="21"/>
                <w:szCs w:val="21"/>
              </w:rPr>
            </w:pPr>
            <w:r>
              <w:rPr>
                <w:rFonts w:hint="eastAsia" w:ascii="宋体" w:hAnsi="宋体" w:eastAsia="宋体" w:cs="宋体"/>
                <w:b/>
                <w:bCs w:val="0"/>
                <w:color w:val="auto"/>
                <w:kern w:val="2"/>
                <w:sz w:val="21"/>
                <w:szCs w:val="21"/>
              </w:rPr>
              <w:t>代码</w:t>
            </w:r>
          </w:p>
          <w:p>
            <w:pPr>
              <w:jc w:val="center"/>
              <w:rPr>
                <w:rFonts w:hint="eastAsia" w:ascii="宋体" w:hAnsi="宋体" w:eastAsia="宋体" w:cs="宋体"/>
                <w:b/>
                <w:bCs/>
                <w:color w:val="auto"/>
                <w:kern w:val="2"/>
                <w:sz w:val="21"/>
                <w:szCs w:val="21"/>
              </w:rPr>
            </w:pPr>
            <w:r>
              <w:rPr>
                <w:rFonts w:hint="eastAsia" w:ascii="宋体" w:hAnsi="宋体" w:eastAsia="宋体" w:cs="宋体"/>
                <w:b/>
                <w:bCs w:val="0"/>
                <w:color w:val="auto"/>
                <w:kern w:val="2"/>
                <w:sz w:val="21"/>
                <w:szCs w:val="21"/>
              </w:rPr>
              <w:t>（版本，日期）</w:t>
            </w:r>
          </w:p>
        </w:tc>
        <w:tc>
          <w:tcPr>
            <w:tcW w:w="2126" w:type="dxa"/>
            <w:tcBorders>
              <w:top w:val="single" w:color="FFFFFF" w:themeColor="background1" w:sz="4" w:space="0"/>
              <w:right w:val="single" w:color="FFFFFF" w:themeColor="background1" w:sz="4" w:space="0"/>
              <w:insideV w:val="nil"/>
            </w:tcBorders>
            <w:shd w:val="clear" w:color="auto" w:fill="A5A5A5" w:themeFill="accent3"/>
          </w:tcPr>
          <w:p>
            <w:pPr>
              <w:jc w:val="center"/>
              <w:rPr>
                <w:rFonts w:hint="eastAsia" w:ascii="宋体" w:hAnsi="宋体" w:eastAsia="宋体" w:cs="宋体"/>
                <w:b/>
                <w:bCs/>
                <w:color w:val="auto"/>
                <w:kern w:val="2"/>
                <w:sz w:val="21"/>
                <w:szCs w:val="21"/>
              </w:rPr>
            </w:pPr>
            <w:r>
              <w:rPr>
                <w:rFonts w:hint="eastAsia" w:ascii="宋体" w:hAnsi="宋体" w:eastAsia="宋体" w:cs="宋体"/>
                <w:b/>
                <w:bCs w:val="0"/>
                <w:color w:val="auto"/>
                <w:kern w:val="2"/>
                <w:sz w:val="21"/>
                <w:szCs w:val="21"/>
              </w:rPr>
              <w:t>测试用例</w:t>
            </w:r>
          </w:p>
          <w:p>
            <w:pPr>
              <w:jc w:val="center"/>
              <w:rPr>
                <w:rFonts w:hint="eastAsia" w:ascii="宋体" w:hAnsi="宋体" w:eastAsia="宋体" w:cs="宋体"/>
                <w:b/>
                <w:bCs/>
                <w:color w:val="auto"/>
                <w:kern w:val="2"/>
                <w:sz w:val="21"/>
                <w:szCs w:val="21"/>
              </w:rPr>
            </w:pPr>
            <w:r>
              <w:rPr>
                <w:rFonts w:hint="eastAsia" w:ascii="宋体" w:hAnsi="宋体" w:eastAsia="宋体" w:cs="宋体"/>
                <w:b/>
                <w:bCs w:val="0"/>
                <w:color w:val="auto"/>
                <w:kern w:val="2"/>
                <w:sz w:val="21"/>
                <w:szCs w:val="21"/>
              </w:rPr>
              <w:t>（版本，日期）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40" w:hRule="atLeast"/>
          <w:jc w:val="center"/>
        </w:trPr>
        <w:tc>
          <w:tcPr>
            <w:tcW w:w="710" w:type="dxa"/>
            <w:tcBorders>
              <w:left w:val="single" w:color="FFFFFF" w:themeColor="background1" w:sz="4" w:space="0"/>
            </w:tcBorders>
            <w:shd w:val="clear" w:color="auto" w:fill="A5A5A5" w:themeFill="accent3"/>
          </w:tcPr>
          <w:p>
            <w:pPr>
              <w:ind w:firstLine="422" w:firstLineChars="200"/>
              <w:rPr>
                <w:rFonts w:hint="eastAsia" w:ascii="宋体" w:hAnsi="宋体" w:eastAsia="宋体" w:cs="宋体"/>
                <w:b/>
                <w:bCs/>
                <w:color w:val="FFFFFF" w:themeColor="background1"/>
                <w:kern w:val="2"/>
                <w:sz w:val="21"/>
                <w:szCs w:val="21"/>
                <w14:textFill>
                  <w14:solidFill>
                    <w14:schemeClr w14:val="bg1"/>
                  </w14:solidFill>
                </w14:textFill>
              </w:rPr>
            </w:pPr>
            <w:r>
              <w:rPr>
                <w:rFonts w:hint="eastAsia" w:ascii="宋体" w:hAnsi="宋体" w:eastAsia="宋体" w:cs="宋体"/>
                <w:b/>
                <w:bCs/>
                <w:color w:val="FFFFFF" w:themeColor="background1"/>
                <w:kern w:val="2"/>
                <w:sz w:val="21"/>
                <w:szCs w:val="21"/>
                <w14:textFill>
                  <w14:solidFill>
                    <w14:schemeClr w14:val="bg1"/>
                  </w14:solidFill>
                </w14:textFill>
              </w:rPr>
              <w:t>1</w:t>
            </w:r>
          </w:p>
        </w:tc>
        <w:tc>
          <w:tcPr>
            <w:tcW w:w="2126"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（V0.1,</w:t>
            </w:r>
            <w:r>
              <w:rPr>
                <w:rFonts w:hint="eastAsia" w:ascii="宋体" w:hAnsi="宋体" w:eastAsia="宋体" w:cs="宋体"/>
                <w:kern w:val="0"/>
                <w:sz w:val="21"/>
                <w:szCs w:val="21"/>
              </w:rPr>
              <w:t>2021</w:t>
            </w:r>
            <w:r>
              <w:rPr>
                <w:rFonts w:hint="eastAsia" w:ascii="宋体" w:hAnsi="宋体" w:eastAsia="宋体" w:cs="宋体"/>
                <w:kern w:val="2"/>
                <w:sz w:val="21"/>
                <w:szCs w:val="21"/>
              </w:rPr>
              <w:t>-01-15）</w:t>
            </w:r>
          </w:p>
        </w:tc>
        <w:tc>
          <w:tcPr>
            <w:tcW w:w="2268"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（V0.1,</w:t>
            </w:r>
            <w:r>
              <w:rPr>
                <w:rFonts w:hint="eastAsia" w:ascii="宋体" w:hAnsi="宋体" w:eastAsia="宋体" w:cs="宋体"/>
                <w:kern w:val="0"/>
                <w:sz w:val="21"/>
                <w:szCs w:val="21"/>
              </w:rPr>
              <w:t>2021</w:t>
            </w:r>
            <w:r>
              <w:rPr>
                <w:rFonts w:hint="eastAsia" w:ascii="宋体" w:hAnsi="宋体" w:eastAsia="宋体" w:cs="宋体"/>
                <w:kern w:val="2"/>
                <w:sz w:val="21"/>
                <w:szCs w:val="21"/>
              </w:rPr>
              <w:t>-01-15）</w:t>
            </w:r>
          </w:p>
        </w:tc>
        <w:tc>
          <w:tcPr>
            <w:tcW w:w="2126"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（V0.1,</w:t>
            </w:r>
            <w:r>
              <w:rPr>
                <w:rFonts w:hint="eastAsia" w:ascii="宋体" w:hAnsi="宋体" w:eastAsia="宋体" w:cs="宋体"/>
                <w:kern w:val="0"/>
                <w:sz w:val="21"/>
                <w:szCs w:val="21"/>
              </w:rPr>
              <w:t>2021</w:t>
            </w:r>
            <w:r>
              <w:rPr>
                <w:rFonts w:hint="eastAsia" w:ascii="宋体" w:hAnsi="宋体" w:eastAsia="宋体" w:cs="宋体"/>
                <w:kern w:val="2"/>
                <w:sz w:val="21"/>
                <w:szCs w:val="21"/>
              </w:rPr>
              <w:t>-01-15）</w:t>
            </w:r>
          </w:p>
        </w:tc>
        <w:tc>
          <w:tcPr>
            <w:tcW w:w="2126"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（V0.1,</w:t>
            </w:r>
            <w:r>
              <w:rPr>
                <w:rFonts w:hint="eastAsia" w:ascii="宋体" w:hAnsi="宋体" w:eastAsia="宋体" w:cs="宋体"/>
                <w:kern w:val="0"/>
                <w:sz w:val="21"/>
                <w:szCs w:val="21"/>
              </w:rPr>
              <w:t>2021</w:t>
            </w:r>
            <w:r>
              <w:rPr>
                <w:rFonts w:hint="eastAsia" w:ascii="宋体" w:hAnsi="宋体" w:eastAsia="宋体" w:cs="宋体"/>
                <w:kern w:val="2"/>
                <w:sz w:val="21"/>
                <w:szCs w:val="21"/>
              </w:rPr>
              <w:t>-01-15）</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40" w:hRule="atLeast"/>
          <w:jc w:val="center"/>
        </w:trPr>
        <w:tc>
          <w:tcPr>
            <w:tcW w:w="710" w:type="dxa"/>
            <w:tcBorders>
              <w:left w:val="single" w:color="FFFFFF" w:themeColor="background1" w:sz="4" w:space="0"/>
            </w:tcBorders>
            <w:shd w:val="clear" w:color="auto" w:fill="A5A5A5" w:themeFill="accent3"/>
          </w:tcPr>
          <w:p>
            <w:pPr>
              <w:ind w:firstLine="422" w:firstLineChars="200"/>
              <w:rPr>
                <w:rFonts w:hint="eastAsia" w:ascii="宋体" w:hAnsi="宋体" w:eastAsia="宋体" w:cs="宋体"/>
                <w:b/>
                <w:bCs/>
                <w:color w:val="FFFFFF" w:themeColor="background1"/>
                <w:kern w:val="2"/>
                <w:sz w:val="21"/>
                <w:szCs w:val="21"/>
                <w14:textFill>
                  <w14:solidFill>
                    <w14:schemeClr w14:val="bg1"/>
                  </w14:solidFill>
                </w14:textFill>
              </w:rPr>
            </w:pPr>
            <w:r>
              <w:rPr>
                <w:rFonts w:hint="eastAsia" w:ascii="宋体" w:hAnsi="宋体" w:eastAsia="宋体" w:cs="宋体"/>
                <w:b/>
                <w:bCs/>
                <w:color w:val="FFFFFF" w:themeColor="background1"/>
                <w:kern w:val="2"/>
                <w:sz w:val="21"/>
                <w:szCs w:val="21"/>
                <w14:textFill>
                  <w14:solidFill>
                    <w14:schemeClr w14:val="bg1"/>
                  </w14:solidFill>
                </w14:textFill>
              </w:rPr>
              <w:t>2</w:t>
            </w:r>
          </w:p>
        </w:tc>
        <w:tc>
          <w:tcPr>
            <w:tcW w:w="2126"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（V0.2,</w:t>
            </w:r>
            <w:r>
              <w:rPr>
                <w:rFonts w:hint="eastAsia" w:ascii="宋体" w:hAnsi="宋体" w:eastAsia="宋体" w:cs="宋体"/>
                <w:kern w:val="0"/>
                <w:sz w:val="21"/>
                <w:szCs w:val="21"/>
              </w:rPr>
              <w:t>2021</w:t>
            </w:r>
            <w:r>
              <w:rPr>
                <w:rFonts w:hint="eastAsia" w:ascii="宋体" w:hAnsi="宋体" w:eastAsia="宋体" w:cs="宋体"/>
                <w:kern w:val="2"/>
                <w:sz w:val="21"/>
                <w:szCs w:val="21"/>
              </w:rPr>
              <w:t>-01-31）</w:t>
            </w:r>
          </w:p>
        </w:tc>
        <w:tc>
          <w:tcPr>
            <w:tcW w:w="2268"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（V0.2,</w:t>
            </w:r>
            <w:r>
              <w:rPr>
                <w:rFonts w:hint="eastAsia" w:ascii="宋体" w:hAnsi="宋体" w:eastAsia="宋体" w:cs="宋体"/>
                <w:kern w:val="0"/>
                <w:sz w:val="21"/>
                <w:szCs w:val="21"/>
              </w:rPr>
              <w:t>2021</w:t>
            </w:r>
            <w:r>
              <w:rPr>
                <w:rFonts w:hint="eastAsia" w:ascii="宋体" w:hAnsi="宋体" w:eastAsia="宋体" w:cs="宋体"/>
                <w:kern w:val="2"/>
                <w:sz w:val="21"/>
                <w:szCs w:val="21"/>
              </w:rPr>
              <w:t>-01-31）</w:t>
            </w:r>
          </w:p>
        </w:tc>
        <w:tc>
          <w:tcPr>
            <w:tcW w:w="2126"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（V0.2,</w:t>
            </w:r>
            <w:r>
              <w:rPr>
                <w:rFonts w:hint="eastAsia" w:ascii="宋体" w:hAnsi="宋体" w:eastAsia="宋体" w:cs="宋体"/>
                <w:kern w:val="0"/>
                <w:sz w:val="21"/>
                <w:szCs w:val="21"/>
              </w:rPr>
              <w:t>2021</w:t>
            </w:r>
            <w:r>
              <w:rPr>
                <w:rFonts w:hint="eastAsia" w:ascii="宋体" w:hAnsi="宋体" w:eastAsia="宋体" w:cs="宋体"/>
                <w:kern w:val="2"/>
                <w:sz w:val="21"/>
                <w:szCs w:val="21"/>
              </w:rPr>
              <w:t>-01-31）</w:t>
            </w:r>
          </w:p>
        </w:tc>
        <w:tc>
          <w:tcPr>
            <w:tcW w:w="2126"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（V0.2,</w:t>
            </w:r>
            <w:r>
              <w:rPr>
                <w:rFonts w:hint="eastAsia" w:ascii="宋体" w:hAnsi="宋体" w:eastAsia="宋体" w:cs="宋体"/>
                <w:kern w:val="0"/>
                <w:sz w:val="21"/>
                <w:szCs w:val="21"/>
              </w:rPr>
              <w:t>2021</w:t>
            </w:r>
            <w:r>
              <w:rPr>
                <w:rFonts w:hint="eastAsia" w:ascii="宋体" w:hAnsi="宋体" w:eastAsia="宋体" w:cs="宋体"/>
                <w:kern w:val="2"/>
                <w:sz w:val="21"/>
                <w:szCs w:val="21"/>
              </w:rPr>
              <w:t>-01-31）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40" w:hRule="atLeast"/>
          <w:jc w:val="center"/>
        </w:trPr>
        <w:tc>
          <w:tcPr>
            <w:tcW w:w="710" w:type="dxa"/>
            <w:tcBorders>
              <w:left w:val="single" w:color="FFFFFF" w:themeColor="background1" w:sz="4" w:space="0"/>
            </w:tcBorders>
            <w:shd w:val="clear" w:color="auto" w:fill="A5A5A5" w:themeFill="accent3"/>
          </w:tcPr>
          <w:p>
            <w:pPr>
              <w:ind w:firstLine="422" w:firstLineChars="200"/>
              <w:rPr>
                <w:rFonts w:hint="eastAsia" w:ascii="宋体" w:hAnsi="宋体" w:eastAsia="宋体" w:cs="宋体"/>
                <w:b/>
                <w:bCs/>
                <w:color w:val="FFFFFF" w:themeColor="background1"/>
                <w:kern w:val="2"/>
                <w:sz w:val="21"/>
                <w:szCs w:val="21"/>
                <w14:textFill>
                  <w14:solidFill>
                    <w14:schemeClr w14:val="bg1"/>
                  </w14:solidFill>
                </w14:textFill>
              </w:rPr>
            </w:pPr>
            <w:r>
              <w:rPr>
                <w:rFonts w:hint="eastAsia" w:ascii="宋体" w:hAnsi="宋体" w:eastAsia="宋体" w:cs="宋体"/>
                <w:b/>
                <w:bCs/>
                <w:color w:val="FFFFFF" w:themeColor="background1"/>
                <w:kern w:val="2"/>
                <w:sz w:val="21"/>
                <w:szCs w:val="21"/>
                <w14:textFill>
                  <w14:solidFill>
                    <w14:schemeClr w14:val="bg1"/>
                  </w14:solidFill>
                </w14:textFill>
              </w:rPr>
              <w:t>3</w:t>
            </w:r>
          </w:p>
        </w:tc>
        <w:tc>
          <w:tcPr>
            <w:tcW w:w="2126"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（V0.3,</w:t>
            </w:r>
            <w:r>
              <w:rPr>
                <w:rFonts w:hint="eastAsia" w:ascii="宋体" w:hAnsi="宋体" w:eastAsia="宋体" w:cs="宋体"/>
                <w:kern w:val="0"/>
                <w:sz w:val="21"/>
                <w:szCs w:val="21"/>
              </w:rPr>
              <w:t>2021</w:t>
            </w:r>
            <w:r>
              <w:rPr>
                <w:rFonts w:hint="eastAsia" w:ascii="宋体" w:hAnsi="宋体" w:eastAsia="宋体" w:cs="宋体"/>
                <w:kern w:val="2"/>
                <w:sz w:val="21"/>
                <w:szCs w:val="21"/>
              </w:rPr>
              <w:t>-02-12）</w:t>
            </w:r>
          </w:p>
        </w:tc>
        <w:tc>
          <w:tcPr>
            <w:tcW w:w="2268"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（V0.3,</w:t>
            </w:r>
            <w:r>
              <w:rPr>
                <w:rFonts w:hint="eastAsia" w:ascii="宋体" w:hAnsi="宋体" w:eastAsia="宋体" w:cs="宋体"/>
                <w:kern w:val="0"/>
                <w:sz w:val="21"/>
                <w:szCs w:val="21"/>
              </w:rPr>
              <w:t>2021</w:t>
            </w:r>
            <w:r>
              <w:rPr>
                <w:rFonts w:hint="eastAsia" w:ascii="宋体" w:hAnsi="宋体" w:eastAsia="宋体" w:cs="宋体"/>
                <w:kern w:val="2"/>
                <w:sz w:val="21"/>
                <w:szCs w:val="21"/>
              </w:rPr>
              <w:t>-02-12）</w:t>
            </w:r>
          </w:p>
        </w:tc>
        <w:tc>
          <w:tcPr>
            <w:tcW w:w="2126"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（V0.3,</w:t>
            </w:r>
            <w:r>
              <w:rPr>
                <w:rFonts w:hint="eastAsia" w:ascii="宋体" w:hAnsi="宋体" w:eastAsia="宋体" w:cs="宋体"/>
                <w:kern w:val="0"/>
                <w:sz w:val="21"/>
                <w:szCs w:val="21"/>
              </w:rPr>
              <w:t>2021</w:t>
            </w:r>
            <w:r>
              <w:rPr>
                <w:rFonts w:hint="eastAsia" w:ascii="宋体" w:hAnsi="宋体" w:eastAsia="宋体" w:cs="宋体"/>
                <w:kern w:val="2"/>
                <w:sz w:val="21"/>
                <w:szCs w:val="21"/>
              </w:rPr>
              <w:t>-02-12）</w:t>
            </w:r>
          </w:p>
        </w:tc>
        <w:tc>
          <w:tcPr>
            <w:tcW w:w="2126"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（V0.3,</w:t>
            </w:r>
            <w:r>
              <w:rPr>
                <w:rFonts w:hint="eastAsia" w:ascii="宋体" w:hAnsi="宋体" w:eastAsia="宋体" w:cs="宋体"/>
                <w:kern w:val="0"/>
                <w:sz w:val="21"/>
                <w:szCs w:val="21"/>
              </w:rPr>
              <w:t>2021</w:t>
            </w:r>
            <w:r>
              <w:rPr>
                <w:rFonts w:hint="eastAsia" w:ascii="宋体" w:hAnsi="宋体" w:eastAsia="宋体" w:cs="宋体"/>
                <w:kern w:val="2"/>
                <w:sz w:val="21"/>
                <w:szCs w:val="21"/>
              </w:rPr>
              <w:t>-02-12）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40" w:hRule="atLeast"/>
          <w:jc w:val="center"/>
        </w:trPr>
        <w:tc>
          <w:tcPr>
            <w:tcW w:w="710" w:type="dxa"/>
            <w:tcBorders>
              <w:left w:val="single" w:color="FFFFFF" w:themeColor="background1" w:sz="4" w:space="0"/>
            </w:tcBorders>
            <w:shd w:val="clear" w:color="auto" w:fill="A5A5A5" w:themeFill="accent3"/>
          </w:tcPr>
          <w:p>
            <w:pPr>
              <w:ind w:firstLine="422" w:firstLineChars="200"/>
              <w:rPr>
                <w:rFonts w:hint="eastAsia" w:ascii="宋体" w:hAnsi="宋体" w:eastAsia="宋体" w:cs="宋体"/>
                <w:b/>
                <w:bCs/>
                <w:color w:val="FFFFFF" w:themeColor="background1"/>
                <w:kern w:val="2"/>
                <w:sz w:val="21"/>
                <w:szCs w:val="21"/>
                <w14:textFill>
                  <w14:solidFill>
                    <w14:schemeClr w14:val="bg1"/>
                  </w14:solidFill>
                </w14:textFill>
              </w:rPr>
            </w:pPr>
            <w:r>
              <w:rPr>
                <w:rFonts w:hint="eastAsia" w:ascii="宋体" w:hAnsi="宋体" w:eastAsia="宋体" w:cs="宋体"/>
                <w:b/>
                <w:bCs/>
                <w:color w:val="FFFFFF" w:themeColor="background1"/>
                <w:kern w:val="2"/>
                <w:sz w:val="21"/>
                <w:szCs w:val="21"/>
                <w14:textFill>
                  <w14:solidFill>
                    <w14:schemeClr w14:val="bg1"/>
                  </w14:solidFill>
                </w14:textFill>
              </w:rPr>
              <w:t>4</w:t>
            </w:r>
          </w:p>
        </w:tc>
        <w:tc>
          <w:tcPr>
            <w:tcW w:w="2126"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（V0.4,</w:t>
            </w:r>
            <w:r>
              <w:rPr>
                <w:rFonts w:hint="eastAsia" w:ascii="宋体" w:hAnsi="宋体" w:eastAsia="宋体" w:cs="宋体"/>
                <w:kern w:val="0"/>
                <w:sz w:val="21"/>
                <w:szCs w:val="21"/>
              </w:rPr>
              <w:t>2021</w:t>
            </w:r>
            <w:r>
              <w:rPr>
                <w:rFonts w:hint="eastAsia" w:ascii="宋体" w:hAnsi="宋体" w:eastAsia="宋体" w:cs="宋体"/>
                <w:kern w:val="2"/>
                <w:sz w:val="21"/>
                <w:szCs w:val="21"/>
              </w:rPr>
              <w:t>-02-23）</w:t>
            </w:r>
          </w:p>
        </w:tc>
        <w:tc>
          <w:tcPr>
            <w:tcW w:w="2268"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（V0.4,</w:t>
            </w:r>
            <w:r>
              <w:rPr>
                <w:rFonts w:hint="eastAsia" w:ascii="宋体" w:hAnsi="宋体" w:eastAsia="宋体" w:cs="宋体"/>
                <w:kern w:val="0"/>
                <w:sz w:val="21"/>
                <w:szCs w:val="21"/>
              </w:rPr>
              <w:t>2021</w:t>
            </w:r>
            <w:r>
              <w:rPr>
                <w:rFonts w:hint="eastAsia" w:ascii="宋体" w:hAnsi="宋体" w:eastAsia="宋体" w:cs="宋体"/>
                <w:kern w:val="2"/>
                <w:sz w:val="21"/>
                <w:szCs w:val="21"/>
              </w:rPr>
              <w:t>-02-23）</w:t>
            </w:r>
          </w:p>
        </w:tc>
        <w:tc>
          <w:tcPr>
            <w:tcW w:w="2126"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（V0.4,</w:t>
            </w:r>
            <w:r>
              <w:rPr>
                <w:rFonts w:hint="eastAsia" w:ascii="宋体" w:hAnsi="宋体" w:eastAsia="宋体" w:cs="宋体"/>
                <w:kern w:val="0"/>
                <w:sz w:val="21"/>
                <w:szCs w:val="21"/>
              </w:rPr>
              <w:t>2021</w:t>
            </w:r>
            <w:r>
              <w:rPr>
                <w:rFonts w:hint="eastAsia" w:ascii="宋体" w:hAnsi="宋体" w:eastAsia="宋体" w:cs="宋体"/>
                <w:kern w:val="2"/>
                <w:sz w:val="21"/>
                <w:szCs w:val="21"/>
              </w:rPr>
              <w:t>-02-23）</w:t>
            </w:r>
          </w:p>
        </w:tc>
        <w:tc>
          <w:tcPr>
            <w:tcW w:w="2126"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（V0.4,</w:t>
            </w:r>
            <w:r>
              <w:rPr>
                <w:rFonts w:hint="eastAsia" w:ascii="宋体" w:hAnsi="宋体" w:eastAsia="宋体" w:cs="宋体"/>
                <w:kern w:val="0"/>
                <w:sz w:val="21"/>
                <w:szCs w:val="21"/>
              </w:rPr>
              <w:t>2021</w:t>
            </w:r>
            <w:r>
              <w:rPr>
                <w:rFonts w:hint="eastAsia" w:ascii="宋体" w:hAnsi="宋体" w:eastAsia="宋体" w:cs="宋体"/>
                <w:kern w:val="2"/>
                <w:sz w:val="21"/>
                <w:szCs w:val="21"/>
              </w:rPr>
              <w:t>-02-23）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40" w:hRule="atLeast"/>
          <w:jc w:val="center"/>
        </w:trPr>
        <w:tc>
          <w:tcPr>
            <w:tcW w:w="710" w:type="dxa"/>
            <w:tcBorders>
              <w:left w:val="single" w:color="FFFFFF" w:themeColor="background1" w:sz="4" w:space="0"/>
            </w:tcBorders>
            <w:shd w:val="clear" w:color="auto" w:fill="A5A5A5" w:themeFill="accent3"/>
          </w:tcPr>
          <w:p>
            <w:pPr>
              <w:ind w:firstLine="422" w:firstLineChars="200"/>
              <w:rPr>
                <w:rFonts w:hint="eastAsia" w:ascii="宋体" w:hAnsi="宋体" w:eastAsia="宋体" w:cs="宋体"/>
                <w:b/>
                <w:bCs/>
                <w:color w:val="FFFFFF" w:themeColor="background1"/>
                <w:kern w:val="2"/>
                <w:sz w:val="21"/>
                <w:szCs w:val="21"/>
                <w14:textFill>
                  <w14:solidFill>
                    <w14:schemeClr w14:val="bg1"/>
                  </w14:solidFill>
                </w14:textFill>
              </w:rPr>
            </w:pPr>
            <w:r>
              <w:rPr>
                <w:rFonts w:hint="eastAsia" w:ascii="宋体" w:hAnsi="宋体" w:eastAsia="宋体" w:cs="宋体"/>
                <w:b/>
                <w:bCs/>
                <w:color w:val="FFFFFF" w:themeColor="background1"/>
                <w:kern w:val="2"/>
                <w:sz w:val="21"/>
                <w:szCs w:val="21"/>
                <w14:textFill>
                  <w14:solidFill>
                    <w14:schemeClr w14:val="bg1"/>
                  </w14:solidFill>
                </w14:textFill>
              </w:rPr>
              <w:t>5</w:t>
            </w:r>
          </w:p>
        </w:tc>
        <w:tc>
          <w:tcPr>
            <w:tcW w:w="2126"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（V0.5,</w:t>
            </w:r>
            <w:r>
              <w:rPr>
                <w:rFonts w:hint="eastAsia" w:ascii="宋体" w:hAnsi="宋体" w:eastAsia="宋体" w:cs="宋体"/>
                <w:kern w:val="0"/>
                <w:sz w:val="21"/>
                <w:szCs w:val="21"/>
              </w:rPr>
              <w:t>2021</w:t>
            </w:r>
            <w:r>
              <w:rPr>
                <w:rFonts w:hint="eastAsia" w:ascii="宋体" w:hAnsi="宋体" w:eastAsia="宋体" w:cs="宋体"/>
                <w:kern w:val="2"/>
                <w:sz w:val="21"/>
                <w:szCs w:val="21"/>
              </w:rPr>
              <w:t>-03-10）</w:t>
            </w:r>
          </w:p>
        </w:tc>
        <w:tc>
          <w:tcPr>
            <w:tcW w:w="2268"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（V0.5,</w:t>
            </w:r>
            <w:r>
              <w:rPr>
                <w:rFonts w:hint="eastAsia" w:ascii="宋体" w:hAnsi="宋体" w:eastAsia="宋体" w:cs="宋体"/>
                <w:kern w:val="0"/>
                <w:sz w:val="21"/>
                <w:szCs w:val="21"/>
              </w:rPr>
              <w:t>2021</w:t>
            </w:r>
            <w:r>
              <w:rPr>
                <w:rFonts w:hint="eastAsia" w:ascii="宋体" w:hAnsi="宋体" w:eastAsia="宋体" w:cs="宋体"/>
                <w:kern w:val="2"/>
                <w:sz w:val="21"/>
                <w:szCs w:val="21"/>
              </w:rPr>
              <w:t>-03-10）</w:t>
            </w:r>
          </w:p>
        </w:tc>
        <w:tc>
          <w:tcPr>
            <w:tcW w:w="2126"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（V0.5,</w:t>
            </w:r>
            <w:r>
              <w:rPr>
                <w:rFonts w:hint="eastAsia" w:ascii="宋体" w:hAnsi="宋体" w:eastAsia="宋体" w:cs="宋体"/>
                <w:kern w:val="0"/>
                <w:sz w:val="21"/>
                <w:szCs w:val="21"/>
              </w:rPr>
              <w:t>2021</w:t>
            </w:r>
            <w:r>
              <w:rPr>
                <w:rFonts w:hint="eastAsia" w:ascii="宋体" w:hAnsi="宋体" w:eastAsia="宋体" w:cs="宋体"/>
                <w:kern w:val="2"/>
                <w:sz w:val="21"/>
                <w:szCs w:val="21"/>
              </w:rPr>
              <w:t>-03-10）</w:t>
            </w:r>
          </w:p>
        </w:tc>
        <w:tc>
          <w:tcPr>
            <w:tcW w:w="2126"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（V0.5,</w:t>
            </w:r>
            <w:r>
              <w:rPr>
                <w:rFonts w:hint="eastAsia" w:ascii="宋体" w:hAnsi="宋体" w:eastAsia="宋体" w:cs="宋体"/>
                <w:kern w:val="0"/>
                <w:sz w:val="21"/>
                <w:szCs w:val="21"/>
              </w:rPr>
              <w:t>2021</w:t>
            </w:r>
            <w:r>
              <w:rPr>
                <w:rFonts w:hint="eastAsia" w:ascii="宋体" w:hAnsi="宋体" w:eastAsia="宋体" w:cs="宋体"/>
                <w:kern w:val="2"/>
                <w:sz w:val="21"/>
                <w:szCs w:val="21"/>
              </w:rPr>
              <w:t>-03-10）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40" w:hRule="atLeast"/>
          <w:jc w:val="center"/>
        </w:trPr>
        <w:tc>
          <w:tcPr>
            <w:tcW w:w="710" w:type="dxa"/>
            <w:tcBorders>
              <w:left w:val="single" w:color="FFFFFF" w:themeColor="background1" w:sz="4" w:space="0"/>
            </w:tcBorders>
            <w:shd w:val="clear" w:color="auto" w:fill="A5A5A5" w:themeFill="accent3"/>
          </w:tcPr>
          <w:p>
            <w:pPr>
              <w:ind w:firstLine="422" w:firstLineChars="200"/>
              <w:rPr>
                <w:rFonts w:hint="eastAsia" w:ascii="宋体" w:hAnsi="宋体" w:eastAsia="宋体" w:cs="宋体"/>
                <w:b/>
                <w:bCs/>
                <w:color w:val="FFFFFF" w:themeColor="background1"/>
                <w:kern w:val="2"/>
                <w:sz w:val="21"/>
                <w:szCs w:val="21"/>
                <w14:textFill>
                  <w14:solidFill>
                    <w14:schemeClr w14:val="bg1"/>
                  </w14:solidFill>
                </w14:textFill>
              </w:rPr>
            </w:pPr>
            <w:r>
              <w:rPr>
                <w:rFonts w:hint="eastAsia" w:ascii="宋体" w:hAnsi="宋体" w:eastAsia="宋体" w:cs="宋体"/>
                <w:b/>
                <w:bCs/>
                <w:color w:val="FFFFFF" w:themeColor="background1"/>
                <w:kern w:val="2"/>
                <w:sz w:val="21"/>
                <w:szCs w:val="21"/>
                <w14:textFill>
                  <w14:solidFill>
                    <w14:schemeClr w14:val="bg1"/>
                  </w14:solidFill>
                </w14:textFill>
              </w:rPr>
              <w:t>6</w:t>
            </w:r>
          </w:p>
        </w:tc>
        <w:tc>
          <w:tcPr>
            <w:tcW w:w="2126"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（V0.6,</w:t>
            </w:r>
            <w:r>
              <w:rPr>
                <w:rFonts w:hint="eastAsia" w:ascii="宋体" w:hAnsi="宋体" w:eastAsia="宋体" w:cs="宋体"/>
                <w:kern w:val="0"/>
                <w:sz w:val="21"/>
                <w:szCs w:val="21"/>
              </w:rPr>
              <w:t>2021</w:t>
            </w:r>
            <w:r>
              <w:rPr>
                <w:rFonts w:hint="eastAsia" w:ascii="宋体" w:hAnsi="宋体" w:eastAsia="宋体" w:cs="宋体"/>
                <w:kern w:val="2"/>
                <w:sz w:val="21"/>
                <w:szCs w:val="21"/>
              </w:rPr>
              <w:t>-03-18）</w:t>
            </w:r>
          </w:p>
        </w:tc>
        <w:tc>
          <w:tcPr>
            <w:tcW w:w="2268"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（V0.6,</w:t>
            </w:r>
            <w:r>
              <w:rPr>
                <w:rFonts w:hint="eastAsia" w:ascii="宋体" w:hAnsi="宋体" w:eastAsia="宋体" w:cs="宋体"/>
                <w:kern w:val="0"/>
                <w:sz w:val="21"/>
                <w:szCs w:val="21"/>
              </w:rPr>
              <w:t>2021</w:t>
            </w:r>
            <w:r>
              <w:rPr>
                <w:rFonts w:hint="eastAsia" w:ascii="宋体" w:hAnsi="宋体" w:eastAsia="宋体" w:cs="宋体"/>
                <w:kern w:val="2"/>
                <w:sz w:val="21"/>
                <w:szCs w:val="21"/>
              </w:rPr>
              <w:t>-03-18）</w:t>
            </w:r>
          </w:p>
        </w:tc>
        <w:tc>
          <w:tcPr>
            <w:tcW w:w="2126"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（V0.6,</w:t>
            </w:r>
            <w:r>
              <w:rPr>
                <w:rFonts w:hint="eastAsia" w:ascii="宋体" w:hAnsi="宋体" w:eastAsia="宋体" w:cs="宋体"/>
                <w:kern w:val="0"/>
                <w:sz w:val="21"/>
                <w:szCs w:val="21"/>
              </w:rPr>
              <w:t>2021</w:t>
            </w:r>
            <w:r>
              <w:rPr>
                <w:rFonts w:hint="eastAsia" w:ascii="宋体" w:hAnsi="宋体" w:eastAsia="宋体" w:cs="宋体"/>
                <w:kern w:val="2"/>
                <w:sz w:val="21"/>
                <w:szCs w:val="21"/>
              </w:rPr>
              <w:t>-03-18）</w:t>
            </w:r>
          </w:p>
        </w:tc>
        <w:tc>
          <w:tcPr>
            <w:tcW w:w="2126"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（V0.6,</w:t>
            </w:r>
            <w:r>
              <w:rPr>
                <w:rFonts w:hint="eastAsia" w:ascii="宋体" w:hAnsi="宋体" w:eastAsia="宋体" w:cs="宋体"/>
                <w:kern w:val="0"/>
                <w:sz w:val="21"/>
                <w:szCs w:val="21"/>
              </w:rPr>
              <w:t>2021</w:t>
            </w:r>
            <w:r>
              <w:rPr>
                <w:rFonts w:hint="eastAsia" w:ascii="宋体" w:hAnsi="宋体" w:eastAsia="宋体" w:cs="宋体"/>
                <w:kern w:val="2"/>
                <w:sz w:val="21"/>
                <w:szCs w:val="21"/>
              </w:rPr>
              <w:t>-03-18）</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40" w:hRule="atLeast"/>
          <w:jc w:val="center"/>
        </w:trPr>
        <w:tc>
          <w:tcPr>
            <w:tcW w:w="710" w:type="dxa"/>
            <w:tcBorders>
              <w:left w:val="single" w:color="FFFFFF" w:themeColor="background1" w:sz="4" w:space="0"/>
            </w:tcBorders>
            <w:shd w:val="clear" w:color="auto" w:fill="A5A5A5" w:themeFill="accent3"/>
          </w:tcPr>
          <w:p>
            <w:pPr>
              <w:ind w:firstLine="422" w:firstLineChars="200"/>
              <w:rPr>
                <w:rFonts w:hint="eastAsia" w:ascii="宋体" w:hAnsi="宋体" w:eastAsia="宋体" w:cs="宋体"/>
                <w:b/>
                <w:bCs/>
                <w:color w:val="FFFFFF" w:themeColor="background1"/>
                <w:kern w:val="2"/>
                <w:sz w:val="21"/>
                <w:szCs w:val="21"/>
                <w14:textFill>
                  <w14:solidFill>
                    <w14:schemeClr w14:val="bg1"/>
                  </w14:solidFill>
                </w14:textFill>
              </w:rPr>
            </w:pPr>
            <w:r>
              <w:rPr>
                <w:rFonts w:hint="eastAsia" w:ascii="宋体" w:hAnsi="宋体" w:eastAsia="宋体" w:cs="宋体"/>
                <w:b/>
                <w:bCs/>
                <w:color w:val="FFFFFF" w:themeColor="background1"/>
                <w:kern w:val="2"/>
                <w:sz w:val="21"/>
                <w:szCs w:val="21"/>
                <w14:textFill>
                  <w14:solidFill>
                    <w14:schemeClr w14:val="bg1"/>
                  </w14:solidFill>
                </w14:textFill>
              </w:rPr>
              <w:t>7</w:t>
            </w:r>
          </w:p>
        </w:tc>
        <w:tc>
          <w:tcPr>
            <w:tcW w:w="2126"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（V0.7,</w:t>
            </w:r>
            <w:r>
              <w:rPr>
                <w:rFonts w:hint="eastAsia" w:ascii="宋体" w:hAnsi="宋体" w:eastAsia="宋体" w:cs="宋体"/>
                <w:kern w:val="0"/>
                <w:sz w:val="21"/>
                <w:szCs w:val="21"/>
              </w:rPr>
              <w:t>2021</w:t>
            </w:r>
            <w:r>
              <w:rPr>
                <w:rFonts w:hint="eastAsia" w:ascii="宋体" w:hAnsi="宋体" w:eastAsia="宋体" w:cs="宋体"/>
                <w:kern w:val="2"/>
                <w:sz w:val="21"/>
                <w:szCs w:val="21"/>
              </w:rPr>
              <w:t>-03-22）</w:t>
            </w:r>
          </w:p>
        </w:tc>
        <w:tc>
          <w:tcPr>
            <w:tcW w:w="2268"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（V0.7,</w:t>
            </w:r>
            <w:r>
              <w:rPr>
                <w:rFonts w:hint="eastAsia" w:ascii="宋体" w:hAnsi="宋体" w:eastAsia="宋体" w:cs="宋体"/>
                <w:kern w:val="0"/>
                <w:sz w:val="21"/>
                <w:szCs w:val="21"/>
              </w:rPr>
              <w:t>2021</w:t>
            </w:r>
            <w:r>
              <w:rPr>
                <w:rFonts w:hint="eastAsia" w:ascii="宋体" w:hAnsi="宋体" w:eastAsia="宋体" w:cs="宋体"/>
                <w:kern w:val="2"/>
                <w:sz w:val="21"/>
                <w:szCs w:val="21"/>
              </w:rPr>
              <w:t>-03-22）</w:t>
            </w:r>
          </w:p>
        </w:tc>
        <w:tc>
          <w:tcPr>
            <w:tcW w:w="2126"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（V0.7,</w:t>
            </w:r>
            <w:r>
              <w:rPr>
                <w:rFonts w:hint="eastAsia" w:ascii="宋体" w:hAnsi="宋体" w:eastAsia="宋体" w:cs="宋体"/>
                <w:kern w:val="0"/>
                <w:sz w:val="21"/>
                <w:szCs w:val="21"/>
              </w:rPr>
              <w:t>2021</w:t>
            </w:r>
            <w:r>
              <w:rPr>
                <w:rFonts w:hint="eastAsia" w:ascii="宋体" w:hAnsi="宋体" w:eastAsia="宋体" w:cs="宋体"/>
                <w:kern w:val="2"/>
                <w:sz w:val="21"/>
                <w:szCs w:val="21"/>
              </w:rPr>
              <w:t>-03-22）</w:t>
            </w:r>
          </w:p>
        </w:tc>
        <w:tc>
          <w:tcPr>
            <w:tcW w:w="2126" w:type="dxa"/>
            <w:shd w:val="clear" w:color="auto" w:fill="DADADA" w:themeFill="accent3" w:themeFillTint="6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（V0.7,</w:t>
            </w:r>
            <w:r>
              <w:rPr>
                <w:rFonts w:hint="eastAsia" w:ascii="宋体" w:hAnsi="宋体" w:eastAsia="宋体" w:cs="宋体"/>
                <w:kern w:val="0"/>
                <w:sz w:val="21"/>
                <w:szCs w:val="21"/>
              </w:rPr>
              <w:t>2021</w:t>
            </w:r>
            <w:r>
              <w:rPr>
                <w:rFonts w:hint="eastAsia" w:ascii="宋体" w:hAnsi="宋体" w:eastAsia="宋体" w:cs="宋体"/>
                <w:kern w:val="2"/>
                <w:sz w:val="21"/>
                <w:szCs w:val="21"/>
              </w:rPr>
              <w:t>-03-22）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40" w:hRule="atLeast"/>
          <w:jc w:val="center"/>
        </w:trPr>
        <w:tc>
          <w:tcPr>
            <w:tcW w:w="710" w:type="dxa"/>
            <w:tcBorders>
              <w:left w:val="single" w:color="FFFFFF" w:themeColor="background1" w:sz="4" w:space="0"/>
              <w:bottom w:val="single" w:color="FFFFFF" w:themeColor="background1" w:sz="4" w:space="0"/>
            </w:tcBorders>
            <w:shd w:val="clear" w:color="auto" w:fill="A5A5A5" w:themeFill="accent3"/>
          </w:tcPr>
          <w:p>
            <w:pPr>
              <w:ind w:firstLine="422" w:firstLineChars="200"/>
              <w:rPr>
                <w:rFonts w:hint="eastAsia" w:ascii="宋体" w:hAnsi="宋体" w:eastAsia="宋体" w:cs="宋体"/>
                <w:b/>
                <w:bCs/>
                <w:color w:val="FFFFFF" w:themeColor="background1"/>
                <w:kern w:val="2"/>
                <w:sz w:val="21"/>
                <w:szCs w:val="21"/>
                <w14:textFill>
                  <w14:solidFill>
                    <w14:schemeClr w14:val="bg1"/>
                  </w14:solidFill>
                </w14:textFill>
              </w:rPr>
            </w:pPr>
            <w:r>
              <w:rPr>
                <w:rFonts w:hint="eastAsia" w:ascii="宋体" w:hAnsi="宋体" w:eastAsia="宋体" w:cs="宋体"/>
                <w:b/>
                <w:bCs/>
                <w:color w:val="FFFFFF" w:themeColor="background1"/>
                <w:kern w:val="2"/>
                <w:sz w:val="21"/>
                <w:szCs w:val="21"/>
                <w14:textFill>
                  <w14:solidFill>
                    <w14:schemeClr w14:val="bg1"/>
                  </w14:solidFill>
                </w14:textFill>
              </w:rPr>
              <w:t>8</w:t>
            </w:r>
          </w:p>
        </w:tc>
        <w:tc>
          <w:tcPr>
            <w:tcW w:w="2126"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（V0.8,</w:t>
            </w:r>
            <w:r>
              <w:rPr>
                <w:rFonts w:hint="eastAsia" w:ascii="宋体" w:hAnsi="宋体" w:eastAsia="宋体" w:cs="宋体"/>
                <w:kern w:val="0"/>
                <w:sz w:val="21"/>
                <w:szCs w:val="21"/>
              </w:rPr>
              <w:t>2021</w:t>
            </w:r>
            <w:r>
              <w:rPr>
                <w:rFonts w:hint="eastAsia" w:ascii="宋体" w:hAnsi="宋体" w:eastAsia="宋体" w:cs="宋体"/>
                <w:kern w:val="2"/>
                <w:sz w:val="21"/>
                <w:szCs w:val="21"/>
              </w:rPr>
              <w:t>-03-31）</w:t>
            </w:r>
          </w:p>
        </w:tc>
        <w:tc>
          <w:tcPr>
            <w:tcW w:w="2268"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（V0.8,</w:t>
            </w:r>
            <w:r>
              <w:rPr>
                <w:rFonts w:hint="eastAsia" w:ascii="宋体" w:hAnsi="宋体" w:eastAsia="宋体" w:cs="宋体"/>
                <w:kern w:val="0"/>
                <w:sz w:val="21"/>
                <w:szCs w:val="21"/>
              </w:rPr>
              <w:t>2021</w:t>
            </w:r>
            <w:r>
              <w:rPr>
                <w:rFonts w:hint="eastAsia" w:ascii="宋体" w:hAnsi="宋体" w:eastAsia="宋体" w:cs="宋体"/>
                <w:kern w:val="2"/>
                <w:sz w:val="21"/>
                <w:szCs w:val="21"/>
              </w:rPr>
              <w:t>-03-31）</w:t>
            </w:r>
          </w:p>
        </w:tc>
        <w:tc>
          <w:tcPr>
            <w:tcW w:w="2126"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（V0.8,</w:t>
            </w:r>
            <w:r>
              <w:rPr>
                <w:rFonts w:hint="eastAsia" w:ascii="宋体" w:hAnsi="宋体" w:eastAsia="宋体" w:cs="宋体"/>
                <w:kern w:val="0"/>
                <w:sz w:val="21"/>
                <w:szCs w:val="21"/>
              </w:rPr>
              <w:t>2021</w:t>
            </w:r>
            <w:r>
              <w:rPr>
                <w:rFonts w:hint="eastAsia" w:ascii="宋体" w:hAnsi="宋体" w:eastAsia="宋体" w:cs="宋体"/>
                <w:kern w:val="2"/>
                <w:sz w:val="21"/>
                <w:szCs w:val="21"/>
              </w:rPr>
              <w:t>-03-31）</w:t>
            </w:r>
          </w:p>
        </w:tc>
        <w:tc>
          <w:tcPr>
            <w:tcW w:w="2126" w:type="dxa"/>
            <w:shd w:val="clear" w:color="auto" w:fill="ECECEC" w:themeFill="accent3" w:themeFillTint="33"/>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（V0.8,</w:t>
            </w:r>
            <w:r>
              <w:rPr>
                <w:rFonts w:hint="eastAsia" w:ascii="宋体" w:hAnsi="宋体" w:eastAsia="宋体" w:cs="宋体"/>
                <w:kern w:val="0"/>
                <w:sz w:val="21"/>
                <w:szCs w:val="21"/>
              </w:rPr>
              <w:t>2021</w:t>
            </w:r>
            <w:r>
              <w:rPr>
                <w:rFonts w:hint="eastAsia" w:ascii="宋体" w:hAnsi="宋体" w:eastAsia="宋体" w:cs="宋体"/>
                <w:kern w:val="2"/>
                <w:sz w:val="21"/>
                <w:szCs w:val="21"/>
              </w:rPr>
              <w:t>-03-31）</w:t>
            </w:r>
          </w:p>
        </w:tc>
      </w:tr>
    </w:tbl>
    <w:p>
      <w:pPr>
        <w:rPr>
          <w:rFonts w:hint="eastAsia" w:ascii="宋体" w:hAnsi="宋体" w:eastAsia="宋体" w:cs="宋体"/>
          <w:sz w:val="21"/>
          <w:szCs w:val="21"/>
        </w:rPr>
      </w:pPr>
      <w:bookmarkStart w:id="54" w:name="_Toc4592116"/>
      <w:r>
        <w:rPr>
          <w:rFonts w:hint="eastAsia" w:ascii="宋体" w:hAnsi="宋体" w:eastAsia="宋体" w:cs="宋体"/>
          <w:sz w:val="21"/>
          <w:szCs w:val="21"/>
        </w:rPr>
        <w:t>6.2.2 需求变更</w:t>
      </w:r>
      <w:bookmarkEnd w:id="47"/>
      <w:bookmarkEnd w:id="48"/>
      <w:bookmarkEnd w:id="49"/>
      <w:bookmarkEnd w:id="50"/>
      <w:bookmarkEnd w:id="51"/>
      <w:bookmarkEnd w:id="52"/>
      <w:bookmarkEnd w:id="53"/>
      <w:bookmarkEnd w:id="54"/>
    </w:p>
    <w:p>
      <w:pPr>
        <w:ind w:firstLine="420" w:firstLineChars="200"/>
        <w:rPr>
          <w:rFonts w:hint="eastAsia" w:ascii="宋体" w:hAnsi="宋体" w:eastAsia="宋体" w:cs="宋体"/>
          <w:sz w:val="21"/>
          <w:szCs w:val="21"/>
        </w:rPr>
      </w:pPr>
      <w:bookmarkStart w:id="55" w:name="_Toc320869740"/>
      <w:bookmarkStart w:id="56" w:name="_Toc1798"/>
      <w:bookmarkStart w:id="57" w:name="_Toc331545210"/>
      <w:bookmarkStart w:id="58" w:name="_Toc331243613"/>
      <w:bookmarkStart w:id="59" w:name="_Toc396471023"/>
      <w:bookmarkStart w:id="60" w:name="_Toc331243792"/>
      <w:bookmarkStart w:id="61" w:name="_Toc331238779"/>
      <w:r>
        <w:rPr>
          <w:rFonts w:hint="eastAsia" w:ascii="宋体" w:hAnsi="宋体" w:eastAsia="宋体" w:cs="宋体"/>
          <w:sz w:val="21"/>
          <w:szCs w:val="21"/>
        </w:rPr>
        <w:t>团队在综合考虑之后决定制定相应的需求变更的防范管理策略，在开发过程当中，建立了需求变更追踪矩阵，需求变更追踪矩阵如表</w:t>
      </w:r>
      <w:r>
        <w:rPr>
          <w:rFonts w:hint="eastAsia" w:ascii="宋体" w:hAnsi="宋体" w:eastAsia="宋体" w:cs="宋体"/>
          <w:sz w:val="21"/>
          <w:szCs w:val="21"/>
          <w:lang w:val="en-US" w:eastAsia="zh-CN"/>
        </w:rPr>
        <w:t>6</w:t>
      </w:r>
      <w:r>
        <w:rPr>
          <w:rFonts w:hint="eastAsia" w:ascii="宋体" w:hAnsi="宋体" w:eastAsia="宋体" w:cs="宋体"/>
          <w:sz w:val="21"/>
          <w:szCs w:val="21"/>
        </w:rPr>
        <w:t>-3所示。</w:t>
      </w:r>
    </w:p>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 xml:space="preserve">表 </w:t>
      </w:r>
      <w:r>
        <w:rPr>
          <w:rFonts w:hint="eastAsia" w:ascii="宋体" w:hAnsi="宋体" w:eastAsia="宋体" w:cs="宋体"/>
          <w:sz w:val="21"/>
          <w:szCs w:val="21"/>
          <w:lang w:val="en-US" w:eastAsia="zh-CN"/>
        </w:rPr>
        <w:t>6</w:t>
      </w:r>
      <w:r>
        <w:rPr>
          <w:rFonts w:hint="eastAsia" w:ascii="宋体" w:hAnsi="宋体" w:eastAsia="宋体" w:cs="宋体"/>
          <w:sz w:val="21"/>
          <w:szCs w:val="21"/>
        </w:rPr>
        <w:t>-3 项目需求变更记录文档（实例）</w:t>
      </w:r>
    </w:p>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文档信息</w:t>
      </w:r>
    </w:p>
    <w:tbl>
      <w:tblPr>
        <w:tblStyle w:val="29"/>
        <w:tblW w:w="6520" w:type="dxa"/>
        <w:jc w:val="center"/>
        <w:tblLayout w:type="fixed"/>
        <w:tblCellMar>
          <w:top w:w="0" w:type="dxa"/>
          <w:left w:w="108" w:type="dxa"/>
          <w:bottom w:w="0" w:type="dxa"/>
          <w:right w:w="108" w:type="dxa"/>
        </w:tblCellMar>
      </w:tblPr>
      <w:tblGrid>
        <w:gridCol w:w="1564"/>
        <w:gridCol w:w="1559"/>
        <w:gridCol w:w="1564"/>
        <w:gridCol w:w="1833"/>
      </w:tblGrid>
      <w:tr>
        <w:tblPrEx>
          <w:tblCellMar>
            <w:top w:w="0" w:type="dxa"/>
            <w:left w:w="108" w:type="dxa"/>
            <w:bottom w:w="0" w:type="dxa"/>
            <w:right w:w="108" w:type="dxa"/>
          </w:tblCellMar>
        </w:tblPrEx>
        <w:trPr>
          <w:trHeight w:val="624" w:hRule="atLeast"/>
          <w:jc w:val="center"/>
        </w:trPr>
        <w:tc>
          <w:tcPr>
            <w:tcW w:w="1564" w:type="dxa"/>
            <w:tcBorders>
              <w:top w:val="single" w:color="auto" w:sz="4" w:space="0"/>
              <w:left w:val="single" w:color="auto" w:sz="4" w:space="0"/>
              <w:bottom w:val="single" w:color="auto" w:sz="4" w:space="0"/>
              <w:right w:val="single" w:color="auto" w:sz="4" w:space="0"/>
            </w:tcBorders>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编写者</w:t>
            </w:r>
          </w:p>
        </w:tc>
        <w:tc>
          <w:tcPr>
            <w:tcW w:w="1559" w:type="dxa"/>
            <w:tcBorders>
              <w:top w:val="single" w:color="auto" w:sz="4" w:space="0"/>
              <w:left w:val="single" w:color="auto" w:sz="4" w:space="0"/>
              <w:bottom w:val="single" w:color="auto" w:sz="4" w:space="0"/>
              <w:right w:val="single" w:color="auto" w:sz="4" w:space="0"/>
            </w:tcBorders>
            <w:shd w:val="clear" w:color="auto" w:fill="auto"/>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成员2</w:t>
            </w:r>
          </w:p>
        </w:tc>
        <w:tc>
          <w:tcPr>
            <w:tcW w:w="1564" w:type="dxa"/>
            <w:tcBorders>
              <w:top w:val="single" w:color="auto" w:sz="4" w:space="0"/>
              <w:left w:val="single" w:color="auto" w:sz="4" w:space="0"/>
              <w:bottom w:val="single" w:color="auto" w:sz="4" w:space="0"/>
              <w:right w:val="single" w:color="auto" w:sz="4" w:space="0"/>
            </w:tcBorders>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编写日期</w:t>
            </w:r>
          </w:p>
        </w:tc>
        <w:tc>
          <w:tcPr>
            <w:tcW w:w="1833" w:type="dxa"/>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eastAsia="宋体" w:cs="宋体"/>
                <w:sz w:val="21"/>
                <w:szCs w:val="21"/>
              </w:rPr>
            </w:pPr>
            <w:r>
              <w:rPr>
                <w:rFonts w:hint="eastAsia" w:ascii="宋体" w:hAnsi="宋体" w:eastAsia="宋体" w:cs="宋体"/>
                <w:sz w:val="21"/>
                <w:szCs w:val="21"/>
              </w:rPr>
              <w:t>2021-01-18</w:t>
            </w:r>
          </w:p>
        </w:tc>
      </w:tr>
      <w:tr>
        <w:tblPrEx>
          <w:tblCellMar>
            <w:top w:w="0" w:type="dxa"/>
            <w:left w:w="108" w:type="dxa"/>
            <w:bottom w:w="0" w:type="dxa"/>
            <w:right w:w="108" w:type="dxa"/>
          </w:tblCellMar>
        </w:tblPrEx>
        <w:trPr>
          <w:trHeight w:val="624" w:hRule="atLeast"/>
          <w:jc w:val="center"/>
        </w:trPr>
        <w:tc>
          <w:tcPr>
            <w:tcW w:w="1564" w:type="dxa"/>
            <w:tcBorders>
              <w:top w:val="single" w:color="auto" w:sz="4" w:space="0"/>
              <w:left w:val="single" w:color="auto" w:sz="4" w:space="0"/>
              <w:bottom w:val="single" w:color="auto" w:sz="4" w:space="0"/>
              <w:right w:val="single" w:color="auto" w:sz="4" w:space="0"/>
            </w:tcBorders>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审核者</w:t>
            </w:r>
          </w:p>
        </w:tc>
        <w:tc>
          <w:tcPr>
            <w:tcW w:w="1559" w:type="dxa"/>
            <w:tcBorders>
              <w:top w:val="single" w:color="auto" w:sz="4" w:space="0"/>
              <w:left w:val="single" w:color="auto" w:sz="4" w:space="0"/>
              <w:bottom w:val="single" w:color="auto" w:sz="4" w:space="0"/>
              <w:right w:val="single" w:color="7F7F7F" w:sz="4" w:space="0"/>
            </w:tcBorders>
            <w:shd w:val="clear" w:color="auto" w:fill="auto"/>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成员3</w:t>
            </w:r>
          </w:p>
        </w:tc>
        <w:tc>
          <w:tcPr>
            <w:tcW w:w="1564" w:type="dxa"/>
            <w:tcBorders>
              <w:top w:val="single" w:color="auto" w:sz="4" w:space="0"/>
              <w:left w:val="single" w:color="7F7F7F" w:sz="4" w:space="0"/>
              <w:bottom w:val="single" w:color="auto" w:sz="4" w:space="0"/>
              <w:right w:val="single" w:color="7F7F7F" w:sz="4" w:space="0"/>
            </w:tcBorders>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审核日期</w:t>
            </w:r>
          </w:p>
        </w:tc>
        <w:tc>
          <w:tcPr>
            <w:tcW w:w="1833" w:type="dxa"/>
            <w:tcBorders>
              <w:top w:val="single" w:color="auto" w:sz="4" w:space="0"/>
              <w:left w:val="single" w:color="7F7F7F" w:sz="4" w:space="0"/>
              <w:bottom w:val="single" w:color="auto" w:sz="4" w:space="0"/>
              <w:right w:val="single" w:color="auto" w:sz="4" w:space="0"/>
            </w:tcBorders>
          </w:tcPr>
          <w:p>
            <w:pPr>
              <w:ind w:firstLine="420" w:firstLineChars="200"/>
              <w:rPr>
                <w:rFonts w:hint="eastAsia" w:ascii="宋体" w:hAnsi="宋体" w:eastAsia="宋体" w:cs="宋体"/>
                <w:sz w:val="21"/>
                <w:szCs w:val="21"/>
              </w:rPr>
            </w:pPr>
            <w:r>
              <w:rPr>
                <w:rFonts w:hint="eastAsia" w:ascii="宋体" w:hAnsi="宋体" w:eastAsia="宋体" w:cs="宋体"/>
                <w:sz w:val="21"/>
                <w:szCs w:val="21"/>
              </w:rPr>
              <w:t>2021-02-14</w:t>
            </w:r>
          </w:p>
        </w:tc>
      </w:tr>
      <w:tr>
        <w:tblPrEx>
          <w:tblCellMar>
            <w:top w:w="0" w:type="dxa"/>
            <w:left w:w="108" w:type="dxa"/>
            <w:bottom w:w="0" w:type="dxa"/>
            <w:right w:w="108" w:type="dxa"/>
          </w:tblCellMar>
        </w:tblPrEx>
        <w:trPr>
          <w:trHeight w:val="624" w:hRule="atLeast"/>
          <w:jc w:val="center"/>
        </w:trPr>
        <w:tc>
          <w:tcPr>
            <w:tcW w:w="1564" w:type="dxa"/>
            <w:tcBorders>
              <w:top w:val="single" w:color="auto" w:sz="4" w:space="0"/>
              <w:left w:val="single" w:color="auto" w:sz="4" w:space="0"/>
              <w:bottom w:val="single" w:color="auto" w:sz="4" w:space="0"/>
              <w:right w:val="single" w:color="7F7F7F" w:sz="4" w:space="0"/>
            </w:tcBorders>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批准者</w:t>
            </w:r>
          </w:p>
        </w:tc>
        <w:tc>
          <w:tcPr>
            <w:tcW w:w="1559" w:type="dxa"/>
            <w:tcBorders>
              <w:top w:val="single" w:color="auto" w:sz="4" w:space="0"/>
              <w:left w:val="single" w:color="7F7F7F" w:sz="4" w:space="0"/>
              <w:bottom w:val="single" w:color="auto" w:sz="4" w:space="0"/>
              <w:right w:val="single" w:color="7F7F7F" w:sz="4" w:space="0"/>
            </w:tcBorders>
            <w:shd w:val="clear" w:color="auto" w:fill="auto"/>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成员1</w:t>
            </w:r>
          </w:p>
        </w:tc>
        <w:tc>
          <w:tcPr>
            <w:tcW w:w="1564" w:type="dxa"/>
            <w:tcBorders>
              <w:top w:val="single" w:color="auto" w:sz="4" w:space="0"/>
              <w:left w:val="single" w:color="7F7F7F" w:sz="4" w:space="0"/>
              <w:bottom w:val="single" w:color="auto" w:sz="4" w:space="0"/>
              <w:right w:val="single" w:color="7F7F7F" w:sz="4" w:space="0"/>
            </w:tcBorders>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批准日期</w:t>
            </w:r>
          </w:p>
        </w:tc>
        <w:tc>
          <w:tcPr>
            <w:tcW w:w="1833" w:type="dxa"/>
            <w:tcBorders>
              <w:top w:val="single" w:color="auto" w:sz="4" w:space="0"/>
              <w:left w:val="single" w:color="7F7F7F" w:sz="4" w:space="0"/>
              <w:bottom w:val="single" w:color="auto" w:sz="4" w:space="0"/>
              <w:right w:val="single" w:color="auto" w:sz="4" w:space="0"/>
            </w:tcBorders>
          </w:tcPr>
          <w:p>
            <w:pPr>
              <w:ind w:firstLine="420" w:firstLineChars="200"/>
              <w:rPr>
                <w:rFonts w:hint="eastAsia" w:ascii="宋体" w:hAnsi="宋体" w:eastAsia="宋体" w:cs="宋体"/>
                <w:sz w:val="21"/>
                <w:szCs w:val="21"/>
              </w:rPr>
            </w:pPr>
            <w:r>
              <w:rPr>
                <w:rFonts w:hint="eastAsia" w:ascii="宋体" w:hAnsi="宋体" w:eastAsia="宋体" w:cs="宋体"/>
                <w:sz w:val="21"/>
                <w:szCs w:val="21"/>
              </w:rPr>
              <w:t>2021-02-16</w:t>
            </w:r>
          </w:p>
        </w:tc>
      </w:tr>
    </w:tbl>
    <w:p>
      <w:pPr>
        <w:jc w:val="center"/>
        <w:rPr>
          <w:rFonts w:hint="eastAsia" w:ascii="宋体" w:hAnsi="宋体" w:eastAsia="宋体" w:cs="宋体"/>
          <w:sz w:val="21"/>
          <w:szCs w:val="21"/>
        </w:rPr>
      </w:pPr>
      <w:r>
        <w:rPr>
          <w:rFonts w:hint="eastAsia" w:ascii="宋体" w:hAnsi="宋体" w:eastAsia="宋体" w:cs="宋体"/>
          <w:sz w:val="21"/>
          <w:szCs w:val="21"/>
        </w:rPr>
        <w:t>变更记录</w:t>
      </w:r>
    </w:p>
    <w:tbl>
      <w:tblPr>
        <w:tblStyle w:val="30"/>
        <w:tblW w:w="79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276"/>
        <w:gridCol w:w="1275"/>
        <w:gridCol w:w="3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559" w:type="dxa"/>
            <w:shd w:val="clear" w:color="auto" w:fill="A5A5A5" w:themeFill="background1" w:themeFillShade="A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日期</w:t>
            </w:r>
          </w:p>
        </w:tc>
        <w:tc>
          <w:tcPr>
            <w:tcW w:w="1276" w:type="dxa"/>
            <w:shd w:val="clear" w:color="auto" w:fill="A5A5A5" w:themeFill="background1" w:themeFillShade="A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作者</w:t>
            </w:r>
          </w:p>
        </w:tc>
        <w:tc>
          <w:tcPr>
            <w:tcW w:w="1275" w:type="dxa"/>
            <w:shd w:val="clear" w:color="auto" w:fill="A5A5A5" w:themeFill="background1" w:themeFillShade="A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版本</w:t>
            </w:r>
          </w:p>
        </w:tc>
        <w:tc>
          <w:tcPr>
            <w:tcW w:w="3828" w:type="dxa"/>
            <w:shd w:val="clear" w:color="auto" w:fill="A5A5A5" w:themeFill="background1" w:themeFillShade="A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变更说明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55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-01-18</w:t>
            </w:r>
          </w:p>
        </w:tc>
        <w:tc>
          <w:tcPr>
            <w:tcW w:w="1276"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成员2</w:t>
            </w:r>
          </w:p>
        </w:tc>
        <w:tc>
          <w:tcPr>
            <w:tcW w:w="1275"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V0.2</w:t>
            </w:r>
          </w:p>
        </w:tc>
        <w:tc>
          <w:tcPr>
            <w:tcW w:w="382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商品展示模块增加智能推荐系统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55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-01-20</w:t>
            </w:r>
          </w:p>
        </w:tc>
        <w:tc>
          <w:tcPr>
            <w:tcW w:w="1276"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成员3</w:t>
            </w:r>
          </w:p>
        </w:tc>
        <w:tc>
          <w:tcPr>
            <w:tcW w:w="1275"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V0.3</w:t>
            </w:r>
          </w:p>
        </w:tc>
        <w:tc>
          <w:tcPr>
            <w:tcW w:w="382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优化合同交易模块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155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-01-22</w:t>
            </w:r>
          </w:p>
        </w:tc>
        <w:tc>
          <w:tcPr>
            <w:tcW w:w="1276"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成员4</w:t>
            </w:r>
          </w:p>
        </w:tc>
        <w:tc>
          <w:tcPr>
            <w:tcW w:w="1275"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V0.4</w:t>
            </w:r>
          </w:p>
        </w:tc>
        <w:tc>
          <w:tcPr>
            <w:tcW w:w="382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设置多维度的风险管理体系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jc w:val="center"/>
        </w:trPr>
        <w:tc>
          <w:tcPr>
            <w:tcW w:w="155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-01-25</w:t>
            </w:r>
          </w:p>
        </w:tc>
        <w:tc>
          <w:tcPr>
            <w:tcW w:w="1276"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成员5</w:t>
            </w:r>
          </w:p>
        </w:tc>
        <w:tc>
          <w:tcPr>
            <w:tcW w:w="1275"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V0.5</w:t>
            </w:r>
          </w:p>
        </w:tc>
        <w:tc>
          <w:tcPr>
            <w:tcW w:w="382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增加智能决策系统</w:t>
            </w:r>
          </w:p>
        </w:tc>
      </w:tr>
    </w:tbl>
    <w:p>
      <w:pPr>
        <w:jc w:val="center"/>
        <w:rPr>
          <w:rFonts w:hint="eastAsia" w:ascii="宋体" w:hAnsi="宋体" w:eastAsia="宋体" w:cs="宋体"/>
          <w:sz w:val="21"/>
          <w:szCs w:val="21"/>
        </w:rPr>
      </w:pPr>
      <w:r>
        <w:rPr>
          <w:rFonts w:hint="eastAsia" w:ascii="宋体" w:hAnsi="宋体" w:eastAsia="宋体" w:cs="宋体"/>
          <w:sz w:val="21"/>
          <w:szCs w:val="21"/>
        </w:rPr>
        <w:t>变更审阅</w:t>
      </w:r>
    </w:p>
    <w:tbl>
      <w:tblPr>
        <w:tblStyle w:val="30"/>
        <w:tblW w:w="79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3"/>
        <w:gridCol w:w="2268"/>
        <w:gridCol w:w="2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123" w:type="dxa"/>
            <w:shd w:val="clear" w:color="auto" w:fill="A5A5A5" w:themeFill="background1" w:themeFillShade="A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日期</w:t>
            </w:r>
          </w:p>
        </w:tc>
        <w:tc>
          <w:tcPr>
            <w:tcW w:w="2268" w:type="dxa"/>
            <w:shd w:val="clear" w:color="auto" w:fill="A5A5A5" w:themeFill="background1" w:themeFillShade="A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审阅者</w:t>
            </w:r>
          </w:p>
        </w:tc>
        <w:tc>
          <w:tcPr>
            <w:tcW w:w="2547" w:type="dxa"/>
            <w:shd w:val="clear" w:color="auto" w:fill="A5A5A5" w:themeFill="background1" w:themeFillShade="A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123"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-01-18</w:t>
            </w:r>
          </w:p>
        </w:tc>
        <w:tc>
          <w:tcPr>
            <w:tcW w:w="226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成员1</w:t>
            </w:r>
          </w:p>
        </w:tc>
        <w:tc>
          <w:tcPr>
            <w:tcW w:w="2547"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同意变更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123"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-01-20</w:t>
            </w:r>
          </w:p>
        </w:tc>
        <w:tc>
          <w:tcPr>
            <w:tcW w:w="226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成员1</w:t>
            </w:r>
          </w:p>
        </w:tc>
        <w:tc>
          <w:tcPr>
            <w:tcW w:w="2547"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同意变更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123"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-01-22</w:t>
            </w:r>
          </w:p>
        </w:tc>
        <w:tc>
          <w:tcPr>
            <w:tcW w:w="226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成员1</w:t>
            </w:r>
          </w:p>
        </w:tc>
        <w:tc>
          <w:tcPr>
            <w:tcW w:w="2547"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同意变更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123"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-01-25</w:t>
            </w:r>
          </w:p>
        </w:tc>
        <w:tc>
          <w:tcPr>
            <w:tcW w:w="226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成员1</w:t>
            </w:r>
          </w:p>
        </w:tc>
        <w:tc>
          <w:tcPr>
            <w:tcW w:w="2547"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同意变更</w:t>
            </w:r>
          </w:p>
        </w:tc>
      </w:tr>
    </w:tbl>
    <w:p>
      <w:pPr>
        <w:rPr>
          <w:rFonts w:hint="eastAsia" w:ascii="黑体" w:hAnsi="黑体" w:eastAsia="黑体" w:cs="黑体"/>
          <w:sz w:val="24"/>
          <w:szCs w:val="24"/>
        </w:rPr>
      </w:pPr>
      <w:bookmarkStart w:id="62" w:name="_Toc4592117"/>
      <w:r>
        <w:rPr>
          <w:rFonts w:hint="eastAsia" w:ascii="黑体" w:hAnsi="黑体" w:eastAsia="黑体" w:cs="黑体"/>
          <w:sz w:val="24"/>
          <w:szCs w:val="24"/>
        </w:rPr>
        <w:t>6.3 范围管理</w:t>
      </w:r>
      <w:bookmarkEnd w:id="55"/>
      <w:bookmarkEnd w:id="56"/>
      <w:bookmarkEnd w:id="57"/>
      <w:bookmarkEnd w:id="58"/>
      <w:bookmarkEnd w:id="59"/>
      <w:bookmarkEnd w:id="60"/>
      <w:bookmarkEnd w:id="61"/>
      <w:bookmarkEnd w:id="62"/>
    </w:p>
    <w:p>
      <w:pPr>
        <w:rPr>
          <w:rFonts w:hint="eastAsia" w:ascii="宋体" w:hAnsi="宋体" w:eastAsia="宋体" w:cs="宋体"/>
          <w:sz w:val="21"/>
          <w:szCs w:val="21"/>
        </w:rPr>
      </w:pPr>
      <w:bookmarkStart w:id="63" w:name="_Toc28430"/>
      <w:bookmarkStart w:id="64" w:name="_Toc331238781"/>
      <w:bookmarkStart w:id="65" w:name="_Toc320869742"/>
      <w:bookmarkStart w:id="66" w:name="_Toc396471025"/>
      <w:bookmarkStart w:id="67" w:name="_Toc4592119"/>
      <w:bookmarkStart w:id="68" w:name="_Toc331545212"/>
      <w:bookmarkStart w:id="69" w:name="_Toc331243794"/>
      <w:bookmarkStart w:id="70" w:name="_Toc331243615"/>
      <w:r>
        <w:rPr>
          <w:rFonts w:hint="eastAsia" w:ascii="宋体" w:hAnsi="宋体" w:eastAsia="宋体" w:cs="宋体"/>
          <w:sz w:val="21"/>
          <w:szCs w:val="21"/>
        </w:rPr>
        <w:t>6.3.</w:t>
      </w:r>
      <w:bookmarkStart w:id="71" w:name="_Toc270344930"/>
      <w:r>
        <w:rPr>
          <w:rFonts w:hint="eastAsia" w:ascii="宋体" w:hAnsi="宋体" w:eastAsia="宋体" w:cs="宋体"/>
          <w:sz w:val="21"/>
          <w:szCs w:val="21"/>
        </w:rPr>
        <w:t>1 工作分解结构</w:t>
      </w:r>
      <w:bookmarkEnd w:id="63"/>
      <w:bookmarkEnd w:id="64"/>
      <w:bookmarkEnd w:id="65"/>
      <w:bookmarkEnd w:id="66"/>
      <w:bookmarkEnd w:id="67"/>
      <w:bookmarkEnd w:id="68"/>
      <w:bookmarkEnd w:id="69"/>
      <w:bookmarkEnd w:id="70"/>
      <w:bookmarkEnd w:id="71"/>
    </w:p>
    <w:p>
      <w:pPr>
        <w:ind w:firstLine="420" w:firstLineChars="200"/>
        <w:rPr>
          <w:rFonts w:hint="eastAsia" w:ascii="宋体" w:hAnsi="宋体" w:eastAsia="宋体" w:cs="宋体"/>
          <w:sz w:val="21"/>
          <w:szCs w:val="21"/>
        </w:rPr>
      </w:pPr>
      <w:r>
        <w:rPr>
          <w:rFonts w:hint="eastAsia" w:ascii="宋体" w:hAnsi="宋体" w:eastAsia="宋体" w:cs="宋体"/>
          <w:sz w:val="21"/>
          <w:szCs w:val="21"/>
        </w:rPr>
        <w:t>根据业务需求，按产品范围制作下表，可以确定本系统的产品范围。围绕项目阶段设计，确定项目范围（如图</w:t>
      </w:r>
      <w:r>
        <w:rPr>
          <w:rFonts w:hint="eastAsia" w:ascii="宋体" w:hAnsi="宋体" w:eastAsia="宋体" w:cs="宋体"/>
          <w:sz w:val="21"/>
          <w:szCs w:val="21"/>
          <w:lang w:val="en-US" w:eastAsia="zh-CN"/>
        </w:rPr>
        <w:t>6</w:t>
      </w:r>
      <w:r>
        <w:rPr>
          <w:rFonts w:hint="eastAsia" w:ascii="宋体" w:hAnsi="宋体" w:eastAsia="宋体" w:cs="宋体"/>
          <w:sz w:val="21"/>
          <w:szCs w:val="21"/>
        </w:rPr>
        <w:t>-3）。</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5267325" cy="19431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7325" cy="1943100"/>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eastAsia="宋体" w:cs="宋体"/>
          <w:sz w:val="21"/>
          <w:szCs w:val="21"/>
          <w:lang w:val="en-US" w:eastAsia="zh-CN"/>
        </w:rPr>
        <w:t>6</w:t>
      </w:r>
      <w:r>
        <w:rPr>
          <w:rFonts w:hint="eastAsia" w:ascii="宋体" w:hAnsi="宋体" w:eastAsia="宋体" w:cs="宋体"/>
          <w:sz w:val="21"/>
          <w:szCs w:val="21"/>
        </w:rPr>
        <w:t>-3 WBS工作分解结构图</w:t>
      </w:r>
    </w:p>
    <w:p>
      <w:pPr>
        <w:rPr>
          <w:rFonts w:hint="eastAsia" w:ascii="黑体" w:hAnsi="黑体" w:eastAsia="黑体" w:cs="黑体"/>
          <w:b w:val="0"/>
          <w:bCs w:val="0"/>
          <w:sz w:val="24"/>
          <w:szCs w:val="24"/>
        </w:rPr>
      </w:pPr>
      <w:bookmarkStart w:id="72" w:name="_Toc30707"/>
      <w:bookmarkStart w:id="73" w:name="_Toc331243617"/>
      <w:bookmarkStart w:id="74" w:name="_Toc331243796"/>
      <w:bookmarkStart w:id="75" w:name="_Toc331545213"/>
      <w:bookmarkStart w:id="76" w:name="_Toc396471026"/>
      <w:bookmarkStart w:id="77" w:name="_Toc4592120"/>
      <w:bookmarkStart w:id="78" w:name="_Toc320869744"/>
      <w:bookmarkStart w:id="79" w:name="_Toc331238783"/>
      <w:r>
        <w:rPr>
          <w:rFonts w:hint="eastAsia" w:ascii="黑体" w:hAnsi="黑体" w:eastAsia="黑体" w:cs="黑体"/>
          <w:b w:val="0"/>
          <w:bCs w:val="0"/>
          <w:sz w:val="24"/>
          <w:szCs w:val="24"/>
        </w:rPr>
        <w:t>6.</w:t>
      </w:r>
      <w:r>
        <w:rPr>
          <w:rFonts w:hint="eastAsia" w:ascii="黑体" w:hAnsi="黑体" w:eastAsia="黑体" w:cs="黑体"/>
          <w:b w:val="0"/>
          <w:bCs w:val="0"/>
          <w:sz w:val="24"/>
          <w:szCs w:val="24"/>
          <w:lang w:val="en-US" w:eastAsia="zh-CN"/>
        </w:rPr>
        <w:t>4</w:t>
      </w:r>
      <w:r>
        <w:rPr>
          <w:rFonts w:hint="eastAsia" w:ascii="黑体" w:hAnsi="黑体" w:eastAsia="黑体" w:cs="黑体"/>
          <w:b w:val="0"/>
          <w:bCs w:val="0"/>
          <w:sz w:val="24"/>
          <w:szCs w:val="24"/>
        </w:rPr>
        <w:t xml:space="preserve"> 时间管理</w:t>
      </w:r>
      <w:bookmarkEnd w:id="72"/>
      <w:bookmarkEnd w:id="73"/>
      <w:bookmarkEnd w:id="74"/>
      <w:bookmarkEnd w:id="75"/>
      <w:bookmarkEnd w:id="76"/>
      <w:bookmarkEnd w:id="77"/>
      <w:bookmarkEnd w:id="78"/>
      <w:bookmarkEnd w:id="79"/>
    </w:p>
    <w:p>
      <w:pPr>
        <w:ind w:firstLine="420" w:firstLineChars="200"/>
        <w:rPr>
          <w:rFonts w:hint="eastAsia" w:ascii="宋体" w:hAnsi="宋体" w:eastAsia="宋体" w:cs="宋体"/>
          <w:sz w:val="21"/>
          <w:szCs w:val="21"/>
        </w:rPr>
      </w:pPr>
      <w:r>
        <w:rPr>
          <w:rFonts w:hint="eastAsia" w:ascii="宋体" w:hAnsi="宋体" w:eastAsia="宋体" w:cs="宋体"/>
          <w:sz w:val="21"/>
          <w:szCs w:val="21"/>
        </w:rPr>
        <w:t>本系统的详细进度安排（如表</w:t>
      </w:r>
      <w:r>
        <w:rPr>
          <w:rFonts w:hint="eastAsia" w:ascii="宋体" w:hAnsi="宋体" w:eastAsia="宋体" w:cs="宋体"/>
          <w:sz w:val="21"/>
          <w:szCs w:val="21"/>
          <w:lang w:val="en-US" w:eastAsia="zh-CN"/>
        </w:rPr>
        <w:t>6</w:t>
      </w:r>
      <w:r>
        <w:rPr>
          <w:rFonts w:hint="eastAsia" w:ascii="宋体" w:hAnsi="宋体" w:eastAsia="宋体" w:cs="宋体"/>
          <w:sz w:val="21"/>
          <w:szCs w:val="21"/>
        </w:rPr>
        <w:t>-4）。</w:t>
      </w:r>
    </w:p>
    <w:p>
      <w:pPr>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6</w:t>
      </w:r>
      <w:r>
        <w:rPr>
          <w:rFonts w:hint="eastAsia" w:ascii="宋体" w:hAnsi="宋体" w:eastAsia="宋体" w:cs="宋体"/>
          <w:sz w:val="21"/>
          <w:szCs w:val="21"/>
        </w:rPr>
        <w:t>-4 项目进度安排</w:t>
      </w:r>
    </w:p>
    <w:tbl>
      <w:tblPr>
        <w:tblStyle w:val="30"/>
        <w:tblW w:w="89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2268"/>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0" w:type="dxa"/>
            <w:shd w:val="clear" w:color="auto" w:fill="A5A5A5" w:themeFill="background1" w:themeFillShade="A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阶段</w:t>
            </w:r>
          </w:p>
        </w:tc>
        <w:tc>
          <w:tcPr>
            <w:tcW w:w="2268" w:type="dxa"/>
            <w:shd w:val="clear" w:color="auto" w:fill="A5A5A5" w:themeFill="background1" w:themeFillShade="A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起止时间</w:t>
            </w:r>
          </w:p>
        </w:tc>
        <w:tc>
          <w:tcPr>
            <w:tcW w:w="4678" w:type="dxa"/>
            <w:shd w:val="clear" w:color="auto" w:fill="A5A5A5" w:themeFill="background1" w:themeFillShade="A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任务安排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项目启动阶段</w:t>
            </w:r>
          </w:p>
        </w:tc>
        <w:tc>
          <w:tcPr>
            <w:tcW w:w="226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/1/15-</w:t>
            </w:r>
            <w:r>
              <w:rPr>
                <w:rFonts w:hint="eastAsia" w:ascii="宋体" w:hAnsi="宋体" w:eastAsia="宋体" w:cs="宋体"/>
                <w:kern w:val="0"/>
                <w:sz w:val="21"/>
                <w:szCs w:val="21"/>
              </w:rPr>
              <w:t>2021</w:t>
            </w:r>
            <w:r>
              <w:rPr>
                <w:rFonts w:hint="eastAsia" w:ascii="宋体" w:hAnsi="宋体" w:eastAsia="宋体" w:cs="宋体"/>
                <w:kern w:val="2"/>
                <w:sz w:val="21"/>
                <w:szCs w:val="21"/>
              </w:rPr>
              <w:t>/1/22</w:t>
            </w:r>
          </w:p>
        </w:tc>
        <w:tc>
          <w:tcPr>
            <w:tcW w:w="467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提出设想，编写《项目计划书》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需求分析阶段</w:t>
            </w:r>
          </w:p>
        </w:tc>
        <w:tc>
          <w:tcPr>
            <w:tcW w:w="226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/1/22-</w:t>
            </w:r>
            <w:r>
              <w:rPr>
                <w:rFonts w:hint="eastAsia" w:ascii="宋体" w:hAnsi="宋体" w:eastAsia="宋体" w:cs="宋体"/>
                <w:kern w:val="0"/>
                <w:sz w:val="21"/>
                <w:szCs w:val="21"/>
              </w:rPr>
              <w:t>2021</w:t>
            </w:r>
            <w:r>
              <w:rPr>
                <w:rFonts w:hint="eastAsia" w:ascii="宋体" w:hAnsi="宋体" w:eastAsia="宋体" w:cs="宋体"/>
                <w:kern w:val="2"/>
                <w:sz w:val="21"/>
                <w:szCs w:val="21"/>
              </w:rPr>
              <w:t xml:space="preserve">/1/25 </w:t>
            </w:r>
          </w:p>
        </w:tc>
        <w:tc>
          <w:tcPr>
            <w:tcW w:w="467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 xml:space="preserve">编写《系统需求分析说明书》和《系统概要设计说明书》，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设计阶段</w:t>
            </w:r>
          </w:p>
        </w:tc>
        <w:tc>
          <w:tcPr>
            <w:tcW w:w="226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/1/25-</w:t>
            </w:r>
            <w:r>
              <w:rPr>
                <w:rFonts w:hint="eastAsia" w:ascii="宋体" w:hAnsi="宋体" w:eastAsia="宋体" w:cs="宋体"/>
                <w:kern w:val="0"/>
                <w:sz w:val="21"/>
                <w:szCs w:val="21"/>
              </w:rPr>
              <w:t>2021</w:t>
            </w:r>
            <w:r>
              <w:rPr>
                <w:rFonts w:hint="eastAsia" w:ascii="宋体" w:hAnsi="宋体" w:eastAsia="宋体" w:cs="宋体"/>
                <w:kern w:val="2"/>
                <w:sz w:val="21"/>
                <w:szCs w:val="21"/>
              </w:rPr>
              <w:t xml:space="preserve">/2/14 </w:t>
            </w:r>
          </w:p>
        </w:tc>
        <w:tc>
          <w:tcPr>
            <w:tcW w:w="467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编写《系统详细设计说明书》，《项目详细实施计划》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系统集成</w:t>
            </w:r>
          </w:p>
        </w:tc>
        <w:tc>
          <w:tcPr>
            <w:tcW w:w="226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/2/14-</w:t>
            </w:r>
            <w:r>
              <w:rPr>
                <w:rFonts w:hint="eastAsia" w:ascii="宋体" w:hAnsi="宋体" w:eastAsia="宋体" w:cs="宋体"/>
                <w:kern w:val="0"/>
                <w:sz w:val="21"/>
                <w:szCs w:val="21"/>
              </w:rPr>
              <w:t>2021</w:t>
            </w:r>
            <w:r>
              <w:rPr>
                <w:rFonts w:hint="eastAsia" w:ascii="宋体" w:hAnsi="宋体" w:eastAsia="宋体" w:cs="宋体"/>
                <w:kern w:val="2"/>
                <w:sz w:val="21"/>
                <w:szCs w:val="21"/>
              </w:rPr>
              <w:t>/3/21</w:t>
            </w:r>
          </w:p>
        </w:tc>
        <w:tc>
          <w:tcPr>
            <w:tcW w:w="467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进行系统集成，同时整理出第一版的资料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第一期验收</w:t>
            </w:r>
          </w:p>
        </w:tc>
        <w:tc>
          <w:tcPr>
            <w:tcW w:w="226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/3/21-</w:t>
            </w:r>
            <w:r>
              <w:rPr>
                <w:rFonts w:hint="eastAsia" w:ascii="宋体" w:hAnsi="宋体" w:eastAsia="宋体" w:cs="宋体"/>
                <w:kern w:val="0"/>
                <w:sz w:val="21"/>
                <w:szCs w:val="21"/>
              </w:rPr>
              <w:t>2021</w:t>
            </w:r>
            <w:r>
              <w:rPr>
                <w:rFonts w:hint="eastAsia" w:ascii="宋体" w:hAnsi="宋体" w:eastAsia="宋体" w:cs="宋体"/>
                <w:kern w:val="2"/>
                <w:sz w:val="21"/>
                <w:szCs w:val="21"/>
              </w:rPr>
              <w:t>/3/27</w:t>
            </w:r>
          </w:p>
        </w:tc>
        <w:tc>
          <w:tcPr>
            <w:tcW w:w="467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上交初期成品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试运行阶段</w:t>
            </w:r>
          </w:p>
        </w:tc>
        <w:tc>
          <w:tcPr>
            <w:tcW w:w="226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/3/27-</w:t>
            </w:r>
            <w:r>
              <w:rPr>
                <w:rFonts w:hint="eastAsia" w:ascii="宋体" w:hAnsi="宋体" w:eastAsia="宋体" w:cs="宋体"/>
                <w:kern w:val="0"/>
                <w:sz w:val="21"/>
                <w:szCs w:val="21"/>
              </w:rPr>
              <w:t>2021</w:t>
            </w:r>
            <w:r>
              <w:rPr>
                <w:rFonts w:hint="eastAsia" w:ascii="宋体" w:hAnsi="宋体" w:eastAsia="宋体" w:cs="宋体"/>
                <w:kern w:val="2"/>
                <w:sz w:val="21"/>
                <w:szCs w:val="21"/>
              </w:rPr>
              <w:t>/4/4</w:t>
            </w:r>
          </w:p>
        </w:tc>
        <w:tc>
          <w:tcPr>
            <w:tcW w:w="467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系统试运行并进行相应调整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第二期验收</w:t>
            </w:r>
          </w:p>
        </w:tc>
        <w:tc>
          <w:tcPr>
            <w:tcW w:w="226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/4/4-</w:t>
            </w:r>
            <w:r>
              <w:rPr>
                <w:rFonts w:hint="eastAsia" w:ascii="宋体" w:hAnsi="宋体" w:eastAsia="宋体" w:cs="宋体"/>
                <w:kern w:val="0"/>
                <w:sz w:val="21"/>
                <w:szCs w:val="21"/>
              </w:rPr>
              <w:t>2021</w:t>
            </w:r>
            <w:r>
              <w:rPr>
                <w:rFonts w:hint="eastAsia" w:ascii="宋体" w:hAnsi="宋体" w:eastAsia="宋体" w:cs="宋体"/>
                <w:kern w:val="2"/>
                <w:sz w:val="21"/>
                <w:szCs w:val="21"/>
              </w:rPr>
              <w:t>/4/10</w:t>
            </w:r>
          </w:p>
        </w:tc>
        <w:tc>
          <w:tcPr>
            <w:tcW w:w="467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完成第二期验收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第三期设计实现</w:t>
            </w:r>
          </w:p>
        </w:tc>
        <w:tc>
          <w:tcPr>
            <w:tcW w:w="226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/4/10-</w:t>
            </w:r>
            <w:r>
              <w:rPr>
                <w:rFonts w:hint="eastAsia" w:ascii="宋体" w:hAnsi="宋体" w:eastAsia="宋体" w:cs="宋体"/>
                <w:kern w:val="0"/>
                <w:sz w:val="21"/>
                <w:szCs w:val="21"/>
              </w:rPr>
              <w:t>2021</w:t>
            </w:r>
            <w:r>
              <w:rPr>
                <w:rFonts w:hint="eastAsia" w:ascii="宋体" w:hAnsi="宋体" w:eastAsia="宋体" w:cs="宋体"/>
                <w:kern w:val="2"/>
                <w:sz w:val="21"/>
                <w:szCs w:val="21"/>
              </w:rPr>
              <w:t>/4/20</w:t>
            </w:r>
          </w:p>
        </w:tc>
        <w:tc>
          <w:tcPr>
            <w:tcW w:w="467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完成第三期验收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试运行阶段</w:t>
            </w:r>
          </w:p>
        </w:tc>
        <w:tc>
          <w:tcPr>
            <w:tcW w:w="226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/4/2-</w:t>
            </w:r>
            <w:r>
              <w:rPr>
                <w:rFonts w:hint="eastAsia" w:ascii="宋体" w:hAnsi="宋体" w:eastAsia="宋体" w:cs="宋体"/>
                <w:kern w:val="0"/>
                <w:sz w:val="21"/>
                <w:szCs w:val="21"/>
              </w:rPr>
              <w:t>2021</w:t>
            </w:r>
            <w:r>
              <w:rPr>
                <w:rFonts w:hint="eastAsia" w:ascii="宋体" w:hAnsi="宋体" w:eastAsia="宋体" w:cs="宋体"/>
                <w:kern w:val="2"/>
                <w:sz w:val="21"/>
                <w:szCs w:val="21"/>
              </w:rPr>
              <w:t>/4/28</w:t>
            </w:r>
          </w:p>
        </w:tc>
        <w:tc>
          <w:tcPr>
            <w:tcW w:w="467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系统试运行并进行相应调整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 xml:space="preserve"> </w:t>
            </w:r>
          </w:p>
        </w:tc>
        <w:tc>
          <w:tcPr>
            <w:tcW w:w="226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0"/>
                <w:sz w:val="21"/>
                <w:szCs w:val="21"/>
              </w:rPr>
              <w:t>2021</w:t>
            </w:r>
            <w:r>
              <w:rPr>
                <w:rFonts w:hint="eastAsia" w:ascii="宋体" w:hAnsi="宋体" w:eastAsia="宋体" w:cs="宋体"/>
                <w:kern w:val="2"/>
                <w:sz w:val="21"/>
                <w:szCs w:val="21"/>
              </w:rPr>
              <w:t>/4/28-</w:t>
            </w:r>
            <w:r>
              <w:rPr>
                <w:rFonts w:hint="eastAsia" w:ascii="宋体" w:hAnsi="宋体" w:eastAsia="宋体" w:cs="宋体"/>
                <w:kern w:val="0"/>
                <w:sz w:val="21"/>
                <w:szCs w:val="21"/>
              </w:rPr>
              <w:t>2021</w:t>
            </w:r>
            <w:r>
              <w:rPr>
                <w:rFonts w:hint="eastAsia" w:ascii="宋体" w:hAnsi="宋体" w:eastAsia="宋体" w:cs="宋体"/>
                <w:kern w:val="2"/>
                <w:sz w:val="21"/>
                <w:szCs w:val="21"/>
              </w:rPr>
              <w:t>/5/2</w:t>
            </w:r>
          </w:p>
        </w:tc>
        <w:tc>
          <w:tcPr>
            <w:tcW w:w="467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完成最终验收</w:t>
            </w:r>
          </w:p>
        </w:tc>
      </w:tr>
    </w:tbl>
    <w:p>
      <w:pPr>
        <w:rPr>
          <w:rFonts w:hint="eastAsia" w:ascii="黑体" w:hAnsi="黑体" w:eastAsia="黑体" w:cs="黑体"/>
          <w:sz w:val="24"/>
          <w:szCs w:val="24"/>
        </w:rPr>
      </w:pPr>
      <w:bookmarkStart w:id="80" w:name="_Toc331243800"/>
      <w:bookmarkStart w:id="81" w:name="_Toc320869748"/>
      <w:bookmarkStart w:id="82" w:name="_Toc396471027"/>
      <w:bookmarkStart w:id="83" w:name="_Toc331243621"/>
      <w:bookmarkStart w:id="84" w:name="_Toc331545214"/>
      <w:bookmarkStart w:id="85" w:name="_Toc4592121"/>
      <w:bookmarkStart w:id="86" w:name="_Toc331238787"/>
      <w:bookmarkStart w:id="87" w:name="_Toc28439"/>
      <w:r>
        <w:rPr>
          <w:rFonts w:hint="eastAsia" w:ascii="黑体" w:hAnsi="黑体" w:eastAsia="黑体" w:cs="黑体"/>
          <w:sz w:val="24"/>
          <w:szCs w:val="24"/>
        </w:rPr>
        <w:t>6.</w:t>
      </w:r>
      <w:r>
        <w:rPr>
          <w:rFonts w:hint="eastAsia" w:ascii="黑体" w:hAnsi="黑体" w:eastAsia="黑体" w:cs="黑体"/>
          <w:sz w:val="24"/>
          <w:szCs w:val="24"/>
          <w:lang w:val="en-US" w:eastAsia="zh-CN"/>
        </w:rPr>
        <w:t>5</w:t>
      </w:r>
      <w:r>
        <w:rPr>
          <w:rFonts w:hint="eastAsia" w:ascii="黑体" w:hAnsi="黑体" w:eastAsia="黑体" w:cs="黑体"/>
          <w:sz w:val="24"/>
          <w:szCs w:val="24"/>
        </w:rPr>
        <w:t xml:space="preserve"> 成本管理</w:t>
      </w:r>
      <w:bookmarkEnd w:id="80"/>
      <w:bookmarkEnd w:id="81"/>
      <w:bookmarkEnd w:id="82"/>
      <w:bookmarkEnd w:id="83"/>
      <w:bookmarkEnd w:id="84"/>
      <w:bookmarkEnd w:id="85"/>
      <w:bookmarkEnd w:id="86"/>
      <w:bookmarkEnd w:id="87"/>
    </w:p>
    <w:p>
      <w:pPr>
        <w:ind w:firstLine="420" w:firstLineChars="200"/>
        <w:rPr>
          <w:rFonts w:hint="eastAsia" w:ascii="宋体" w:hAnsi="宋体" w:eastAsia="宋体" w:cs="宋体"/>
          <w:sz w:val="21"/>
          <w:szCs w:val="21"/>
        </w:rPr>
      </w:pPr>
      <w:r>
        <w:rPr>
          <w:rFonts w:hint="eastAsia" w:ascii="宋体" w:hAnsi="宋体" w:eastAsia="宋体" w:cs="宋体"/>
          <w:sz w:val="21"/>
          <w:szCs w:val="21"/>
        </w:rPr>
        <w:t>软件项目成本管理的内容包括成本估算、成本预算、成本控制。</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现实中，软件项目经常成本超支，这是因为：项目需求含糊，经常会由于客户不断变化的实际要求而变更计划；项目成本结构复杂，成本核算方法和实施难度大；成本的估算不合理，行业标准不明确，尤其是间接成本的估算没有标准成熟的方法和科学依据；项目涉及新的技术或商业过程，有很大的内在风险。</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结合IT项目的成本特点，应用恰当的项目成本管理技术和方法可以很有效地改变成本超支状况。</w:t>
      </w:r>
    </w:p>
    <w:p>
      <w:pPr>
        <w:rPr>
          <w:rFonts w:hint="eastAsia" w:ascii="宋体" w:hAnsi="宋体" w:eastAsia="宋体" w:cs="宋体"/>
          <w:sz w:val="21"/>
          <w:szCs w:val="21"/>
        </w:rPr>
      </w:pPr>
      <w:bookmarkStart w:id="88" w:name="_Toc8549"/>
      <w:bookmarkStart w:id="89" w:name="_Toc4592122"/>
      <w:bookmarkStart w:id="90" w:name="_Toc331545215"/>
      <w:bookmarkStart w:id="91" w:name="_Toc331243804"/>
      <w:bookmarkStart w:id="92" w:name="_Toc331243625"/>
      <w:bookmarkStart w:id="93" w:name="_Toc396471028"/>
      <w:bookmarkStart w:id="94" w:name="_Toc320869752"/>
      <w:bookmarkStart w:id="95" w:name="_Toc331238791"/>
      <w:r>
        <w:rPr>
          <w:rFonts w:hint="eastAsia" w:ascii="宋体" w:hAnsi="宋体" w:eastAsia="宋体" w:cs="宋体"/>
          <w:sz w:val="21"/>
          <w:szCs w:val="21"/>
        </w:rPr>
        <w:t>6.</w:t>
      </w:r>
      <w:r>
        <w:rPr>
          <w:rFonts w:hint="eastAsia" w:ascii="宋体" w:hAnsi="宋体" w:eastAsia="宋体" w:cs="宋体"/>
          <w:sz w:val="21"/>
          <w:szCs w:val="21"/>
          <w:lang w:val="en-US" w:eastAsia="zh-CN"/>
        </w:rPr>
        <w:t>5</w:t>
      </w:r>
      <w:r>
        <w:rPr>
          <w:rFonts w:hint="eastAsia" w:ascii="宋体" w:hAnsi="宋体" w:eastAsia="宋体" w:cs="宋体"/>
          <w:sz w:val="21"/>
          <w:szCs w:val="21"/>
        </w:rPr>
        <w:t>.1</w:t>
      </w:r>
      <w:bookmarkEnd w:id="88"/>
      <w:r>
        <w:rPr>
          <w:rFonts w:hint="eastAsia" w:ascii="宋体" w:hAnsi="宋体" w:eastAsia="宋体" w:cs="宋体"/>
          <w:sz w:val="21"/>
          <w:szCs w:val="21"/>
        </w:rPr>
        <w:t>成本构成</w:t>
      </w:r>
      <w:bookmarkEnd w:id="89"/>
      <w:bookmarkStart w:id="96" w:name="_Toc7098"/>
    </w:p>
    <w:tbl>
      <w:tblPr>
        <w:tblStyle w:val="30"/>
        <w:tblW w:w="89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8"/>
        <w:gridCol w:w="6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98" w:type="dxa"/>
            <w:shd w:val="clear" w:color="auto" w:fill="A5A5A5" w:themeFill="background1" w:themeFillShade="A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成本名称</w:t>
            </w:r>
          </w:p>
        </w:tc>
        <w:tc>
          <w:tcPr>
            <w:tcW w:w="6028" w:type="dxa"/>
            <w:shd w:val="clear" w:color="auto" w:fill="A5A5A5" w:themeFill="background1" w:themeFillShade="A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软硬件购置成本</w:t>
            </w:r>
          </w:p>
        </w:tc>
        <w:tc>
          <w:tcPr>
            <w:tcW w:w="602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这部分费用虽然可以作为固定资产，但因技术折旧太快，需要在项目开发中分摊一部分费用。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人工成本（软件开发、系统集成费用）</w:t>
            </w:r>
          </w:p>
        </w:tc>
        <w:tc>
          <w:tcPr>
            <w:tcW w:w="602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主要是指开发人员、操作人员、管理人员的工资福利费等。在软件项目中人工费用总是占有相当大的份额，有的可以占到项目总成本的80％以上。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维护成本</w:t>
            </w:r>
          </w:p>
        </w:tc>
        <w:tc>
          <w:tcPr>
            <w:tcW w:w="602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维护成本是在项目交付使用之后，承诺给客户的后续服务所必需的开支。可以说，软件业属于服务行业，其项目的后期服务是项目必不可少的重要实施内容。所以，维护成本在项目生命周期成本中，占有相当大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培训费</w:t>
            </w:r>
          </w:p>
        </w:tc>
        <w:tc>
          <w:tcPr>
            <w:tcW w:w="602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培训费是项目完毕后对使用方进行具体操作的培训所花的费用。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管理及服务费</w:t>
            </w:r>
          </w:p>
        </w:tc>
        <w:tc>
          <w:tcPr>
            <w:tcW w:w="602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这部分费用是指项目应分摊管理层、财务等人员的费用。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其他费用</w:t>
            </w:r>
          </w:p>
        </w:tc>
        <w:tc>
          <w:tcPr>
            <w:tcW w:w="602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包括：基本建设费用，如新建、扩建机房、购置计算机机台、机柜等的费用；材料费，如打印纸、磁盘等购置费；水、电、气费；资料、固定资产折旧费及咨询费等等。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直接成本</w:t>
            </w:r>
          </w:p>
        </w:tc>
        <w:tc>
          <w:tcPr>
            <w:tcW w:w="602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与具体项目的开发直接相关的成本。如人员的工资、外包外购成本等。又可细分为开发成本、管理成本、质量成本等。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间接成本</w:t>
            </w:r>
          </w:p>
        </w:tc>
        <w:tc>
          <w:tcPr>
            <w:tcW w:w="6028"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不归属于一个具体的项目，是运营成本，分摊到各个项目中。如房租、水电、保安、税收、福利，等等。</w:t>
            </w:r>
          </w:p>
        </w:tc>
      </w:tr>
    </w:tbl>
    <w:p>
      <w:pPr>
        <w:rPr>
          <w:rFonts w:hint="eastAsia" w:ascii="宋体" w:hAnsi="宋体" w:eastAsia="宋体" w:cs="宋体"/>
          <w:sz w:val="21"/>
          <w:szCs w:val="21"/>
        </w:rPr>
      </w:pPr>
      <w:bookmarkStart w:id="97" w:name="_Toc4592123"/>
      <w:r>
        <w:rPr>
          <w:rFonts w:hint="eastAsia" w:ascii="宋体" w:hAnsi="宋体" w:eastAsia="宋体" w:cs="宋体"/>
          <w:sz w:val="21"/>
          <w:szCs w:val="21"/>
        </w:rPr>
        <w:t>6.</w:t>
      </w:r>
      <w:r>
        <w:rPr>
          <w:rFonts w:hint="eastAsia" w:ascii="宋体" w:hAnsi="宋体" w:eastAsia="宋体" w:cs="宋体"/>
          <w:sz w:val="21"/>
          <w:szCs w:val="21"/>
          <w:lang w:val="en-US" w:eastAsia="zh-CN"/>
        </w:rPr>
        <w:t>5</w:t>
      </w:r>
      <w:r>
        <w:rPr>
          <w:rFonts w:hint="eastAsia" w:ascii="宋体" w:hAnsi="宋体" w:eastAsia="宋体" w:cs="宋体"/>
          <w:sz w:val="21"/>
          <w:szCs w:val="21"/>
        </w:rPr>
        <w:t>.2</w:t>
      </w:r>
      <w:bookmarkEnd w:id="96"/>
      <w:r>
        <w:rPr>
          <w:rFonts w:hint="eastAsia" w:ascii="宋体" w:hAnsi="宋体" w:eastAsia="宋体" w:cs="宋体"/>
          <w:sz w:val="21"/>
          <w:szCs w:val="21"/>
        </w:rPr>
        <w:t>项目成本跟踪管理</w:t>
      </w:r>
      <w:bookmarkEnd w:id="97"/>
    </w:p>
    <w:p>
      <w:pPr>
        <w:ind w:firstLine="420" w:firstLineChars="200"/>
        <w:rPr>
          <w:rFonts w:hint="eastAsia" w:ascii="宋体" w:hAnsi="宋体" w:eastAsia="宋体" w:cs="宋体"/>
          <w:sz w:val="21"/>
          <w:szCs w:val="21"/>
        </w:rPr>
      </w:pPr>
      <w:bookmarkStart w:id="98" w:name="_Toc12208"/>
      <w:r>
        <w:rPr>
          <w:rFonts w:hint="eastAsia" w:ascii="宋体" w:hAnsi="宋体" w:eastAsia="宋体" w:cs="宋体"/>
          <w:sz w:val="21"/>
          <w:szCs w:val="21"/>
        </w:rPr>
        <w:t>在软件开发项目实施过程中，人力不足现象是经常发生的问题，确切的说是满足项目所需技能的人力不足现象。以人力不足为风险来管控，深层含义是项目成本管理。</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项目成本跟踪表如下显示：</w:t>
      </w:r>
    </w:p>
    <w:p>
      <w:pPr>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6</w:t>
      </w:r>
      <w:r>
        <w:rPr>
          <w:rFonts w:hint="eastAsia" w:ascii="宋体" w:hAnsi="宋体" w:eastAsia="宋体" w:cs="宋体"/>
          <w:sz w:val="21"/>
          <w:szCs w:val="21"/>
        </w:rPr>
        <w:t>-5 项目成本跟踪表</w:t>
      </w:r>
    </w:p>
    <w:tbl>
      <w:tblPr>
        <w:tblStyle w:val="30"/>
        <w:tblW w:w="80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6"/>
        <w:gridCol w:w="1230"/>
        <w:gridCol w:w="930"/>
        <w:gridCol w:w="915"/>
        <w:gridCol w:w="855"/>
        <w:gridCol w:w="781"/>
        <w:gridCol w:w="704"/>
        <w:gridCol w:w="705"/>
        <w:gridCol w:w="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206" w:type="dxa"/>
            <w:vMerge w:val="restart"/>
            <w:shd w:val="clear" w:color="auto" w:fill="A5A5A5" w:themeFill="background1" w:themeFillShade="A6"/>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更新日期</w:t>
            </w:r>
          </w:p>
        </w:tc>
        <w:tc>
          <w:tcPr>
            <w:tcW w:w="1230" w:type="dxa"/>
            <w:vMerge w:val="restart"/>
            <w:shd w:val="clear" w:color="auto" w:fill="A5A5A5" w:themeFill="background1" w:themeFillShade="A6"/>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项目阶段</w:t>
            </w:r>
          </w:p>
        </w:tc>
        <w:tc>
          <w:tcPr>
            <w:tcW w:w="2700" w:type="dxa"/>
            <w:gridSpan w:val="3"/>
            <w:shd w:val="clear" w:color="auto" w:fill="A5A5A5" w:themeFill="background1" w:themeFillShade="A6"/>
          </w:tcPr>
          <w:p>
            <w:pPr>
              <w:ind w:firstLine="420" w:firstLineChars="200"/>
              <w:jc w:val="center"/>
              <w:rPr>
                <w:rFonts w:hint="eastAsia" w:ascii="宋体" w:hAnsi="宋体" w:eastAsia="宋体" w:cs="宋体"/>
                <w:kern w:val="2"/>
                <w:sz w:val="21"/>
                <w:szCs w:val="21"/>
              </w:rPr>
            </w:pPr>
            <w:r>
              <w:rPr>
                <w:rFonts w:hint="eastAsia" w:ascii="宋体" w:hAnsi="宋体" w:eastAsia="宋体" w:cs="宋体"/>
                <w:kern w:val="2"/>
                <w:sz w:val="21"/>
                <w:szCs w:val="21"/>
              </w:rPr>
              <w:t>目前累计（人时）</w:t>
            </w:r>
          </w:p>
        </w:tc>
        <w:tc>
          <w:tcPr>
            <w:tcW w:w="2865" w:type="dxa"/>
            <w:gridSpan w:val="4"/>
            <w:shd w:val="clear" w:color="auto" w:fill="A5A5A5" w:themeFill="background1" w:themeFillShade="A6"/>
          </w:tcPr>
          <w:p>
            <w:pPr>
              <w:ind w:firstLine="420" w:firstLineChars="200"/>
              <w:jc w:val="center"/>
              <w:rPr>
                <w:rFonts w:hint="eastAsia" w:ascii="宋体" w:hAnsi="宋体" w:eastAsia="宋体" w:cs="宋体"/>
                <w:kern w:val="2"/>
                <w:sz w:val="21"/>
                <w:szCs w:val="21"/>
              </w:rPr>
            </w:pPr>
            <w:r>
              <w:rPr>
                <w:rFonts w:hint="eastAsia" w:ascii="宋体" w:hAnsi="宋体" w:eastAsia="宋体" w:cs="宋体"/>
                <w:kern w:val="2"/>
                <w:sz w:val="21"/>
                <w:szCs w:val="21"/>
              </w:rPr>
              <w:t>本周统计值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206" w:type="dxa"/>
            <w:vMerge w:val="continue"/>
            <w:shd w:val="clear" w:color="auto" w:fill="A5A5A5" w:themeFill="background1" w:themeFillShade="A6"/>
          </w:tcPr>
          <w:p>
            <w:pPr>
              <w:ind w:firstLine="420" w:firstLineChars="200"/>
              <w:jc w:val="center"/>
              <w:rPr>
                <w:rFonts w:hint="eastAsia" w:ascii="宋体" w:hAnsi="宋体" w:eastAsia="宋体" w:cs="宋体"/>
                <w:kern w:val="2"/>
                <w:sz w:val="21"/>
                <w:szCs w:val="21"/>
              </w:rPr>
            </w:pPr>
          </w:p>
        </w:tc>
        <w:tc>
          <w:tcPr>
            <w:tcW w:w="1230" w:type="dxa"/>
            <w:vMerge w:val="continue"/>
            <w:shd w:val="clear" w:color="auto" w:fill="A5A5A5" w:themeFill="background1" w:themeFillShade="A6"/>
          </w:tcPr>
          <w:p>
            <w:pPr>
              <w:ind w:firstLine="420" w:firstLineChars="200"/>
              <w:jc w:val="center"/>
              <w:rPr>
                <w:rFonts w:hint="eastAsia" w:ascii="宋体" w:hAnsi="宋体" w:eastAsia="宋体" w:cs="宋体"/>
                <w:kern w:val="2"/>
                <w:sz w:val="21"/>
                <w:szCs w:val="21"/>
              </w:rPr>
            </w:pPr>
          </w:p>
        </w:tc>
        <w:tc>
          <w:tcPr>
            <w:tcW w:w="930" w:type="dxa"/>
            <w:shd w:val="clear" w:color="auto" w:fill="A5A5A5" w:themeFill="background1" w:themeFillShade="A6"/>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AC</w:t>
            </w:r>
          </w:p>
        </w:tc>
        <w:tc>
          <w:tcPr>
            <w:tcW w:w="915" w:type="dxa"/>
            <w:shd w:val="clear" w:color="auto" w:fill="A5A5A5" w:themeFill="background1" w:themeFillShade="A6"/>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PV</w:t>
            </w:r>
          </w:p>
        </w:tc>
        <w:tc>
          <w:tcPr>
            <w:tcW w:w="855" w:type="dxa"/>
            <w:shd w:val="clear" w:color="auto" w:fill="A5A5A5" w:themeFill="background1" w:themeFillShade="A6"/>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EV</w:t>
            </w:r>
          </w:p>
        </w:tc>
        <w:tc>
          <w:tcPr>
            <w:tcW w:w="781" w:type="dxa"/>
            <w:shd w:val="clear" w:color="auto" w:fill="A5A5A5" w:themeFill="background1" w:themeFillShade="A6"/>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SV%</w:t>
            </w:r>
          </w:p>
        </w:tc>
        <w:tc>
          <w:tcPr>
            <w:tcW w:w="704" w:type="dxa"/>
            <w:shd w:val="clear" w:color="auto" w:fill="A5A5A5" w:themeFill="background1" w:themeFillShade="A6"/>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CV</w:t>
            </w:r>
          </w:p>
        </w:tc>
        <w:tc>
          <w:tcPr>
            <w:tcW w:w="705" w:type="dxa"/>
            <w:shd w:val="clear" w:color="auto" w:fill="A5A5A5" w:themeFill="background1" w:themeFillShade="A6"/>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SPI</w:t>
            </w:r>
          </w:p>
        </w:tc>
        <w:tc>
          <w:tcPr>
            <w:tcW w:w="675" w:type="dxa"/>
            <w:shd w:val="clear" w:color="auto" w:fill="A5A5A5" w:themeFill="background1" w:themeFillShade="A6"/>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CPI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6" w:type="dxa"/>
            <w:vAlign w:val="center"/>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第1周</w:t>
            </w:r>
          </w:p>
        </w:tc>
        <w:tc>
          <w:tcPr>
            <w:tcW w:w="1230" w:type="dxa"/>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项目策划</w:t>
            </w:r>
          </w:p>
        </w:tc>
        <w:tc>
          <w:tcPr>
            <w:tcW w:w="930" w:type="dxa"/>
          </w:tcPr>
          <w:p>
            <w:pPr>
              <w:ind w:firstLine="420" w:firstLineChars="200"/>
              <w:jc w:val="center"/>
              <w:rPr>
                <w:rFonts w:hint="eastAsia" w:ascii="宋体" w:hAnsi="宋体" w:eastAsia="宋体" w:cs="宋体"/>
                <w:kern w:val="2"/>
                <w:sz w:val="21"/>
                <w:szCs w:val="21"/>
              </w:rPr>
            </w:pPr>
          </w:p>
        </w:tc>
        <w:tc>
          <w:tcPr>
            <w:tcW w:w="915" w:type="dxa"/>
          </w:tcPr>
          <w:p>
            <w:pPr>
              <w:ind w:firstLine="420" w:firstLineChars="200"/>
              <w:jc w:val="center"/>
              <w:rPr>
                <w:rFonts w:hint="eastAsia" w:ascii="宋体" w:hAnsi="宋体" w:eastAsia="宋体" w:cs="宋体"/>
                <w:kern w:val="2"/>
                <w:sz w:val="21"/>
                <w:szCs w:val="21"/>
              </w:rPr>
            </w:pPr>
          </w:p>
        </w:tc>
        <w:tc>
          <w:tcPr>
            <w:tcW w:w="855" w:type="dxa"/>
          </w:tcPr>
          <w:p>
            <w:pPr>
              <w:ind w:firstLine="420" w:firstLineChars="200"/>
              <w:jc w:val="center"/>
              <w:rPr>
                <w:rFonts w:hint="eastAsia" w:ascii="宋体" w:hAnsi="宋体" w:eastAsia="宋体" w:cs="宋体"/>
                <w:kern w:val="2"/>
                <w:sz w:val="21"/>
                <w:szCs w:val="21"/>
              </w:rPr>
            </w:pPr>
          </w:p>
        </w:tc>
        <w:tc>
          <w:tcPr>
            <w:tcW w:w="781" w:type="dxa"/>
          </w:tcPr>
          <w:p>
            <w:pPr>
              <w:ind w:firstLine="420" w:firstLineChars="200"/>
              <w:jc w:val="center"/>
              <w:rPr>
                <w:rFonts w:hint="eastAsia" w:ascii="宋体" w:hAnsi="宋体" w:eastAsia="宋体" w:cs="宋体"/>
                <w:kern w:val="2"/>
                <w:sz w:val="21"/>
                <w:szCs w:val="21"/>
              </w:rPr>
            </w:pPr>
          </w:p>
        </w:tc>
        <w:tc>
          <w:tcPr>
            <w:tcW w:w="704" w:type="dxa"/>
          </w:tcPr>
          <w:p>
            <w:pPr>
              <w:ind w:firstLine="420" w:firstLineChars="200"/>
              <w:jc w:val="center"/>
              <w:rPr>
                <w:rFonts w:hint="eastAsia" w:ascii="宋体" w:hAnsi="宋体" w:eastAsia="宋体" w:cs="宋体"/>
                <w:kern w:val="2"/>
                <w:sz w:val="21"/>
                <w:szCs w:val="21"/>
              </w:rPr>
            </w:pPr>
          </w:p>
        </w:tc>
        <w:tc>
          <w:tcPr>
            <w:tcW w:w="705" w:type="dxa"/>
          </w:tcPr>
          <w:p>
            <w:pPr>
              <w:ind w:firstLine="420" w:firstLineChars="200"/>
              <w:jc w:val="center"/>
              <w:rPr>
                <w:rFonts w:hint="eastAsia" w:ascii="宋体" w:hAnsi="宋体" w:eastAsia="宋体" w:cs="宋体"/>
                <w:kern w:val="2"/>
                <w:sz w:val="21"/>
                <w:szCs w:val="21"/>
              </w:rPr>
            </w:pPr>
          </w:p>
        </w:tc>
        <w:tc>
          <w:tcPr>
            <w:tcW w:w="675" w:type="dxa"/>
          </w:tcPr>
          <w:p>
            <w:pPr>
              <w:ind w:firstLine="420" w:firstLineChars="200"/>
              <w:jc w:val="center"/>
              <w:rPr>
                <w:rFonts w:hint="eastAsia" w:ascii="宋体" w:hAnsi="宋体" w:eastAsia="宋体" w:cs="宋体"/>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6" w:type="dxa"/>
            <w:vAlign w:val="center"/>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第2周</w:t>
            </w:r>
          </w:p>
        </w:tc>
        <w:tc>
          <w:tcPr>
            <w:tcW w:w="1230" w:type="dxa"/>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项目策划</w:t>
            </w:r>
          </w:p>
        </w:tc>
        <w:tc>
          <w:tcPr>
            <w:tcW w:w="930" w:type="dxa"/>
          </w:tcPr>
          <w:p>
            <w:pPr>
              <w:ind w:firstLine="420" w:firstLineChars="200"/>
              <w:jc w:val="center"/>
              <w:rPr>
                <w:rFonts w:hint="eastAsia" w:ascii="宋体" w:hAnsi="宋体" w:eastAsia="宋体" w:cs="宋体"/>
                <w:kern w:val="2"/>
                <w:sz w:val="21"/>
                <w:szCs w:val="21"/>
              </w:rPr>
            </w:pPr>
          </w:p>
        </w:tc>
        <w:tc>
          <w:tcPr>
            <w:tcW w:w="915" w:type="dxa"/>
          </w:tcPr>
          <w:p>
            <w:pPr>
              <w:ind w:firstLine="420" w:firstLineChars="200"/>
              <w:jc w:val="center"/>
              <w:rPr>
                <w:rFonts w:hint="eastAsia" w:ascii="宋体" w:hAnsi="宋体" w:eastAsia="宋体" w:cs="宋体"/>
                <w:kern w:val="2"/>
                <w:sz w:val="21"/>
                <w:szCs w:val="21"/>
              </w:rPr>
            </w:pPr>
          </w:p>
        </w:tc>
        <w:tc>
          <w:tcPr>
            <w:tcW w:w="855" w:type="dxa"/>
          </w:tcPr>
          <w:p>
            <w:pPr>
              <w:ind w:firstLine="420" w:firstLineChars="200"/>
              <w:jc w:val="center"/>
              <w:rPr>
                <w:rFonts w:hint="eastAsia" w:ascii="宋体" w:hAnsi="宋体" w:eastAsia="宋体" w:cs="宋体"/>
                <w:kern w:val="2"/>
                <w:sz w:val="21"/>
                <w:szCs w:val="21"/>
              </w:rPr>
            </w:pPr>
          </w:p>
        </w:tc>
        <w:tc>
          <w:tcPr>
            <w:tcW w:w="781" w:type="dxa"/>
          </w:tcPr>
          <w:p>
            <w:pPr>
              <w:ind w:firstLine="420" w:firstLineChars="200"/>
              <w:jc w:val="center"/>
              <w:rPr>
                <w:rFonts w:hint="eastAsia" w:ascii="宋体" w:hAnsi="宋体" w:eastAsia="宋体" w:cs="宋体"/>
                <w:kern w:val="2"/>
                <w:sz w:val="21"/>
                <w:szCs w:val="21"/>
              </w:rPr>
            </w:pPr>
          </w:p>
        </w:tc>
        <w:tc>
          <w:tcPr>
            <w:tcW w:w="704" w:type="dxa"/>
          </w:tcPr>
          <w:p>
            <w:pPr>
              <w:ind w:firstLine="420" w:firstLineChars="200"/>
              <w:jc w:val="center"/>
              <w:rPr>
                <w:rFonts w:hint="eastAsia" w:ascii="宋体" w:hAnsi="宋体" w:eastAsia="宋体" w:cs="宋体"/>
                <w:kern w:val="2"/>
                <w:sz w:val="21"/>
                <w:szCs w:val="21"/>
              </w:rPr>
            </w:pPr>
          </w:p>
        </w:tc>
        <w:tc>
          <w:tcPr>
            <w:tcW w:w="705" w:type="dxa"/>
          </w:tcPr>
          <w:p>
            <w:pPr>
              <w:ind w:firstLine="420" w:firstLineChars="200"/>
              <w:jc w:val="center"/>
              <w:rPr>
                <w:rFonts w:hint="eastAsia" w:ascii="宋体" w:hAnsi="宋体" w:eastAsia="宋体" w:cs="宋体"/>
                <w:kern w:val="2"/>
                <w:sz w:val="21"/>
                <w:szCs w:val="21"/>
              </w:rPr>
            </w:pPr>
          </w:p>
        </w:tc>
        <w:tc>
          <w:tcPr>
            <w:tcW w:w="675" w:type="dxa"/>
          </w:tcPr>
          <w:p>
            <w:pPr>
              <w:ind w:firstLine="420" w:firstLineChars="200"/>
              <w:jc w:val="center"/>
              <w:rPr>
                <w:rFonts w:hint="eastAsia" w:ascii="宋体" w:hAnsi="宋体" w:eastAsia="宋体" w:cs="宋体"/>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6" w:type="dxa"/>
            <w:vAlign w:val="center"/>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第3周</w:t>
            </w:r>
          </w:p>
        </w:tc>
        <w:tc>
          <w:tcPr>
            <w:tcW w:w="1230" w:type="dxa"/>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需求开发</w:t>
            </w:r>
          </w:p>
        </w:tc>
        <w:tc>
          <w:tcPr>
            <w:tcW w:w="930" w:type="dxa"/>
          </w:tcPr>
          <w:p>
            <w:pPr>
              <w:ind w:firstLine="420" w:firstLineChars="200"/>
              <w:jc w:val="center"/>
              <w:rPr>
                <w:rFonts w:hint="eastAsia" w:ascii="宋体" w:hAnsi="宋体" w:eastAsia="宋体" w:cs="宋体"/>
                <w:kern w:val="2"/>
                <w:sz w:val="21"/>
                <w:szCs w:val="21"/>
              </w:rPr>
            </w:pPr>
          </w:p>
        </w:tc>
        <w:tc>
          <w:tcPr>
            <w:tcW w:w="915" w:type="dxa"/>
          </w:tcPr>
          <w:p>
            <w:pPr>
              <w:ind w:firstLine="420" w:firstLineChars="200"/>
              <w:jc w:val="center"/>
              <w:rPr>
                <w:rFonts w:hint="eastAsia" w:ascii="宋体" w:hAnsi="宋体" w:eastAsia="宋体" w:cs="宋体"/>
                <w:kern w:val="2"/>
                <w:sz w:val="21"/>
                <w:szCs w:val="21"/>
              </w:rPr>
            </w:pPr>
          </w:p>
        </w:tc>
        <w:tc>
          <w:tcPr>
            <w:tcW w:w="855" w:type="dxa"/>
          </w:tcPr>
          <w:p>
            <w:pPr>
              <w:ind w:firstLine="420" w:firstLineChars="200"/>
              <w:jc w:val="center"/>
              <w:rPr>
                <w:rFonts w:hint="eastAsia" w:ascii="宋体" w:hAnsi="宋体" w:eastAsia="宋体" w:cs="宋体"/>
                <w:kern w:val="2"/>
                <w:sz w:val="21"/>
                <w:szCs w:val="21"/>
              </w:rPr>
            </w:pPr>
          </w:p>
        </w:tc>
        <w:tc>
          <w:tcPr>
            <w:tcW w:w="781" w:type="dxa"/>
          </w:tcPr>
          <w:p>
            <w:pPr>
              <w:ind w:firstLine="420" w:firstLineChars="200"/>
              <w:jc w:val="center"/>
              <w:rPr>
                <w:rFonts w:hint="eastAsia" w:ascii="宋体" w:hAnsi="宋体" w:eastAsia="宋体" w:cs="宋体"/>
                <w:kern w:val="2"/>
                <w:sz w:val="21"/>
                <w:szCs w:val="21"/>
              </w:rPr>
            </w:pPr>
          </w:p>
        </w:tc>
        <w:tc>
          <w:tcPr>
            <w:tcW w:w="704" w:type="dxa"/>
          </w:tcPr>
          <w:p>
            <w:pPr>
              <w:ind w:firstLine="420" w:firstLineChars="200"/>
              <w:jc w:val="center"/>
              <w:rPr>
                <w:rFonts w:hint="eastAsia" w:ascii="宋体" w:hAnsi="宋体" w:eastAsia="宋体" w:cs="宋体"/>
                <w:kern w:val="2"/>
                <w:sz w:val="21"/>
                <w:szCs w:val="21"/>
              </w:rPr>
            </w:pPr>
          </w:p>
        </w:tc>
        <w:tc>
          <w:tcPr>
            <w:tcW w:w="705" w:type="dxa"/>
          </w:tcPr>
          <w:p>
            <w:pPr>
              <w:ind w:firstLine="420" w:firstLineChars="200"/>
              <w:jc w:val="center"/>
              <w:rPr>
                <w:rFonts w:hint="eastAsia" w:ascii="宋体" w:hAnsi="宋体" w:eastAsia="宋体" w:cs="宋体"/>
                <w:kern w:val="2"/>
                <w:sz w:val="21"/>
                <w:szCs w:val="21"/>
              </w:rPr>
            </w:pPr>
          </w:p>
        </w:tc>
        <w:tc>
          <w:tcPr>
            <w:tcW w:w="675" w:type="dxa"/>
          </w:tcPr>
          <w:p>
            <w:pPr>
              <w:ind w:firstLine="420" w:firstLineChars="200"/>
              <w:jc w:val="center"/>
              <w:rPr>
                <w:rFonts w:hint="eastAsia" w:ascii="宋体" w:hAnsi="宋体" w:eastAsia="宋体" w:cs="宋体"/>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6" w:type="dxa"/>
            <w:vAlign w:val="center"/>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第4周</w:t>
            </w:r>
          </w:p>
        </w:tc>
        <w:tc>
          <w:tcPr>
            <w:tcW w:w="1230" w:type="dxa"/>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需求开发</w:t>
            </w:r>
          </w:p>
        </w:tc>
        <w:tc>
          <w:tcPr>
            <w:tcW w:w="930" w:type="dxa"/>
          </w:tcPr>
          <w:p>
            <w:pPr>
              <w:ind w:firstLine="420" w:firstLineChars="200"/>
              <w:jc w:val="center"/>
              <w:rPr>
                <w:rFonts w:hint="eastAsia" w:ascii="宋体" w:hAnsi="宋体" w:eastAsia="宋体" w:cs="宋体"/>
                <w:kern w:val="2"/>
                <w:sz w:val="21"/>
                <w:szCs w:val="21"/>
              </w:rPr>
            </w:pPr>
          </w:p>
        </w:tc>
        <w:tc>
          <w:tcPr>
            <w:tcW w:w="915" w:type="dxa"/>
          </w:tcPr>
          <w:p>
            <w:pPr>
              <w:ind w:firstLine="420" w:firstLineChars="200"/>
              <w:jc w:val="center"/>
              <w:rPr>
                <w:rFonts w:hint="eastAsia" w:ascii="宋体" w:hAnsi="宋体" w:eastAsia="宋体" w:cs="宋体"/>
                <w:kern w:val="2"/>
                <w:sz w:val="21"/>
                <w:szCs w:val="21"/>
              </w:rPr>
            </w:pPr>
          </w:p>
        </w:tc>
        <w:tc>
          <w:tcPr>
            <w:tcW w:w="855" w:type="dxa"/>
          </w:tcPr>
          <w:p>
            <w:pPr>
              <w:ind w:firstLine="420" w:firstLineChars="200"/>
              <w:jc w:val="center"/>
              <w:rPr>
                <w:rFonts w:hint="eastAsia" w:ascii="宋体" w:hAnsi="宋体" w:eastAsia="宋体" w:cs="宋体"/>
                <w:kern w:val="2"/>
                <w:sz w:val="21"/>
                <w:szCs w:val="21"/>
              </w:rPr>
            </w:pPr>
          </w:p>
        </w:tc>
        <w:tc>
          <w:tcPr>
            <w:tcW w:w="781" w:type="dxa"/>
          </w:tcPr>
          <w:p>
            <w:pPr>
              <w:ind w:firstLine="420" w:firstLineChars="200"/>
              <w:jc w:val="center"/>
              <w:rPr>
                <w:rFonts w:hint="eastAsia" w:ascii="宋体" w:hAnsi="宋体" w:eastAsia="宋体" w:cs="宋体"/>
                <w:kern w:val="2"/>
                <w:sz w:val="21"/>
                <w:szCs w:val="21"/>
              </w:rPr>
            </w:pPr>
          </w:p>
        </w:tc>
        <w:tc>
          <w:tcPr>
            <w:tcW w:w="704" w:type="dxa"/>
          </w:tcPr>
          <w:p>
            <w:pPr>
              <w:ind w:firstLine="420" w:firstLineChars="200"/>
              <w:jc w:val="center"/>
              <w:rPr>
                <w:rFonts w:hint="eastAsia" w:ascii="宋体" w:hAnsi="宋体" w:eastAsia="宋体" w:cs="宋体"/>
                <w:kern w:val="2"/>
                <w:sz w:val="21"/>
                <w:szCs w:val="21"/>
              </w:rPr>
            </w:pPr>
          </w:p>
        </w:tc>
        <w:tc>
          <w:tcPr>
            <w:tcW w:w="705" w:type="dxa"/>
          </w:tcPr>
          <w:p>
            <w:pPr>
              <w:ind w:firstLine="420" w:firstLineChars="200"/>
              <w:jc w:val="center"/>
              <w:rPr>
                <w:rFonts w:hint="eastAsia" w:ascii="宋体" w:hAnsi="宋体" w:eastAsia="宋体" w:cs="宋体"/>
                <w:kern w:val="2"/>
                <w:sz w:val="21"/>
                <w:szCs w:val="21"/>
              </w:rPr>
            </w:pPr>
          </w:p>
        </w:tc>
        <w:tc>
          <w:tcPr>
            <w:tcW w:w="675" w:type="dxa"/>
          </w:tcPr>
          <w:p>
            <w:pPr>
              <w:ind w:firstLine="420" w:firstLineChars="200"/>
              <w:jc w:val="center"/>
              <w:rPr>
                <w:rFonts w:hint="eastAsia" w:ascii="宋体" w:hAnsi="宋体" w:eastAsia="宋体" w:cs="宋体"/>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6" w:type="dxa"/>
            <w:vAlign w:val="center"/>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第5周</w:t>
            </w:r>
          </w:p>
        </w:tc>
        <w:tc>
          <w:tcPr>
            <w:tcW w:w="1230" w:type="dxa"/>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需求开发</w:t>
            </w:r>
          </w:p>
        </w:tc>
        <w:tc>
          <w:tcPr>
            <w:tcW w:w="930" w:type="dxa"/>
          </w:tcPr>
          <w:p>
            <w:pPr>
              <w:ind w:firstLine="420" w:firstLineChars="200"/>
              <w:jc w:val="center"/>
              <w:rPr>
                <w:rFonts w:hint="eastAsia" w:ascii="宋体" w:hAnsi="宋体" w:eastAsia="宋体" w:cs="宋体"/>
                <w:kern w:val="2"/>
                <w:sz w:val="21"/>
                <w:szCs w:val="21"/>
              </w:rPr>
            </w:pPr>
          </w:p>
        </w:tc>
        <w:tc>
          <w:tcPr>
            <w:tcW w:w="915" w:type="dxa"/>
          </w:tcPr>
          <w:p>
            <w:pPr>
              <w:ind w:firstLine="420" w:firstLineChars="200"/>
              <w:jc w:val="center"/>
              <w:rPr>
                <w:rFonts w:hint="eastAsia" w:ascii="宋体" w:hAnsi="宋体" w:eastAsia="宋体" w:cs="宋体"/>
                <w:kern w:val="2"/>
                <w:sz w:val="21"/>
                <w:szCs w:val="21"/>
              </w:rPr>
            </w:pPr>
          </w:p>
        </w:tc>
        <w:tc>
          <w:tcPr>
            <w:tcW w:w="855" w:type="dxa"/>
          </w:tcPr>
          <w:p>
            <w:pPr>
              <w:ind w:firstLine="420" w:firstLineChars="200"/>
              <w:jc w:val="center"/>
              <w:rPr>
                <w:rFonts w:hint="eastAsia" w:ascii="宋体" w:hAnsi="宋体" w:eastAsia="宋体" w:cs="宋体"/>
                <w:kern w:val="2"/>
                <w:sz w:val="21"/>
                <w:szCs w:val="21"/>
              </w:rPr>
            </w:pPr>
          </w:p>
        </w:tc>
        <w:tc>
          <w:tcPr>
            <w:tcW w:w="781" w:type="dxa"/>
          </w:tcPr>
          <w:p>
            <w:pPr>
              <w:ind w:firstLine="420" w:firstLineChars="200"/>
              <w:jc w:val="center"/>
              <w:rPr>
                <w:rFonts w:hint="eastAsia" w:ascii="宋体" w:hAnsi="宋体" w:eastAsia="宋体" w:cs="宋体"/>
                <w:kern w:val="2"/>
                <w:sz w:val="21"/>
                <w:szCs w:val="21"/>
              </w:rPr>
            </w:pPr>
          </w:p>
        </w:tc>
        <w:tc>
          <w:tcPr>
            <w:tcW w:w="704" w:type="dxa"/>
          </w:tcPr>
          <w:p>
            <w:pPr>
              <w:ind w:firstLine="420" w:firstLineChars="200"/>
              <w:jc w:val="center"/>
              <w:rPr>
                <w:rFonts w:hint="eastAsia" w:ascii="宋体" w:hAnsi="宋体" w:eastAsia="宋体" w:cs="宋体"/>
                <w:kern w:val="2"/>
                <w:sz w:val="21"/>
                <w:szCs w:val="21"/>
              </w:rPr>
            </w:pPr>
          </w:p>
        </w:tc>
        <w:tc>
          <w:tcPr>
            <w:tcW w:w="705" w:type="dxa"/>
          </w:tcPr>
          <w:p>
            <w:pPr>
              <w:ind w:firstLine="420" w:firstLineChars="200"/>
              <w:jc w:val="center"/>
              <w:rPr>
                <w:rFonts w:hint="eastAsia" w:ascii="宋体" w:hAnsi="宋体" w:eastAsia="宋体" w:cs="宋体"/>
                <w:kern w:val="2"/>
                <w:sz w:val="21"/>
                <w:szCs w:val="21"/>
              </w:rPr>
            </w:pPr>
          </w:p>
        </w:tc>
        <w:tc>
          <w:tcPr>
            <w:tcW w:w="675" w:type="dxa"/>
          </w:tcPr>
          <w:p>
            <w:pPr>
              <w:ind w:firstLine="420" w:firstLineChars="200"/>
              <w:jc w:val="center"/>
              <w:rPr>
                <w:rFonts w:hint="eastAsia" w:ascii="宋体" w:hAnsi="宋体" w:eastAsia="宋体" w:cs="宋体"/>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6" w:type="dxa"/>
            <w:vAlign w:val="center"/>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第6周</w:t>
            </w:r>
          </w:p>
        </w:tc>
        <w:tc>
          <w:tcPr>
            <w:tcW w:w="1230" w:type="dxa"/>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软件设计</w:t>
            </w:r>
          </w:p>
        </w:tc>
        <w:tc>
          <w:tcPr>
            <w:tcW w:w="930" w:type="dxa"/>
          </w:tcPr>
          <w:p>
            <w:pPr>
              <w:ind w:firstLine="420" w:firstLineChars="200"/>
              <w:jc w:val="center"/>
              <w:rPr>
                <w:rFonts w:hint="eastAsia" w:ascii="宋体" w:hAnsi="宋体" w:eastAsia="宋体" w:cs="宋体"/>
                <w:kern w:val="2"/>
                <w:sz w:val="21"/>
                <w:szCs w:val="21"/>
              </w:rPr>
            </w:pPr>
          </w:p>
        </w:tc>
        <w:tc>
          <w:tcPr>
            <w:tcW w:w="915" w:type="dxa"/>
          </w:tcPr>
          <w:p>
            <w:pPr>
              <w:ind w:firstLine="420" w:firstLineChars="200"/>
              <w:jc w:val="center"/>
              <w:rPr>
                <w:rFonts w:hint="eastAsia" w:ascii="宋体" w:hAnsi="宋体" w:eastAsia="宋体" w:cs="宋体"/>
                <w:kern w:val="2"/>
                <w:sz w:val="21"/>
                <w:szCs w:val="21"/>
              </w:rPr>
            </w:pPr>
          </w:p>
        </w:tc>
        <w:tc>
          <w:tcPr>
            <w:tcW w:w="855" w:type="dxa"/>
          </w:tcPr>
          <w:p>
            <w:pPr>
              <w:ind w:firstLine="420" w:firstLineChars="200"/>
              <w:jc w:val="center"/>
              <w:rPr>
                <w:rFonts w:hint="eastAsia" w:ascii="宋体" w:hAnsi="宋体" w:eastAsia="宋体" w:cs="宋体"/>
                <w:kern w:val="2"/>
                <w:sz w:val="21"/>
                <w:szCs w:val="21"/>
              </w:rPr>
            </w:pPr>
          </w:p>
        </w:tc>
        <w:tc>
          <w:tcPr>
            <w:tcW w:w="781" w:type="dxa"/>
          </w:tcPr>
          <w:p>
            <w:pPr>
              <w:ind w:firstLine="420" w:firstLineChars="200"/>
              <w:jc w:val="center"/>
              <w:rPr>
                <w:rFonts w:hint="eastAsia" w:ascii="宋体" w:hAnsi="宋体" w:eastAsia="宋体" w:cs="宋体"/>
                <w:kern w:val="2"/>
                <w:sz w:val="21"/>
                <w:szCs w:val="21"/>
              </w:rPr>
            </w:pPr>
          </w:p>
        </w:tc>
        <w:tc>
          <w:tcPr>
            <w:tcW w:w="704" w:type="dxa"/>
          </w:tcPr>
          <w:p>
            <w:pPr>
              <w:ind w:firstLine="420" w:firstLineChars="200"/>
              <w:jc w:val="center"/>
              <w:rPr>
                <w:rFonts w:hint="eastAsia" w:ascii="宋体" w:hAnsi="宋体" w:eastAsia="宋体" w:cs="宋体"/>
                <w:kern w:val="2"/>
                <w:sz w:val="21"/>
                <w:szCs w:val="21"/>
              </w:rPr>
            </w:pPr>
          </w:p>
        </w:tc>
        <w:tc>
          <w:tcPr>
            <w:tcW w:w="705" w:type="dxa"/>
          </w:tcPr>
          <w:p>
            <w:pPr>
              <w:ind w:firstLine="420" w:firstLineChars="200"/>
              <w:jc w:val="center"/>
              <w:rPr>
                <w:rFonts w:hint="eastAsia" w:ascii="宋体" w:hAnsi="宋体" w:eastAsia="宋体" w:cs="宋体"/>
                <w:kern w:val="2"/>
                <w:sz w:val="21"/>
                <w:szCs w:val="21"/>
              </w:rPr>
            </w:pPr>
          </w:p>
        </w:tc>
        <w:tc>
          <w:tcPr>
            <w:tcW w:w="675" w:type="dxa"/>
          </w:tcPr>
          <w:p>
            <w:pPr>
              <w:ind w:firstLine="420" w:firstLineChars="200"/>
              <w:jc w:val="center"/>
              <w:rPr>
                <w:rFonts w:hint="eastAsia" w:ascii="宋体" w:hAnsi="宋体" w:eastAsia="宋体" w:cs="宋体"/>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6" w:type="dxa"/>
            <w:vAlign w:val="center"/>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第7周</w:t>
            </w:r>
          </w:p>
        </w:tc>
        <w:tc>
          <w:tcPr>
            <w:tcW w:w="1230" w:type="dxa"/>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软件设计</w:t>
            </w:r>
          </w:p>
        </w:tc>
        <w:tc>
          <w:tcPr>
            <w:tcW w:w="930" w:type="dxa"/>
          </w:tcPr>
          <w:p>
            <w:pPr>
              <w:ind w:firstLine="420" w:firstLineChars="200"/>
              <w:jc w:val="center"/>
              <w:rPr>
                <w:rFonts w:hint="eastAsia" w:ascii="宋体" w:hAnsi="宋体" w:eastAsia="宋体" w:cs="宋体"/>
                <w:kern w:val="2"/>
                <w:sz w:val="21"/>
                <w:szCs w:val="21"/>
              </w:rPr>
            </w:pPr>
          </w:p>
        </w:tc>
        <w:tc>
          <w:tcPr>
            <w:tcW w:w="915" w:type="dxa"/>
          </w:tcPr>
          <w:p>
            <w:pPr>
              <w:ind w:firstLine="420" w:firstLineChars="200"/>
              <w:jc w:val="center"/>
              <w:rPr>
                <w:rFonts w:hint="eastAsia" w:ascii="宋体" w:hAnsi="宋体" w:eastAsia="宋体" w:cs="宋体"/>
                <w:kern w:val="2"/>
                <w:sz w:val="21"/>
                <w:szCs w:val="21"/>
              </w:rPr>
            </w:pPr>
          </w:p>
        </w:tc>
        <w:tc>
          <w:tcPr>
            <w:tcW w:w="855" w:type="dxa"/>
          </w:tcPr>
          <w:p>
            <w:pPr>
              <w:ind w:firstLine="420" w:firstLineChars="200"/>
              <w:jc w:val="center"/>
              <w:rPr>
                <w:rFonts w:hint="eastAsia" w:ascii="宋体" w:hAnsi="宋体" w:eastAsia="宋体" w:cs="宋体"/>
                <w:kern w:val="2"/>
                <w:sz w:val="21"/>
                <w:szCs w:val="21"/>
              </w:rPr>
            </w:pPr>
          </w:p>
        </w:tc>
        <w:tc>
          <w:tcPr>
            <w:tcW w:w="781" w:type="dxa"/>
          </w:tcPr>
          <w:p>
            <w:pPr>
              <w:ind w:firstLine="420" w:firstLineChars="200"/>
              <w:jc w:val="center"/>
              <w:rPr>
                <w:rFonts w:hint="eastAsia" w:ascii="宋体" w:hAnsi="宋体" w:eastAsia="宋体" w:cs="宋体"/>
                <w:kern w:val="2"/>
                <w:sz w:val="21"/>
                <w:szCs w:val="21"/>
              </w:rPr>
            </w:pPr>
          </w:p>
        </w:tc>
        <w:tc>
          <w:tcPr>
            <w:tcW w:w="704" w:type="dxa"/>
          </w:tcPr>
          <w:p>
            <w:pPr>
              <w:ind w:firstLine="420" w:firstLineChars="200"/>
              <w:jc w:val="center"/>
              <w:rPr>
                <w:rFonts w:hint="eastAsia" w:ascii="宋体" w:hAnsi="宋体" w:eastAsia="宋体" w:cs="宋体"/>
                <w:kern w:val="2"/>
                <w:sz w:val="21"/>
                <w:szCs w:val="21"/>
              </w:rPr>
            </w:pPr>
          </w:p>
        </w:tc>
        <w:tc>
          <w:tcPr>
            <w:tcW w:w="705" w:type="dxa"/>
          </w:tcPr>
          <w:p>
            <w:pPr>
              <w:ind w:firstLine="420" w:firstLineChars="200"/>
              <w:jc w:val="center"/>
              <w:rPr>
                <w:rFonts w:hint="eastAsia" w:ascii="宋体" w:hAnsi="宋体" w:eastAsia="宋体" w:cs="宋体"/>
                <w:kern w:val="2"/>
                <w:sz w:val="21"/>
                <w:szCs w:val="21"/>
              </w:rPr>
            </w:pPr>
          </w:p>
        </w:tc>
        <w:tc>
          <w:tcPr>
            <w:tcW w:w="675" w:type="dxa"/>
          </w:tcPr>
          <w:p>
            <w:pPr>
              <w:ind w:firstLine="420" w:firstLineChars="200"/>
              <w:jc w:val="center"/>
              <w:rPr>
                <w:rFonts w:hint="eastAsia" w:ascii="宋体" w:hAnsi="宋体" w:eastAsia="宋体" w:cs="宋体"/>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6" w:type="dxa"/>
            <w:vAlign w:val="center"/>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第8周</w:t>
            </w:r>
          </w:p>
        </w:tc>
        <w:tc>
          <w:tcPr>
            <w:tcW w:w="1230" w:type="dxa"/>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编码测试</w:t>
            </w:r>
          </w:p>
        </w:tc>
        <w:tc>
          <w:tcPr>
            <w:tcW w:w="930" w:type="dxa"/>
          </w:tcPr>
          <w:p>
            <w:pPr>
              <w:ind w:firstLine="420" w:firstLineChars="200"/>
              <w:jc w:val="center"/>
              <w:rPr>
                <w:rFonts w:hint="eastAsia" w:ascii="宋体" w:hAnsi="宋体" w:eastAsia="宋体" w:cs="宋体"/>
                <w:kern w:val="2"/>
                <w:sz w:val="21"/>
                <w:szCs w:val="21"/>
              </w:rPr>
            </w:pPr>
          </w:p>
        </w:tc>
        <w:tc>
          <w:tcPr>
            <w:tcW w:w="915" w:type="dxa"/>
          </w:tcPr>
          <w:p>
            <w:pPr>
              <w:ind w:firstLine="420" w:firstLineChars="200"/>
              <w:jc w:val="center"/>
              <w:rPr>
                <w:rFonts w:hint="eastAsia" w:ascii="宋体" w:hAnsi="宋体" w:eastAsia="宋体" w:cs="宋体"/>
                <w:kern w:val="2"/>
                <w:sz w:val="21"/>
                <w:szCs w:val="21"/>
              </w:rPr>
            </w:pPr>
          </w:p>
        </w:tc>
        <w:tc>
          <w:tcPr>
            <w:tcW w:w="855" w:type="dxa"/>
          </w:tcPr>
          <w:p>
            <w:pPr>
              <w:ind w:firstLine="420" w:firstLineChars="200"/>
              <w:jc w:val="center"/>
              <w:rPr>
                <w:rFonts w:hint="eastAsia" w:ascii="宋体" w:hAnsi="宋体" w:eastAsia="宋体" w:cs="宋体"/>
                <w:kern w:val="2"/>
                <w:sz w:val="21"/>
                <w:szCs w:val="21"/>
              </w:rPr>
            </w:pPr>
          </w:p>
        </w:tc>
        <w:tc>
          <w:tcPr>
            <w:tcW w:w="781" w:type="dxa"/>
          </w:tcPr>
          <w:p>
            <w:pPr>
              <w:ind w:firstLine="420" w:firstLineChars="200"/>
              <w:jc w:val="center"/>
              <w:rPr>
                <w:rFonts w:hint="eastAsia" w:ascii="宋体" w:hAnsi="宋体" w:eastAsia="宋体" w:cs="宋体"/>
                <w:kern w:val="2"/>
                <w:sz w:val="21"/>
                <w:szCs w:val="21"/>
              </w:rPr>
            </w:pPr>
          </w:p>
        </w:tc>
        <w:tc>
          <w:tcPr>
            <w:tcW w:w="704" w:type="dxa"/>
          </w:tcPr>
          <w:p>
            <w:pPr>
              <w:ind w:firstLine="420" w:firstLineChars="200"/>
              <w:jc w:val="center"/>
              <w:rPr>
                <w:rFonts w:hint="eastAsia" w:ascii="宋体" w:hAnsi="宋体" w:eastAsia="宋体" w:cs="宋体"/>
                <w:kern w:val="2"/>
                <w:sz w:val="21"/>
                <w:szCs w:val="21"/>
              </w:rPr>
            </w:pPr>
          </w:p>
        </w:tc>
        <w:tc>
          <w:tcPr>
            <w:tcW w:w="705" w:type="dxa"/>
          </w:tcPr>
          <w:p>
            <w:pPr>
              <w:ind w:firstLine="420" w:firstLineChars="200"/>
              <w:jc w:val="center"/>
              <w:rPr>
                <w:rFonts w:hint="eastAsia" w:ascii="宋体" w:hAnsi="宋体" w:eastAsia="宋体" w:cs="宋体"/>
                <w:kern w:val="2"/>
                <w:sz w:val="21"/>
                <w:szCs w:val="21"/>
              </w:rPr>
            </w:pPr>
          </w:p>
        </w:tc>
        <w:tc>
          <w:tcPr>
            <w:tcW w:w="675" w:type="dxa"/>
          </w:tcPr>
          <w:p>
            <w:pPr>
              <w:ind w:firstLine="420" w:firstLineChars="200"/>
              <w:jc w:val="center"/>
              <w:rPr>
                <w:rFonts w:hint="eastAsia" w:ascii="宋体" w:hAnsi="宋体" w:eastAsia="宋体" w:cs="宋体"/>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6" w:type="dxa"/>
            <w:vAlign w:val="center"/>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第9周</w:t>
            </w:r>
          </w:p>
        </w:tc>
        <w:tc>
          <w:tcPr>
            <w:tcW w:w="1230" w:type="dxa"/>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编码测试</w:t>
            </w:r>
          </w:p>
        </w:tc>
        <w:tc>
          <w:tcPr>
            <w:tcW w:w="930" w:type="dxa"/>
          </w:tcPr>
          <w:p>
            <w:pPr>
              <w:ind w:firstLine="420" w:firstLineChars="200"/>
              <w:jc w:val="center"/>
              <w:rPr>
                <w:rFonts w:hint="eastAsia" w:ascii="宋体" w:hAnsi="宋体" w:eastAsia="宋体" w:cs="宋体"/>
                <w:kern w:val="2"/>
                <w:sz w:val="21"/>
                <w:szCs w:val="21"/>
              </w:rPr>
            </w:pPr>
          </w:p>
        </w:tc>
        <w:tc>
          <w:tcPr>
            <w:tcW w:w="915" w:type="dxa"/>
          </w:tcPr>
          <w:p>
            <w:pPr>
              <w:ind w:firstLine="420" w:firstLineChars="200"/>
              <w:jc w:val="center"/>
              <w:rPr>
                <w:rFonts w:hint="eastAsia" w:ascii="宋体" w:hAnsi="宋体" w:eastAsia="宋体" w:cs="宋体"/>
                <w:kern w:val="2"/>
                <w:sz w:val="21"/>
                <w:szCs w:val="21"/>
              </w:rPr>
            </w:pPr>
          </w:p>
        </w:tc>
        <w:tc>
          <w:tcPr>
            <w:tcW w:w="855" w:type="dxa"/>
          </w:tcPr>
          <w:p>
            <w:pPr>
              <w:ind w:firstLine="420" w:firstLineChars="200"/>
              <w:jc w:val="center"/>
              <w:rPr>
                <w:rFonts w:hint="eastAsia" w:ascii="宋体" w:hAnsi="宋体" w:eastAsia="宋体" w:cs="宋体"/>
                <w:kern w:val="2"/>
                <w:sz w:val="21"/>
                <w:szCs w:val="21"/>
              </w:rPr>
            </w:pPr>
          </w:p>
        </w:tc>
        <w:tc>
          <w:tcPr>
            <w:tcW w:w="781" w:type="dxa"/>
          </w:tcPr>
          <w:p>
            <w:pPr>
              <w:ind w:firstLine="420" w:firstLineChars="200"/>
              <w:jc w:val="center"/>
              <w:rPr>
                <w:rFonts w:hint="eastAsia" w:ascii="宋体" w:hAnsi="宋体" w:eastAsia="宋体" w:cs="宋体"/>
                <w:kern w:val="2"/>
                <w:sz w:val="21"/>
                <w:szCs w:val="21"/>
              </w:rPr>
            </w:pPr>
          </w:p>
        </w:tc>
        <w:tc>
          <w:tcPr>
            <w:tcW w:w="704" w:type="dxa"/>
          </w:tcPr>
          <w:p>
            <w:pPr>
              <w:ind w:firstLine="420" w:firstLineChars="200"/>
              <w:jc w:val="center"/>
              <w:rPr>
                <w:rFonts w:hint="eastAsia" w:ascii="宋体" w:hAnsi="宋体" w:eastAsia="宋体" w:cs="宋体"/>
                <w:kern w:val="2"/>
                <w:sz w:val="21"/>
                <w:szCs w:val="21"/>
              </w:rPr>
            </w:pPr>
          </w:p>
        </w:tc>
        <w:tc>
          <w:tcPr>
            <w:tcW w:w="705" w:type="dxa"/>
          </w:tcPr>
          <w:p>
            <w:pPr>
              <w:ind w:firstLine="420" w:firstLineChars="200"/>
              <w:jc w:val="center"/>
              <w:rPr>
                <w:rFonts w:hint="eastAsia" w:ascii="宋体" w:hAnsi="宋体" w:eastAsia="宋体" w:cs="宋体"/>
                <w:kern w:val="2"/>
                <w:sz w:val="21"/>
                <w:szCs w:val="21"/>
              </w:rPr>
            </w:pPr>
          </w:p>
        </w:tc>
        <w:tc>
          <w:tcPr>
            <w:tcW w:w="675" w:type="dxa"/>
          </w:tcPr>
          <w:p>
            <w:pPr>
              <w:ind w:firstLine="420" w:firstLineChars="200"/>
              <w:jc w:val="center"/>
              <w:rPr>
                <w:rFonts w:hint="eastAsia" w:ascii="宋体" w:hAnsi="宋体" w:eastAsia="宋体" w:cs="宋体"/>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6" w:type="dxa"/>
            <w:vAlign w:val="center"/>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第10周</w:t>
            </w:r>
          </w:p>
        </w:tc>
        <w:tc>
          <w:tcPr>
            <w:tcW w:w="1230" w:type="dxa"/>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编码测试</w:t>
            </w:r>
          </w:p>
        </w:tc>
        <w:tc>
          <w:tcPr>
            <w:tcW w:w="930" w:type="dxa"/>
          </w:tcPr>
          <w:p>
            <w:pPr>
              <w:ind w:firstLine="420" w:firstLineChars="200"/>
              <w:jc w:val="center"/>
              <w:rPr>
                <w:rFonts w:hint="eastAsia" w:ascii="宋体" w:hAnsi="宋体" w:eastAsia="宋体" w:cs="宋体"/>
                <w:kern w:val="2"/>
                <w:sz w:val="21"/>
                <w:szCs w:val="21"/>
              </w:rPr>
            </w:pPr>
          </w:p>
        </w:tc>
        <w:tc>
          <w:tcPr>
            <w:tcW w:w="915" w:type="dxa"/>
          </w:tcPr>
          <w:p>
            <w:pPr>
              <w:ind w:firstLine="420" w:firstLineChars="200"/>
              <w:jc w:val="center"/>
              <w:rPr>
                <w:rFonts w:hint="eastAsia" w:ascii="宋体" w:hAnsi="宋体" w:eastAsia="宋体" w:cs="宋体"/>
                <w:kern w:val="2"/>
                <w:sz w:val="21"/>
                <w:szCs w:val="21"/>
              </w:rPr>
            </w:pPr>
          </w:p>
        </w:tc>
        <w:tc>
          <w:tcPr>
            <w:tcW w:w="855" w:type="dxa"/>
          </w:tcPr>
          <w:p>
            <w:pPr>
              <w:ind w:firstLine="420" w:firstLineChars="200"/>
              <w:jc w:val="center"/>
              <w:rPr>
                <w:rFonts w:hint="eastAsia" w:ascii="宋体" w:hAnsi="宋体" w:eastAsia="宋体" w:cs="宋体"/>
                <w:kern w:val="2"/>
                <w:sz w:val="21"/>
                <w:szCs w:val="21"/>
              </w:rPr>
            </w:pPr>
          </w:p>
        </w:tc>
        <w:tc>
          <w:tcPr>
            <w:tcW w:w="781" w:type="dxa"/>
          </w:tcPr>
          <w:p>
            <w:pPr>
              <w:ind w:firstLine="420" w:firstLineChars="200"/>
              <w:jc w:val="center"/>
              <w:rPr>
                <w:rFonts w:hint="eastAsia" w:ascii="宋体" w:hAnsi="宋体" w:eastAsia="宋体" w:cs="宋体"/>
                <w:kern w:val="2"/>
                <w:sz w:val="21"/>
                <w:szCs w:val="21"/>
              </w:rPr>
            </w:pPr>
          </w:p>
        </w:tc>
        <w:tc>
          <w:tcPr>
            <w:tcW w:w="704" w:type="dxa"/>
          </w:tcPr>
          <w:p>
            <w:pPr>
              <w:ind w:firstLine="420" w:firstLineChars="200"/>
              <w:jc w:val="center"/>
              <w:rPr>
                <w:rFonts w:hint="eastAsia" w:ascii="宋体" w:hAnsi="宋体" w:eastAsia="宋体" w:cs="宋体"/>
                <w:kern w:val="2"/>
                <w:sz w:val="21"/>
                <w:szCs w:val="21"/>
              </w:rPr>
            </w:pPr>
          </w:p>
        </w:tc>
        <w:tc>
          <w:tcPr>
            <w:tcW w:w="705" w:type="dxa"/>
          </w:tcPr>
          <w:p>
            <w:pPr>
              <w:ind w:firstLine="420" w:firstLineChars="200"/>
              <w:jc w:val="center"/>
              <w:rPr>
                <w:rFonts w:hint="eastAsia" w:ascii="宋体" w:hAnsi="宋体" w:eastAsia="宋体" w:cs="宋体"/>
                <w:kern w:val="2"/>
                <w:sz w:val="21"/>
                <w:szCs w:val="21"/>
              </w:rPr>
            </w:pPr>
          </w:p>
        </w:tc>
        <w:tc>
          <w:tcPr>
            <w:tcW w:w="675" w:type="dxa"/>
          </w:tcPr>
          <w:p>
            <w:pPr>
              <w:ind w:firstLine="420" w:firstLineChars="200"/>
              <w:jc w:val="center"/>
              <w:rPr>
                <w:rFonts w:hint="eastAsia" w:ascii="宋体" w:hAnsi="宋体" w:eastAsia="宋体" w:cs="宋体"/>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6" w:type="dxa"/>
            <w:vAlign w:val="center"/>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第11周</w:t>
            </w:r>
          </w:p>
        </w:tc>
        <w:tc>
          <w:tcPr>
            <w:tcW w:w="1230" w:type="dxa"/>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编码测试</w:t>
            </w:r>
          </w:p>
        </w:tc>
        <w:tc>
          <w:tcPr>
            <w:tcW w:w="930" w:type="dxa"/>
          </w:tcPr>
          <w:p>
            <w:pPr>
              <w:ind w:firstLine="420" w:firstLineChars="200"/>
              <w:jc w:val="center"/>
              <w:rPr>
                <w:rFonts w:hint="eastAsia" w:ascii="宋体" w:hAnsi="宋体" w:eastAsia="宋体" w:cs="宋体"/>
                <w:kern w:val="2"/>
                <w:sz w:val="21"/>
                <w:szCs w:val="21"/>
              </w:rPr>
            </w:pPr>
          </w:p>
        </w:tc>
        <w:tc>
          <w:tcPr>
            <w:tcW w:w="915" w:type="dxa"/>
          </w:tcPr>
          <w:p>
            <w:pPr>
              <w:ind w:firstLine="420" w:firstLineChars="200"/>
              <w:jc w:val="center"/>
              <w:rPr>
                <w:rFonts w:hint="eastAsia" w:ascii="宋体" w:hAnsi="宋体" w:eastAsia="宋体" w:cs="宋体"/>
                <w:kern w:val="2"/>
                <w:sz w:val="21"/>
                <w:szCs w:val="21"/>
              </w:rPr>
            </w:pPr>
          </w:p>
        </w:tc>
        <w:tc>
          <w:tcPr>
            <w:tcW w:w="855" w:type="dxa"/>
          </w:tcPr>
          <w:p>
            <w:pPr>
              <w:ind w:firstLine="420" w:firstLineChars="200"/>
              <w:jc w:val="center"/>
              <w:rPr>
                <w:rFonts w:hint="eastAsia" w:ascii="宋体" w:hAnsi="宋体" w:eastAsia="宋体" w:cs="宋体"/>
                <w:kern w:val="2"/>
                <w:sz w:val="21"/>
                <w:szCs w:val="21"/>
              </w:rPr>
            </w:pPr>
          </w:p>
        </w:tc>
        <w:tc>
          <w:tcPr>
            <w:tcW w:w="781" w:type="dxa"/>
          </w:tcPr>
          <w:p>
            <w:pPr>
              <w:ind w:firstLine="420" w:firstLineChars="200"/>
              <w:jc w:val="center"/>
              <w:rPr>
                <w:rFonts w:hint="eastAsia" w:ascii="宋体" w:hAnsi="宋体" w:eastAsia="宋体" w:cs="宋体"/>
                <w:kern w:val="2"/>
                <w:sz w:val="21"/>
                <w:szCs w:val="21"/>
              </w:rPr>
            </w:pPr>
          </w:p>
        </w:tc>
        <w:tc>
          <w:tcPr>
            <w:tcW w:w="704" w:type="dxa"/>
          </w:tcPr>
          <w:p>
            <w:pPr>
              <w:ind w:firstLine="420" w:firstLineChars="200"/>
              <w:jc w:val="center"/>
              <w:rPr>
                <w:rFonts w:hint="eastAsia" w:ascii="宋体" w:hAnsi="宋体" w:eastAsia="宋体" w:cs="宋体"/>
                <w:kern w:val="2"/>
                <w:sz w:val="21"/>
                <w:szCs w:val="21"/>
              </w:rPr>
            </w:pPr>
          </w:p>
        </w:tc>
        <w:tc>
          <w:tcPr>
            <w:tcW w:w="705" w:type="dxa"/>
          </w:tcPr>
          <w:p>
            <w:pPr>
              <w:ind w:firstLine="420" w:firstLineChars="200"/>
              <w:jc w:val="center"/>
              <w:rPr>
                <w:rFonts w:hint="eastAsia" w:ascii="宋体" w:hAnsi="宋体" w:eastAsia="宋体" w:cs="宋体"/>
                <w:kern w:val="2"/>
                <w:sz w:val="21"/>
                <w:szCs w:val="21"/>
              </w:rPr>
            </w:pPr>
          </w:p>
        </w:tc>
        <w:tc>
          <w:tcPr>
            <w:tcW w:w="675" w:type="dxa"/>
          </w:tcPr>
          <w:p>
            <w:pPr>
              <w:ind w:firstLine="420" w:firstLineChars="200"/>
              <w:jc w:val="center"/>
              <w:rPr>
                <w:rFonts w:hint="eastAsia" w:ascii="宋体" w:hAnsi="宋体" w:eastAsia="宋体" w:cs="宋体"/>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6" w:type="dxa"/>
            <w:vAlign w:val="center"/>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第12周</w:t>
            </w:r>
          </w:p>
        </w:tc>
        <w:tc>
          <w:tcPr>
            <w:tcW w:w="1230" w:type="dxa"/>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编码测试</w:t>
            </w:r>
          </w:p>
        </w:tc>
        <w:tc>
          <w:tcPr>
            <w:tcW w:w="930" w:type="dxa"/>
          </w:tcPr>
          <w:p>
            <w:pPr>
              <w:ind w:firstLine="420" w:firstLineChars="200"/>
              <w:jc w:val="center"/>
              <w:rPr>
                <w:rFonts w:hint="eastAsia" w:ascii="宋体" w:hAnsi="宋体" w:eastAsia="宋体" w:cs="宋体"/>
                <w:kern w:val="2"/>
                <w:sz w:val="21"/>
                <w:szCs w:val="21"/>
              </w:rPr>
            </w:pPr>
          </w:p>
        </w:tc>
        <w:tc>
          <w:tcPr>
            <w:tcW w:w="915" w:type="dxa"/>
          </w:tcPr>
          <w:p>
            <w:pPr>
              <w:ind w:firstLine="420" w:firstLineChars="200"/>
              <w:jc w:val="center"/>
              <w:rPr>
                <w:rFonts w:hint="eastAsia" w:ascii="宋体" w:hAnsi="宋体" w:eastAsia="宋体" w:cs="宋体"/>
                <w:kern w:val="2"/>
                <w:sz w:val="21"/>
                <w:szCs w:val="21"/>
              </w:rPr>
            </w:pPr>
          </w:p>
        </w:tc>
        <w:tc>
          <w:tcPr>
            <w:tcW w:w="855" w:type="dxa"/>
          </w:tcPr>
          <w:p>
            <w:pPr>
              <w:ind w:firstLine="420" w:firstLineChars="200"/>
              <w:jc w:val="center"/>
              <w:rPr>
                <w:rFonts w:hint="eastAsia" w:ascii="宋体" w:hAnsi="宋体" w:eastAsia="宋体" w:cs="宋体"/>
                <w:kern w:val="2"/>
                <w:sz w:val="21"/>
                <w:szCs w:val="21"/>
              </w:rPr>
            </w:pPr>
          </w:p>
        </w:tc>
        <w:tc>
          <w:tcPr>
            <w:tcW w:w="781" w:type="dxa"/>
          </w:tcPr>
          <w:p>
            <w:pPr>
              <w:ind w:firstLine="420" w:firstLineChars="200"/>
              <w:jc w:val="center"/>
              <w:rPr>
                <w:rFonts w:hint="eastAsia" w:ascii="宋体" w:hAnsi="宋体" w:eastAsia="宋体" w:cs="宋体"/>
                <w:kern w:val="2"/>
                <w:sz w:val="21"/>
                <w:szCs w:val="21"/>
              </w:rPr>
            </w:pPr>
          </w:p>
        </w:tc>
        <w:tc>
          <w:tcPr>
            <w:tcW w:w="704" w:type="dxa"/>
          </w:tcPr>
          <w:p>
            <w:pPr>
              <w:ind w:firstLine="420" w:firstLineChars="200"/>
              <w:jc w:val="center"/>
              <w:rPr>
                <w:rFonts w:hint="eastAsia" w:ascii="宋体" w:hAnsi="宋体" w:eastAsia="宋体" w:cs="宋体"/>
                <w:kern w:val="2"/>
                <w:sz w:val="21"/>
                <w:szCs w:val="21"/>
              </w:rPr>
            </w:pPr>
          </w:p>
        </w:tc>
        <w:tc>
          <w:tcPr>
            <w:tcW w:w="705" w:type="dxa"/>
          </w:tcPr>
          <w:p>
            <w:pPr>
              <w:ind w:firstLine="420" w:firstLineChars="200"/>
              <w:jc w:val="center"/>
              <w:rPr>
                <w:rFonts w:hint="eastAsia" w:ascii="宋体" w:hAnsi="宋体" w:eastAsia="宋体" w:cs="宋体"/>
                <w:kern w:val="2"/>
                <w:sz w:val="21"/>
                <w:szCs w:val="21"/>
              </w:rPr>
            </w:pPr>
          </w:p>
        </w:tc>
        <w:tc>
          <w:tcPr>
            <w:tcW w:w="675" w:type="dxa"/>
          </w:tcPr>
          <w:p>
            <w:pPr>
              <w:ind w:firstLine="420" w:firstLineChars="200"/>
              <w:jc w:val="center"/>
              <w:rPr>
                <w:rFonts w:hint="eastAsia" w:ascii="宋体" w:hAnsi="宋体" w:eastAsia="宋体" w:cs="宋体"/>
                <w:kern w:val="2"/>
                <w:sz w:val="21"/>
                <w:szCs w:val="21"/>
              </w:rPr>
            </w:pPr>
          </w:p>
        </w:tc>
      </w:tr>
    </w:tbl>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PV Planned Value：计划值，应该完成多少工作, （截止目前应该花费的预算）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AC Actual Cost：实际成本，完成工作的实际成本是多少 （截止目前实际的花费）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EV Earned Value：挣值，完成了多少预算的工作 （实际完成的工作，按照预算标准应该有的花费）以上三个指标是成本管理最基本的三个概念；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CV% = CV/EV = （EV-AC）/EV = 1- 1/CPI，CV 成本差异，CV = EV–AC CV&gt;0代表成本节约；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SV% = SV/PV = （EV-PV）/PV= SPI-1，SV 进度差异 ，SV = EV–PV SV&gt;0代表进度提前；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CPI 成本绩效指数 ，CPI = EV/AC CPI&gt;1代表工作价值高；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SPI 进度绩效指数 ，SPI = EV/PV SPI&gt;1代表实际进度快。</w:t>
      </w:r>
    </w:p>
    <w:p>
      <w:pPr>
        <w:rPr>
          <w:rFonts w:hint="eastAsia" w:ascii="宋体" w:hAnsi="宋体" w:eastAsia="宋体" w:cs="宋体"/>
          <w:sz w:val="21"/>
          <w:szCs w:val="21"/>
        </w:rPr>
      </w:pPr>
      <w:bookmarkStart w:id="99" w:name="_Toc4592124"/>
      <w:r>
        <w:rPr>
          <w:rFonts w:hint="eastAsia" w:ascii="宋体" w:hAnsi="宋体" w:eastAsia="宋体" w:cs="宋体"/>
          <w:sz w:val="21"/>
          <w:szCs w:val="21"/>
        </w:rPr>
        <w:t>6.</w:t>
      </w:r>
      <w:r>
        <w:rPr>
          <w:rFonts w:hint="eastAsia" w:ascii="宋体" w:hAnsi="宋体" w:eastAsia="宋体" w:cs="宋体"/>
          <w:sz w:val="21"/>
          <w:szCs w:val="21"/>
          <w:lang w:val="en-US" w:eastAsia="zh-CN"/>
        </w:rPr>
        <w:t>5</w:t>
      </w:r>
      <w:r>
        <w:rPr>
          <w:rFonts w:hint="eastAsia" w:ascii="宋体" w:hAnsi="宋体" w:eastAsia="宋体" w:cs="宋体"/>
          <w:sz w:val="21"/>
          <w:szCs w:val="21"/>
        </w:rPr>
        <w:t>.3</w:t>
      </w:r>
      <w:bookmarkEnd w:id="98"/>
      <w:r>
        <w:rPr>
          <w:rFonts w:hint="eastAsia" w:ascii="宋体" w:hAnsi="宋体" w:eastAsia="宋体" w:cs="宋体"/>
          <w:sz w:val="21"/>
          <w:szCs w:val="21"/>
        </w:rPr>
        <w:t>项目规模度量</w:t>
      </w:r>
      <w:bookmarkEnd w:id="99"/>
    </w:p>
    <w:p>
      <w:pPr>
        <w:ind w:firstLine="420" w:firstLineChars="200"/>
        <w:rPr>
          <w:rFonts w:hint="eastAsia" w:ascii="宋体" w:hAnsi="宋体" w:eastAsia="宋体" w:cs="宋体"/>
          <w:sz w:val="21"/>
          <w:szCs w:val="21"/>
        </w:rPr>
      </w:pPr>
      <w:bookmarkStart w:id="100" w:name="_Toc1756"/>
      <w:r>
        <w:rPr>
          <w:rFonts w:hint="eastAsia" w:ascii="宋体" w:hAnsi="宋体" w:eastAsia="宋体" w:cs="宋体"/>
          <w:sz w:val="21"/>
          <w:szCs w:val="21"/>
        </w:rPr>
        <w:t>软件的规模是影响软件项目成本和工作量的主要因素。准备采用功能点（Function Point，FP）来根据功能点数来衡量软件系统的规模。根据技术复杂度因子（权）对功能点进行调整，产生产品规模的度量结果。</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计算公式：FP =UFC*TCF</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UFC（Unadjusted Function Point Count）未调整功能点计数</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TCF（Technical Complexity Factor）技术复杂度因子</w:t>
      </w:r>
    </w:p>
    <w:p>
      <w:pPr>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6</w:t>
      </w:r>
      <w:r>
        <w:rPr>
          <w:rFonts w:hint="eastAsia" w:ascii="宋体" w:hAnsi="宋体" w:eastAsia="宋体" w:cs="宋体"/>
          <w:sz w:val="21"/>
          <w:szCs w:val="21"/>
        </w:rPr>
        <w:t>-6计数项的复杂度权重</w:t>
      </w:r>
    </w:p>
    <w:tbl>
      <w:tblPr>
        <w:tblStyle w:val="30"/>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jc w:val="center"/>
        </w:trPr>
        <w:tc>
          <w:tcPr>
            <w:tcW w:w="2130" w:type="dxa"/>
            <w:vMerge w:val="restart"/>
            <w:shd w:val="clear" w:color="auto" w:fill="A5A5A5" w:themeFill="background1" w:themeFillShade="A6"/>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功能计数项</w:t>
            </w:r>
          </w:p>
        </w:tc>
        <w:tc>
          <w:tcPr>
            <w:tcW w:w="6392" w:type="dxa"/>
            <w:gridSpan w:val="3"/>
            <w:shd w:val="clear" w:color="auto" w:fill="A5A5A5" w:themeFill="background1" w:themeFillShade="A6"/>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复杂度权重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jc w:val="center"/>
        </w:trPr>
        <w:tc>
          <w:tcPr>
            <w:tcW w:w="2130" w:type="dxa"/>
            <w:vMerge w:val="continue"/>
            <w:shd w:val="clear" w:color="auto" w:fill="A5A5A5" w:themeFill="background1" w:themeFillShade="A6"/>
          </w:tcPr>
          <w:p>
            <w:pPr>
              <w:ind w:firstLine="420" w:firstLineChars="200"/>
              <w:rPr>
                <w:rFonts w:hint="eastAsia" w:ascii="宋体" w:hAnsi="宋体" w:eastAsia="宋体" w:cs="宋体"/>
                <w:kern w:val="2"/>
                <w:sz w:val="21"/>
                <w:szCs w:val="21"/>
              </w:rPr>
            </w:pPr>
          </w:p>
        </w:tc>
        <w:tc>
          <w:tcPr>
            <w:tcW w:w="2130" w:type="dxa"/>
            <w:shd w:val="clear" w:color="auto" w:fill="A5A5A5" w:themeFill="background1" w:themeFillShade="A6"/>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简单</w:t>
            </w:r>
          </w:p>
        </w:tc>
        <w:tc>
          <w:tcPr>
            <w:tcW w:w="2131" w:type="dxa"/>
            <w:shd w:val="clear" w:color="auto" w:fill="A5A5A5" w:themeFill="background1" w:themeFillShade="A6"/>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中等</w:t>
            </w:r>
          </w:p>
        </w:tc>
        <w:tc>
          <w:tcPr>
            <w:tcW w:w="2131" w:type="dxa"/>
            <w:shd w:val="clear" w:color="auto" w:fill="A5A5A5" w:themeFill="background1" w:themeFillShade="A6"/>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外部输入</w:t>
            </w:r>
          </w:p>
        </w:tc>
        <w:tc>
          <w:tcPr>
            <w:tcW w:w="213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3</w:t>
            </w:r>
          </w:p>
        </w:tc>
        <w:tc>
          <w:tcPr>
            <w:tcW w:w="213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4</w:t>
            </w:r>
          </w:p>
        </w:tc>
        <w:tc>
          <w:tcPr>
            <w:tcW w:w="213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外部输出</w:t>
            </w:r>
          </w:p>
        </w:tc>
        <w:tc>
          <w:tcPr>
            <w:tcW w:w="213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4</w:t>
            </w:r>
          </w:p>
        </w:tc>
        <w:tc>
          <w:tcPr>
            <w:tcW w:w="213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w:t>
            </w:r>
          </w:p>
        </w:tc>
        <w:tc>
          <w:tcPr>
            <w:tcW w:w="213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外部查询</w:t>
            </w:r>
          </w:p>
        </w:tc>
        <w:tc>
          <w:tcPr>
            <w:tcW w:w="213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3</w:t>
            </w:r>
          </w:p>
        </w:tc>
        <w:tc>
          <w:tcPr>
            <w:tcW w:w="213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4</w:t>
            </w:r>
          </w:p>
        </w:tc>
        <w:tc>
          <w:tcPr>
            <w:tcW w:w="213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外部接口文件</w:t>
            </w:r>
          </w:p>
        </w:tc>
        <w:tc>
          <w:tcPr>
            <w:tcW w:w="213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w:t>
            </w:r>
          </w:p>
        </w:tc>
        <w:tc>
          <w:tcPr>
            <w:tcW w:w="213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7</w:t>
            </w:r>
          </w:p>
        </w:tc>
        <w:tc>
          <w:tcPr>
            <w:tcW w:w="213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内部文件</w:t>
            </w:r>
          </w:p>
        </w:tc>
        <w:tc>
          <w:tcPr>
            <w:tcW w:w="213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7</w:t>
            </w:r>
          </w:p>
        </w:tc>
        <w:tc>
          <w:tcPr>
            <w:tcW w:w="213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10</w:t>
            </w:r>
          </w:p>
        </w:tc>
        <w:tc>
          <w:tcPr>
            <w:tcW w:w="213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15</w:t>
            </w:r>
          </w:p>
        </w:tc>
      </w:tr>
    </w:tbl>
    <w:p>
      <w:pPr>
        <w:rPr>
          <w:rFonts w:hint="eastAsia" w:ascii="黑体" w:hAnsi="黑体" w:eastAsia="黑体" w:cs="黑体"/>
          <w:sz w:val="24"/>
          <w:szCs w:val="24"/>
        </w:rPr>
      </w:pPr>
      <w:bookmarkStart w:id="101" w:name="_Toc4592125"/>
      <w:r>
        <w:rPr>
          <w:rFonts w:hint="eastAsia" w:ascii="黑体" w:hAnsi="黑体" w:eastAsia="黑体" w:cs="黑体"/>
          <w:sz w:val="24"/>
          <w:szCs w:val="24"/>
        </w:rPr>
        <w:t>6.</w:t>
      </w:r>
      <w:r>
        <w:rPr>
          <w:rFonts w:hint="eastAsia" w:ascii="黑体" w:hAnsi="黑体" w:eastAsia="黑体" w:cs="黑体"/>
          <w:sz w:val="24"/>
          <w:szCs w:val="24"/>
          <w:lang w:val="en-US" w:eastAsia="zh-CN"/>
        </w:rPr>
        <w:t>6</w:t>
      </w:r>
      <w:r>
        <w:rPr>
          <w:rFonts w:hint="eastAsia" w:ascii="黑体" w:hAnsi="黑体" w:eastAsia="黑体" w:cs="黑体"/>
          <w:sz w:val="24"/>
          <w:szCs w:val="24"/>
        </w:rPr>
        <w:t xml:space="preserve"> 风险管理</w:t>
      </w:r>
      <w:bookmarkEnd w:id="90"/>
      <w:bookmarkEnd w:id="91"/>
      <w:bookmarkEnd w:id="92"/>
      <w:bookmarkEnd w:id="93"/>
      <w:bookmarkEnd w:id="94"/>
      <w:bookmarkEnd w:id="95"/>
      <w:bookmarkEnd w:id="100"/>
      <w:bookmarkEnd w:id="101"/>
    </w:p>
    <w:p>
      <w:pPr>
        <w:ind w:firstLine="420" w:firstLineChars="200"/>
        <w:rPr>
          <w:rFonts w:hint="eastAsia" w:ascii="宋体" w:hAnsi="宋体" w:eastAsia="宋体" w:cs="宋体"/>
          <w:sz w:val="21"/>
          <w:szCs w:val="21"/>
        </w:rPr>
      </w:pPr>
      <w:bookmarkStart w:id="102" w:name="_Toc331243806"/>
      <w:bookmarkStart w:id="103" w:name="_Toc331238793"/>
      <w:bookmarkStart w:id="104" w:name="_Toc331545216"/>
      <w:bookmarkStart w:id="105" w:name="_Toc320869754"/>
      <w:bookmarkStart w:id="106" w:name="_Toc396471029"/>
      <w:bookmarkStart w:id="107" w:name="_Toc331243627"/>
      <w:bookmarkStart w:id="108" w:name="_Toc13409"/>
      <w:r>
        <w:rPr>
          <w:rFonts w:hint="eastAsia" w:ascii="宋体" w:hAnsi="宋体" w:eastAsia="宋体" w:cs="宋体"/>
          <w:sz w:val="21"/>
          <w:szCs w:val="21"/>
        </w:rPr>
        <w:t>项目风险是指在软件开发过程中遇到的预算和进度等方面的问题以及这些问题对软件项目的影响。软件项目风险会影响项目计划的实现，如果项目风险变成现实，就有可能影响项目的进度，增加项目的成本，甚至使软件项目不能实现。</w:t>
      </w:r>
    </w:p>
    <w:p>
      <w:pPr>
        <w:ind w:firstLine="420" w:firstLineChars="200"/>
        <w:rPr>
          <w:rFonts w:hint="eastAsia" w:ascii="宋体" w:hAnsi="宋体" w:eastAsia="宋体" w:cs="宋体"/>
          <w:sz w:val="21"/>
          <w:szCs w:val="21"/>
        </w:rPr>
      </w:pPr>
      <w:bookmarkStart w:id="109" w:name="_Toc295443"/>
      <w:r>
        <w:rPr>
          <w:rFonts w:hint="eastAsia" w:ascii="宋体" w:hAnsi="宋体" w:eastAsia="宋体" w:cs="宋体"/>
          <w:sz w:val="21"/>
          <w:szCs w:val="21"/>
        </w:rPr>
        <w:t>风险管理涉及的主要过程包括：风险识别，风险量化，风险应对计划制定和风险监控。风险识别在项目的开始时就要进行，并在项目执行中不断进行。就是说，在项目的整个生命周期内，风险识别是一个连续的过程。</w:t>
      </w:r>
      <w:bookmarkEnd w:id="109"/>
    </w:p>
    <w:p>
      <w:pPr>
        <w:ind w:firstLine="420" w:firstLineChars="200"/>
        <w:rPr>
          <w:rFonts w:hint="eastAsia" w:ascii="宋体" w:hAnsi="宋体" w:eastAsia="宋体" w:cs="宋体"/>
          <w:sz w:val="21"/>
          <w:szCs w:val="21"/>
        </w:rPr>
      </w:pPr>
      <w:r>
        <w:rPr>
          <w:rFonts w:hint="eastAsia" w:ascii="宋体" w:hAnsi="宋体" w:eastAsia="宋体" w:cs="宋体"/>
          <w:sz w:val="21"/>
          <w:szCs w:val="21"/>
        </w:rPr>
        <w:t>PMI项目风险管理过程如图所示：</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3999230" cy="2755265"/>
            <wp:effectExtent l="0" t="0" r="127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06316" cy="2760229"/>
                    </a:xfrm>
                    <a:prstGeom prst="rect">
                      <a:avLst/>
                    </a:prstGeom>
                    <a:noFill/>
                    <a:ln>
                      <a:noFill/>
                    </a:ln>
                  </pic:spPr>
                </pic:pic>
              </a:graphicData>
            </a:graphic>
          </wp:inline>
        </w:drawing>
      </w:r>
    </w:p>
    <w:p>
      <w:pPr>
        <w:jc w:val="center"/>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eastAsia="宋体" w:cs="宋体"/>
          <w:sz w:val="21"/>
          <w:szCs w:val="21"/>
          <w:lang w:val="en-US" w:eastAsia="zh-CN"/>
        </w:rPr>
        <w:t>6</w:t>
      </w:r>
      <w:r>
        <w:rPr>
          <w:rFonts w:hint="eastAsia" w:ascii="宋体" w:hAnsi="宋体" w:eastAsia="宋体" w:cs="宋体"/>
          <w:sz w:val="21"/>
          <w:szCs w:val="21"/>
        </w:rPr>
        <w:t>-4 项目风险管理过程</w:t>
      </w:r>
    </w:p>
    <w:p>
      <w:pPr>
        <w:rPr>
          <w:rFonts w:hint="eastAsia" w:ascii="宋体" w:hAnsi="宋体" w:eastAsia="宋体" w:cs="宋体"/>
          <w:sz w:val="21"/>
          <w:szCs w:val="21"/>
        </w:rPr>
      </w:pPr>
      <w:bookmarkStart w:id="110" w:name="_Toc4592126"/>
      <w:r>
        <w:rPr>
          <w:rFonts w:hint="eastAsia" w:ascii="宋体" w:hAnsi="宋体" w:eastAsia="宋体" w:cs="宋体"/>
          <w:sz w:val="21"/>
          <w:szCs w:val="21"/>
        </w:rPr>
        <w:t>6.</w:t>
      </w:r>
      <w:r>
        <w:rPr>
          <w:rFonts w:hint="eastAsia" w:ascii="宋体" w:hAnsi="宋体" w:eastAsia="宋体" w:cs="宋体"/>
          <w:sz w:val="21"/>
          <w:szCs w:val="21"/>
          <w:lang w:val="en-US" w:eastAsia="zh-CN"/>
        </w:rPr>
        <w:t>6</w:t>
      </w:r>
      <w:r>
        <w:rPr>
          <w:rFonts w:hint="eastAsia" w:ascii="宋体" w:hAnsi="宋体" w:eastAsia="宋体" w:cs="宋体"/>
          <w:sz w:val="21"/>
          <w:szCs w:val="21"/>
        </w:rPr>
        <w:t>.1风险</w:t>
      </w:r>
      <w:bookmarkEnd w:id="102"/>
      <w:bookmarkEnd w:id="103"/>
      <w:bookmarkEnd w:id="104"/>
      <w:bookmarkEnd w:id="105"/>
      <w:bookmarkEnd w:id="106"/>
      <w:bookmarkEnd w:id="107"/>
      <w:r>
        <w:rPr>
          <w:rFonts w:hint="eastAsia" w:ascii="宋体" w:hAnsi="宋体" w:eastAsia="宋体" w:cs="宋体"/>
          <w:sz w:val="21"/>
          <w:szCs w:val="21"/>
        </w:rPr>
        <w:t>识别</w:t>
      </w:r>
      <w:bookmarkEnd w:id="108"/>
      <w:bookmarkEnd w:id="110"/>
    </w:p>
    <w:p>
      <w:pPr>
        <w:ind w:firstLine="420" w:firstLineChars="200"/>
        <w:rPr>
          <w:rFonts w:hint="eastAsia" w:ascii="宋体" w:hAnsi="宋体" w:eastAsia="宋体" w:cs="宋体"/>
          <w:sz w:val="21"/>
          <w:szCs w:val="21"/>
        </w:rPr>
      </w:pPr>
      <w:bookmarkStart w:id="111" w:name="_Toc3624"/>
      <w:r>
        <w:rPr>
          <w:rFonts w:hint="eastAsia" w:ascii="宋体" w:hAnsi="宋体" w:eastAsia="宋体" w:cs="宋体"/>
          <w:sz w:val="21"/>
          <w:szCs w:val="21"/>
        </w:rPr>
        <w:t>软件项目的风险无非体现在以下四个方面：需求、技术、成本和进度。所以对这四方面进行控制，通过头脑风暴，Delphi法进行风险识别。</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5267325" cy="2834005"/>
            <wp:effectExtent l="0" t="0" r="9525" b="444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7325" cy="2834005"/>
                    </a:xfrm>
                    <a:prstGeom prst="rect">
                      <a:avLst/>
                    </a:prstGeom>
                    <a:noFill/>
                    <a:ln>
                      <a:noFill/>
                    </a:ln>
                  </pic:spPr>
                </pic:pic>
              </a:graphicData>
            </a:graphic>
          </wp:inline>
        </w:drawing>
      </w:r>
    </w:p>
    <w:p>
      <w:pPr>
        <w:jc w:val="center"/>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eastAsia="宋体" w:cs="宋体"/>
          <w:sz w:val="21"/>
          <w:szCs w:val="21"/>
          <w:lang w:val="en-US" w:eastAsia="zh-CN"/>
        </w:rPr>
        <w:t>6</w:t>
      </w:r>
      <w:r>
        <w:rPr>
          <w:rFonts w:hint="eastAsia" w:ascii="宋体" w:hAnsi="宋体" w:eastAsia="宋体" w:cs="宋体"/>
          <w:sz w:val="21"/>
          <w:szCs w:val="21"/>
        </w:rPr>
        <w:t>-5 各知识领域相关的可能风险</w:t>
      </w:r>
    </w:p>
    <w:p>
      <w:pPr>
        <w:rPr>
          <w:rFonts w:hint="eastAsia" w:ascii="宋体" w:hAnsi="宋体" w:eastAsia="宋体" w:cs="宋体"/>
          <w:sz w:val="21"/>
          <w:szCs w:val="21"/>
        </w:rPr>
      </w:pPr>
      <w:bookmarkStart w:id="112" w:name="_Toc4592127"/>
      <w:r>
        <w:rPr>
          <w:rFonts w:hint="eastAsia" w:ascii="宋体" w:hAnsi="宋体" w:eastAsia="宋体" w:cs="宋体"/>
          <w:sz w:val="21"/>
          <w:szCs w:val="21"/>
          <w:lang w:val="en-US" w:eastAsia="zh-CN"/>
        </w:rPr>
        <w:t>6</w:t>
      </w:r>
      <w:r>
        <w:rPr>
          <w:rFonts w:hint="eastAsia" w:ascii="宋体" w:hAnsi="宋体" w:eastAsia="宋体" w:cs="宋体"/>
          <w:sz w:val="21"/>
          <w:szCs w:val="21"/>
        </w:rPr>
        <w:t>.</w:t>
      </w:r>
      <w:r>
        <w:rPr>
          <w:rFonts w:hint="eastAsia" w:ascii="宋体" w:hAnsi="宋体" w:eastAsia="宋体" w:cs="宋体"/>
          <w:sz w:val="21"/>
          <w:szCs w:val="21"/>
          <w:lang w:val="en-US" w:eastAsia="zh-CN"/>
        </w:rPr>
        <w:t>6</w:t>
      </w:r>
      <w:r>
        <w:rPr>
          <w:rFonts w:hint="eastAsia" w:ascii="宋体" w:hAnsi="宋体" w:eastAsia="宋体" w:cs="宋体"/>
          <w:sz w:val="21"/>
          <w:szCs w:val="21"/>
        </w:rPr>
        <w:t>.2风险量化</w:t>
      </w:r>
      <w:bookmarkEnd w:id="111"/>
      <w:bookmarkEnd w:id="112"/>
    </w:p>
    <w:p>
      <w:pPr>
        <w:ind w:firstLine="420" w:firstLineChars="200"/>
        <w:rPr>
          <w:rFonts w:hint="eastAsia" w:ascii="宋体" w:hAnsi="宋体" w:eastAsia="宋体" w:cs="宋体"/>
          <w:sz w:val="21"/>
          <w:szCs w:val="21"/>
        </w:rPr>
      </w:pPr>
      <w:bookmarkStart w:id="113" w:name="_Toc10108"/>
      <w:bookmarkStart w:id="114" w:name="_Toc331545217"/>
      <w:bookmarkStart w:id="115" w:name="_Toc396471030"/>
      <w:bookmarkStart w:id="116" w:name="_Toc331243808"/>
      <w:bookmarkStart w:id="117" w:name="_Toc331243629"/>
      <w:bookmarkStart w:id="118" w:name="_Toc331238795"/>
      <w:bookmarkStart w:id="119" w:name="_Toc320869756"/>
      <w:r>
        <w:rPr>
          <w:rFonts w:hint="eastAsia" w:ascii="宋体" w:hAnsi="宋体" w:eastAsia="宋体" w:cs="宋体"/>
          <w:sz w:val="21"/>
          <w:szCs w:val="21"/>
        </w:rPr>
        <w:t>针对本系统潜在的商业风险、管理风险和技术风险团队估计各风险发生的概率、估计它们对项目的影响以及发现降低各风险可采取的策略。其中风险量化可以采用风险因子计算，PERT估计等方法进行量化。</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风险发生概率分析如表</w:t>
      </w:r>
      <w:r>
        <w:rPr>
          <w:rFonts w:hint="eastAsia" w:ascii="宋体" w:hAnsi="宋体" w:eastAsia="宋体" w:cs="宋体"/>
          <w:sz w:val="21"/>
          <w:szCs w:val="21"/>
          <w:lang w:val="en-US" w:eastAsia="zh-CN"/>
        </w:rPr>
        <w:t>6</w:t>
      </w:r>
      <w:r>
        <w:rPr>
          <w:rFonts w:hint="eastAsia" w:ascii="宋体" w:hAnsi="宋体" w:eastAsia="宋体" w:cs="宋体"/>
          <w:sz w:val="21"/>
          <w:szCs w:val="21"/>
        </w:rPr>
        <w:t>-7所示：</w:t>
      </w:r>
    </w:p>
    <w:p>
      <w:pPr>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6</w:t>
      </w:r>
      <w:r>
        <w:rPr>
          <w:rFonts w:hint="eastAsia" w:ascii="宋体" w:hAnsi="宋体" w:eastAsia="宋体" w:cs="宋体"/>
          <w:sz w:val="21"/>
          <w:szCs w:val="21"/>
        </w:rPr>
        <w:t>-7 风险发生概率分析表</w:t>
      </w:r>
    </w:p>
    <w:tbl>
      <w:tblPr>
        <w:tblStyle w:val="30"/>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969"/>
        <w:gridCol w:w="992"/>
        <w:gridCol w:w="1069"/>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815" w:type="dxa"/>
            <w:gridSpan w:val="2"/>
            <w:shd w:val="clear" w:color="auto" w:fill="A5A5A5" w:themeFill="background1" w:themeFillShade="A6"/>
          </w:tcPr>
          <w:p>
            <w:pPr>
              <w:ind w:firstLine="420" w:firstLineChars="200"/>
              <w:jc w:val="center"/>
              <w:rPr>
                <w:rFonts w:hint="eastAsia" w:ascii="宋体" w:hAnsi="宋体" w:eastAsia="宋体" w:cs="宋体"/>
                <w:kern w:val="2"/>
                <w:sz w:val="21"/>
                <w:szCs w:val="21"/>
              </w:rPr>
            </w:pPr>
            <w:r>
              <w:rPr>
                <w:rFonts w:hint="eastAsia" w:ascii="宋体" w:hAnsi="宋体" w:eastAsia="宋体" w:cs="宋体"/>
                <w:kern w:val="2"/>
                <w:sz w:val="21"/>
                <w:szCs w:val="21"/>
              </w:rPr>
              <w:t>风险</w:t>
            </w:r>
          </w:p>
        </w:tc>
        <w:tc>
          <w:tcPr>
            <w:tcW w:w="992" w:type="dxa"/>
            <w:shd w:val="clear" w:color="auto" w:fill="A5A5A5" w:themeFill="background1" w:themeFillShade="A6"/>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概率</w:t>
            </w:r>
          </w:p>
        </w:tc>
        <w:tc>
          <w:tcPr>
            <w:tcW w:w="1069" w:type="dxa"/>
            <w:shd w:val="clear" w:color="auto" w:fill="A5A5A5" w:themeFill="background1" w:themeFillShade="A6"/>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容忍度</w:t>
            </w:r>
          </w:p>
        </w:tc>
        <w:tc>
          <w:tcPr>
            <w:tcW w:w="1644" w:type="dxa"/>
            <w:shd w:val="clear" w:color="auto" w:fill="A5A5A5" w:themeFill="background1" w:themeFillShade="A6"/>
          </w:tcPr>
          <w:p>
            <w:pPr>
              <w:jc w:val="center"/>
              <w:rPr>
                <w:rFonts w:hint="eastAsia" w:ascii="宋体" w:hAnsi="宋体" w:eastAsia="宋体" w:cs="宋体"/>
                <w:kern w:val="2"/>
                <w:sz w:val="21"/>
                <w:szCs w:val="21"/>
              </w:rPr>
            </w:pPr>
            <w:r>
              <w:rPr>
                <w:rFonts w:hint="eastAsia" w:ascii="宋体" w:hAnsi="宋体" w:eastAsia="宋体" w:cs="宋体"/>
                <w:kern w:val="2"/>
                <w:sz w:val="21"/>
                <w:szCs w:val="21"/>
              </w:rPr>
              <w:t>可预测性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restart"/>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需求风险</w:t>
            </w: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需求已经成为项目基准，但需求还在继续变化</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中</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需求定义欠佳，而进一步的定义会扩展项目范畴</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4%</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产品定义含混的部分比预期需要更多的时间</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&lt;1%</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底</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在做需求中客户参与不够</w:t>
            </w:r>
          </w:p>
          <w:p>
            <w:pPr>
              <w:ind w:firstLine="420" w:firstLineChars="200"/>
              <w:rPr>
                <w:rFonts w:hint="eastAsia" w:ascii="宋体" w:hAnsi="宋体" w:eastAsia="宋体" w:cs="宋体"/>
                <w:kern w:val="2"/>
                <w:sz w:val="21"/>
                <w:szCs w:val="21"/>
              </w:rPr>
            </w:pP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2%</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中</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缺少有效的需求变化管理过程</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&lt;1%</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restart"/>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计划编制风险</w:t>
            </w: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计划、资源和产品定义全凭客户或上层领导口头指令，并且不完全一致</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8%</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底</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计划是优化的，是"最佳状态"，但计划不现实，只能算是"期望状态"</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8%</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中</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计划基于使用特定的小组成员，而那个特定的小组成员其实指望不上</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4%</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产品规模（代码行数、功能点、与前一产品规模的百分比）比估计的要大</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10%</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中</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完成目标日期提前，但没有相应地调整产品范围或可用资源</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2%</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涉足不熟悉的产品领域，花费在设计和实现上的时间比预期的要多</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1644" w:type="dxa"/>
            <w:vAlign w:val="center"/>
          </w:tcPr>
          <w:p>
            <w:pPr>
              <w:ind w:firstLine="420" w:firstLineChars="200"/>
              <w:rPr>
                <w:rFonts w:hint="eastAsia" w:ascii="宋体" w:hAnsi="宋体" w:eastAsia="宋体" w:cs="宋体"/>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restart"/>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组织和管理风险</w:t>
            </w: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仅由管理层或市场人员进行技术决策，导致计划进度缓慢，计划时间延长</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15%</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中</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低效的项目组结构降低生产率</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2%</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管理层审查 决策的周期比预期的时间长</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15%</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中</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预算削减，打乱项目计划</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26%</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管理层作出了打击项目组织积极性的决定</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底</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缺乏必要的规范，导致工作失误与重复工作</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中</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非技术的第三方的工作（预算批准、设备采购批准、法律方面的审查、安全保证等）时间比预期的延长。</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7%</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restart"/>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人员风险</w:t>
            </w: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作为先决条件的任务（如培训及其他项目）不能按时完成</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10%</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底</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开发人员和管理层之间关系不佳，导致决策缓慢，影响全局</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15%</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中</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缺乏激励措施，士气低下，降低了生产能力</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4%</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某些人员需要更多的时间适应还不熟悉的软件工具和环境</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3%</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中</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项目后期加入新的开发人员，需进行培训并逐渐与现有成员沟通，从而使现有成员的工作效率降低</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4%</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由于项目组成员之间发生冲突，导致沟通不畅、设计欠佳、接口出现错误和额外的重复工作</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12%</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底</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没有找到项目急需的具有特定技能的人</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中</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restart"/>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开发环境风险</w:t>
            </w: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开发工具不如期望的那样有效，开发人员需要时间创建工作环境或者切换新的工具</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8%</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新的开发工具的学习期比预期的长，内容繁多</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6%</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底</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restart"/>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客户风险</w:t>
            </w: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 xml:space="preserve">客户对规划、原型和规格的审核 决策周期比预期的要长 </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中</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客户没有或不能参与规划、原型和规格阶段的审核，导致需求不稳定和产品生产周期的变更</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7%</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restart"/>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过程风险</w:t>
            </w: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前期的质量保证行为不真实，导致后期的重复工作</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15%</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中</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太不正规（缺乏对软件开发策略和标准的遵循），导致沟通不足，质量欠佳，甚至需重新开发</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2%</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过于正规（教条地坚持软件开发策略和标准），导致过多耗时于无用的工作</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15%</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底</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撰写进程报告占用开发人员的时间比预期的多</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26%</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中</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风险管理粗心，导致未能发现重大的项目风险</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restart"/>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设计和实现风险</w:t>
            </w: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计质量低下，导致重复设计</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中</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代码和库质量低下，导致需要进行额外的测试，修正错误，或重新制作</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8%</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过高估计了增强型工具对计划进度的节省量</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4%</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中</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代码和库质量低下，导致需要进行额外的测试，修正错误，或重新制作</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10%</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restart"/>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产品风险</w:t>
            </w: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矫正质量低下的不可接受的产品，需要比预期更多的测试、设计和实现工作</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2%</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底</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firstLineChars="200"/>
              <w:rPr>
                <w:rFonts w:hint="eastAsia" w:ascii="宋体" w:hAnsi="宋体" w:eastAsia="宋体" w:cs="宋体"/>
                <w:kern w:val="2"/>
                <w:sz w:val="21"/>
                <w:szCs w:val="21"/>
              </w:rPr>
            </w:pPr>
          </w:p>
        </w:tc>
        <w:tc>
          <w:tcPr>
            <w:tcW w:w="39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开发一种全新的模块将比预期花费更长的时间</w:t>
            </w:r>
          </w:p>
        </w:tc>
        <w:tc>
          <w:tcPr>
            <w:tcW w:w="992"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w:t>
            </w:r>
          </w:p>
        </w:tc>
        <w:tc>
          <w:tcPr>
            <w:tcW w:w="1069"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中</w:t>
            </w:r>
          </w:p>
        </w:tc>
        <w:tc>
          <w:tcPr>
            <w:tcW w:w="1644" w:type="dxa"/>
            <w:vAlign w:val="center"/>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5</w:t>
            </w:r>
          </w:p>
        </w:tc>
      </w:tr>
    </w:tbl>
    <w:p>
      <w:pPr>
        <w:rPr>
          <w:rFonts w:hint="eastAsia" w:ascii="宋体" w:hAnsi="宋体" w:eastAsia="宋体" w:cs="宋体"/>
          <w:sz w:val="21"/>
          <w:szCs w:val="21"/>
        </w:rPr>
      </w:pPr>
    </w:p>
    <w:p>
      <w:pPr>
        <w:rPr>
          <w:rFonts w:hint="eastAsia" w:ascii="宋体" w:hAnsi="宋体" w:eastAsia="宋体" w:cs="宋体"/>
          <w:sz w:val="21"/>
          <w:szCs w:val="21"/>
        </w:rPr>
      </w:pPr>
      <w:bookmarkStart w:id="120" w:name="_Toc4592128"/>
      <w:r>
        <w:rPr>
          <w:rFonts w:hint="eastAsia" w:ascii="宋体" w:hAnsi="宋体" w:eastAsia="宋体" w:cs="宋体"/>
          <w:sz w:val="21"/>
          <w:szCs w:val="21"/>
        </w:rPr>
        <w:t>6.</w:t>
      </w:r>
      <w:r>
        <w:rPr>
          <w:rFonts w:hint="eastAsia" w:ascii="宋体" w:hAnsi="宋体" w:eastAsia="宋体" w:cs="宋体"/>
          <w:sz w:val="21"/>
          <w:szCs w:val="21"/>
          <w:lang w:val="en-US" w:eastAsia="zh-CN"/>
        </w:rPr>
        <w:t>6</w:t>
      </w:r>
      <w:r>
        <w:rPr>
          <w:rFonts w:hint="eastAsia" w:ascii="宋体" w:hAnsi="宋体" w:eastAsia="宋体" w:cs="宋体"/>
          <w:sz w:val="21"/>
          <w:szCs w:val="21"/>
        </w:rPr>
        <w:t>.3风险应对计划</w:t>
      </w:r>
      <w:bookmarkEnd w:id="113"/>
      <w:bookmarkEnd w:id="120"/>
    </w:p>
    <w:p>
      <w:pPr>
        <w:ind w:firstLine="420" w:firstLineChars="200"/>
        <w:rPr>
          <w:rFonts w:hint="eastAsia" w:ascii="宋体" w:hAnsi="宋体" w:eastAsia="宋体" w:cs="宋体"/>
          <w:sz w:val="21"/>
          <w:szCs w:val="21"/>
        </w:rPr>
      </w:pPr>
      <w:bookmarkStart w:id="121" w:name="_Toc15991"/>
      <w:r>
        <w:rPr>
          <w:rFonts w:hint="eastAsia" w:ascii="宋体" w:hAnsi="宋体" w:eastAsia="宋体" w:cs="宋体"/>
          <w:sz w:val="21"/>
          <w:szCs w:val="21"/>
        </w:rPr>
        <w:t>对不同的风险采用不同的应对方法，确保项目的可靠进行，并且保证处理风险带来的收益小于为应对这些风险带来的成本。</w:t>
      </w:r>
    </w:p>
    <w:p>
      <w:pPr>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6</w:t>
      </w:r>
      <w:r>
        <w:rPr>
          <w:rFonts w:hint="eastAsia" w:ascii="宋体" w:hAnsi="宋体" w:eastAsia="宋体" w:cs="宋体"/>
          <w:sz w:val="21"/>
          <w:szCs w:val="21"/>
        </w:rPr>
        <w:t>-8风险参照应对表</w:t>
      </w:r>
    </w:p>
    <w:tbl>
      <w:tblPr>
        <w:tblStyle w:val="29"/>
        <w:tblpPr w:leftFromText="180" w:rightFromText="180" w:vertAnchor="text" w:horzAnchor="page" w:tblpX="1767" w:tblpY="22"/>
        <w:tblOverlap w:val="never"/>
        <w:tblW w:w="89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2979"/>
        <w:gridCol w:w="4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1843" w:type="dxa"/>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114300" distR="114300" simplePos="0" relativeHeight="251660288" behindDoc="0" locked="0" layoutInCell="1" allowOverlap="1">
                      <wp:simplePos x="0" y="0"/>
                      <wp:positionH relativeFrom="column">
                        <wp:posOffset>234950</wp:posOffset>
                      </wp:positionH>
                      <wp:positionV relativeFrom="paragraph">
                        <wp:posOffset>-78105</wp:posOffset>
                      </wp:positionV>
                      <wp:extent cx="845185" cy="30607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845185" cy="306198"/>
                              </a:xfrm>
                              <a:prstGeom prst="rect">
                                <a:avLst/>
                              </a:prstGeom>
                              <a:noFill/>
                              <a:ln w="6350">
                                <a:noFill/>
                              </a:ln>
                              <a:effectLst/>
                            </wps:spPr>
                            <wps:txbx>
                              <w:txbxContent>
                                <w:p>
                                  <w:pPr>
                                    <w:rPr>
                                      <w:rFonts w:ascii="楷体" w:hAnsi="楷体" w:eastAsia="楷体" w:cs="楷体"/>
                                      <w:b/>
                                      <w:color w:val="FFFFFF"/>
                                      <w:kern w:val="0"/>
                                      <w:sz w:val="24"/>
                                      <w:szCs w:val="24"/>
                                    </w:rPr>
                                  </w:pPr>
                                  <w:r>
                                    <w:rPr>
                                      <w:rFonts w:hint="eastAsia" w:ascii="楷体" w:hAnsi="楷体" w:eastAsia="楷体" w:cs="楷体"/>
                                      <w:b/>
                                      <w:color w:val="FFFFFF"/>
                                      <w:kern w:val="0"/>
                                      <w:sz w:val="24"/>
                                      <w:szCs w:val="24"/>
                                    </w:rPr>
                                    <w:t>重要性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pt;margin-top:-6.15pt;height:24.1pt;width:66.55pt;z-index:251660288;mso-width-relative:page;mso-height-relative:page;" filled="f" stroked="f" coordsize="21600,21600" o:gfxdata="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g313PaAAAACQEAAA8AAAAAAAAAAQAgAAAA&#10;IgAAAGRycy9kb3ducmV2LnhtbFBLAQIUABQAAAAIAIdO4kAhf+kuQgIAAHUEAAAOAAAAAAAAAAEA&#10;IAAAACkBAABkcnMvZTJvRG9jLnhtbFBLBQYAAAAABgAGAFkBAADdBQAAAAA=&#10;">
                      <v:fill on="f" focussize="0,0"/>
                      <v:stroke on="f" weight="0.5pt"/>
                      <v:imagedata o:title=""/>
                      <o:lock v:ext="edit" aspectratio="f"/>
                      <v:textbox>
                        <w:txbxContent>
                          <w:p>
                            <w:pPr>
                              <w:rPr>
                                <w:rFonts w:ascii="楷体" w:hAnsi="楷体" w:eastAsia="楷体" w:cs="楷体"/>
                                <w:b/>
                                <w:color w:val="FFFFFF"/>
                                <w:kern w:val="0"/>
                                <w:sz w:val="24"/>
                                <w:szCs w:val="24"/>
                              </w:rPr>
                            </w:pPr>
                            <w:r>
                              <w:rPr>
                                <w:rFonts w:hint="eastAsia" w:ascii="楷体" w:hAnsi="楷体" w:eastAsia="楷体" w:cs="楷体"/>
                                <w:b/>
                                <w:color w:val="FFFFFF"/>
                                <w:kern w:val="0"/>
                                <w:sz w:val="24"/>
                                <w:szCs w:val="24"/>
                              </w:rPr>
                              <w:t>重要性</w:t>
                            </w:r>
                          </w:p>
                        </w:txbxContent>
                      </v:textbox>
                    </v:shape>
                  </w:pict>
                </mc:Fallback>
              </mc:AlternateContent>
            </w:r>
            <w:r>
              <w:rPr>
                <w:rFonts w:hint="eastAsia" w:ascii="宋体" w:hAnsi="宋体" w:eastAsia="宋体" w:cs="宋体"/>
                <w:sz w:val="21"/>
                <w:szCs w:val="21"/>
              </w:rPr>
              <mc:AlternateContent>
                <mc:Choice Requires="wps">
                  <w:drawing>
                    <wp:anchor distT="0" distB="0" distL="114300" distR="114300" simplePos="0" relativeHeight="251662336" behindDoc="0" locked="0" layoutInCell="1" allowOverlap="1">
                      <wp:simplePos x="0" y="0"/>
                      <wp:positionH relativeFrom="column">
                        <wp:posOffset>-137795</wp:posOffset>
                      </wp:positionH>
                      <wp:positionV relativeFrom="paragraph">
                        <wp:posOffset>88900</wp:posOffset>
                      </wp:positionV>
                      <wp:extent cx="895985" cy="320040"/>
                      <wp:effectExtent l="0" t="0" r="0" b="4445"/>
                      <wp:wrapNone/>
                      <wp:docPr id="55" name="文本框 55"/>
                      <wp:cNvGraphicFramePr/>
                      <a:graphic xmlns:a="http://schemas.openxmlformats.org/drawingml/2006/main">
                        <a:graphicData uri="http://schemas.microsoft.com/office/word/2010/wordprocessingShape">
                          <wps:wsp>
                            <wps:cNvSpPr txBox="1"/>
                            <wps:spPr>
                              <a:xfrm>
                                <a:off x="0" y="0"/>
                                <a:ext cx="895985" cy="320040"/>
                              </a:xfrm>
                              <a:prstGeom prst="rect">
                                <a:avLst/>
                              </a:prstGeom>
                              <a:noFill/>
                              <a:ln w="6350">
                                <a:noFill/>
                              </a:ln>
                              <a:effectLst/>
                            </wps:spPr>
                            <wps:txbx>
                              <w:txbxContent>
                                <w:p>
                                  <w:r>
                                    <w:rPr>
                                      <w:rFonts w:hint="eastAsia" w:ascii="楷体" w:hAnsi="楷体" w:eastAsia="楷体" w:cs="楷体"/>
                                      <w:b/>
                                      <w:color w:val="FFFFFF"/>
                                      <w:kern w:val="0"/>
                                      <w:sz w:val="24"/>
                                      <w:szCs w:val="24"/>
                                    </w:rPr>
                                    <w:t>可能性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5pt;margin-top:7pt;height:25.2pt;width:70.55pt;z-index:251662336;mso-width-relative:page;mso-height-relative:page;" filled="f" stroked="f" coordsize="21600,21600" o:gfxdata="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0mDznZAAAACQEAAA8AAAAAAAAAAQAgAAAA&#10;IgAAAGRycy9kb3ducmV2LnhtbFBLAQIUABQAAAAIAIdO4kDegYrhQwIAAHUEAAAOAAAAAAAAAAEA&#10;IAAAACgBAABkcnMvZTJvRG9jLnhtbFBLBQYAAAAABgAGAFkBAADdBQAAAAA=&#10;">
                      <v:fill on="f" focussize="0,0"/>
                      <v:stroke on="f" weight="0.5pt"/>
                      <v:imagedata o:title=""/>
                      <o:lock v:ext="edit" aspectratio="f"/>
                      <v:textbox>
                        <w:txbxContent>
                          <w:p>
                            <w:r>
                              <w:rPr>
                                <w:rFonts w:hint="eastAsia" w:ascii="楷体" w:hAnsi="楷体" w:eastAsia="楷体" w:cs="楷体"/>
                                <w:b/>
                                <w:color w:val="FFFFFF"/>
                                <w:kern w:val="0"/>
                                <w:sz w:val="24"/>
                                <w:szCs w:val="24"/>
                              </w:rPr>
                              <w:t>可能性</w:t>
                            </w:r>
                          </w:p>
                        </w:txbxContent>
                      </v:textbox>
                    </v:shape>
                  </w:pict>
                </mc:Fallback>
              </mc:AlternateContent>
            </w:r>
            <w:r>
              <w:rPr>
                <w:rFonts w:hint="eastAsia" w:ascii="宋体" w:hAnsi="宋体" w:eastAsia="宋体" w:cs="宋体"/>
                <w:sz w:val="21"/>
                <w:szCs w:val="21"/>
              </w:rPr>
              <mc:AlternateContent>
                <mc:Choice Requires="wps">
                  <w:drawing>
                    <wp:anchor distT="0" distB="0" distL="114300" distR="114300" simplePos="0" relativeHeight="251661312" behindDoc="0" locked="0" layoutInCell="1" allowOverlap="1">
                      <wp:simplePos x="0" y="0"/>
                      <wp:positionH relativeFrom="column">
                        <wp:posOffset>-66040</wp:posOffset>
                      </wp:positionH>
                      <wp:positionV relativeFrom="paragraph">
                        <wp:posOffset>1270</wp:posOffset>
                      </wp:positionV>
                      <wp:extent cx="1160145" cy="370840"/>
                      <wp:effectExtent l="1270" t="4445" r="19685" b="5715"/>
                      <wp:wrapNone/>
                      <wp:docPr id="52" name="直接连接符 52"/>
                      <wp:cNvGraphicFramePr/>
                      <a:graphic xmlns:a="http://schemas.openxmlformats.org/drawingml/2006/main">
                        <a:graphicData uri="http://schemas.microsoft.com/office/word/2010/wordprocessingShape">
                          <wps:wsp>
                            <wps:cNvCnPr/>
                            <wps:spPr>
                              <a:xfrm>
                                <a:off x="0" y="0"/>
                                <a:ext cx="1160145" cy="370840"/>
                              </a:xfrm>
                              <a:prstGeom prst="line">
                                <a:avLst/>
                              </a:prstGeom>
                              <a:noFill/>
                              <a:ln w="6350" cap="flat" cmpd="sng" algn="ctr">
                                <a:solidFill>
                                  <a:srgbClr val="4472C4"/>
                                </a:solidFill>
                                <a:prstDash val="solid"/>
                                <a:miter lim="800000"/>
                              </a:ln>
                              <a:effectLst/>
                            </wps:spPr>
                            <wps:bodyPr/>
                          </wps:wsp>
                        </a:graphicData>
                      </a:graphic>
                    </wp:anchor>
                  </w:drawing>
                </mc:Choice>
                <mc:Fallback>
                  <w:pict>
                    <v:line id="_x0000_s1026" o:spid="_x0000_s1026" o:spt="20" style="position:absolute;left:0pt;margin-left:-5.2pt;margin-top:0.1pt;height:29.2pt;width:91.35pt;z-index:251661312;mso-width-relative:page;mso-height-relative:page;" filled="f" stroked="t" coordsize="21600,21600" o:gfxdata="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dYgAU1wAAAAcBAAAPAAAAAAAAAAEAIAAAACIAAABkcnMvZG93bnJldi54bWxQSwEC&#10;FAAUAAAACACHTuJAXvlhQPUBAADGAwAADgAAAAAAAAABACAAAAAmAQAAZHJzL2Uyb0RvYy54bWxQ&#10;SwUGAAAAAAYABgBZAQAAjQUAAAAA&#10;">
                      <v:fill on="f" focussize="0,0"/>
                      <v:stroke weight="0.5pt" color="#4472C4" miterlimit="8" joinstyle="miter"/>
                      <v:imagedata o:title=""/>
                      <o:lock v:ext="edit" aspectratio="f"/>
                    </v:line>
                  </w:pict>
                </mc:Fallback>
              </mc:AlternateContent>
            </w:r>
            <w:r>
              <w:rPr>
                <w:rFonts w:hint="eastAsia" w:ascii="宋体" w:hAnsi="宋体" w:eastAsia="宋体" w:cs="宋体"/>
                <w:sz w:val="21"/>
                <w:szCs w:val="21"/>
              </w:rPr>
              <w:t xml:space="preserve"> </w:t>
            </w:r>
          </w:p>
        </w:tc>
        <w:tc>
          <w:tcPr>
            <w:tcW w:w="2979" w:type="dxa"/>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影响较小</w:t>
            </w:r>
          </w:p>
        </w:tc>
        <w:tc>
          <w:tcPr>
            <w:tcW w:w="4109" w:type="dxa"/>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影响较大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43" w:type="dxa"/>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可能性较小</w:t>
            </w:r>
          </w:p>
        </w:tc>
        <w:tc>
          <w:tcPr>
            <w:tcW w:w="2979" w:type="dxa"/>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对这类风险可以忽视，并选择接受</w:t>
            </w:r>
          </w:p>
        </w:tc>
        <w:tc>
          <w:tcPr>
            <w:tcW w:w="4109" w:type="dxa"/>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对这类风险，尽量做到转移与规避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1843" w:type="dxa"/>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可能性较大</w:t>
            </w:r>
          </w:p>
        </w:tc>
        <w:tc>
          <w:tcPr>
            <w:tcW w:w="2979" w:type="dxa"/>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对这类风险尽量减小</w:t>
            </w:r>
          </w:p>
        </w:tc>
        <w:tc>
          <w:tcPr>
            <w:tcW w:w="4109" w:type="dxa"/>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对这类风险要额外关注</w:t>
            </w:r>
          </w:p>
        </w:tc>
      </w:tr>
      <w:bookmarkEnd w:id="121"/>
    </w:tbl>
    <w:p>
      <w:pPr>
        <w:rPr>
          <w:rFonts w:hint="eastAsia" w:ascii="宋体" w:hAnsi="宋体" w:eastAsia="宋体" w:cs="宋体"/>
          <w:sz w:val="21"/>
          <w:szCs w:val="21"/>
        </w:rPr>
      </w:pPr>
      <w:bookmarkStart w:id="122" w:name="_Toc3030"/>
      <w:bookmarkStart w:id="123" w:name="_Toc4592129"/>
      <w:r>
        <w:rPr>
          <w:rFonts w:hint="eastAsia" w:ascii="宋体" w:hAnsi="宋体" w:eastAsia="宋体" w:cs="宋体"/>
          <w:sz w:val="21"/>
          <w:szCs w:val="21"/>
        </w:rPr>
        <w:t>6.</w:t>
      </w:r>
      <w:r>
        <w:rPr>
          <w:rFonts w:hint="eastAsia" w:ascii="宋体" w:hAnsi="宋体" w:eastAsia="宋体" w:cs="宋体"/>
          <w:sz w:val="21"/>
          <w:szCs w:val="21"/>
          <w:lang w:val="en-US" w:eastAsia="zh-CN"/>
        </w:rPr>
        <w:t>6</w:t>
      </w:r>
      <w:r>
        <w:rPr>
          <w:rFonts w:hint="eastAsia" w:ascii="宋体" w:hAnsi="宋体" w:eastAsia="宋体" w:cs="宋体"/>
          <w:sz w:val="21"/>
          <w:szCs w:val="21"/>
        </w:rPr>
        <w:t>.4风险监控</w:t>
      </w:r>
      <w:bookmarkEnd w:id="114"/>
      <w:bookmarkEnd w:id="115"/>
      <w:bookmarkEnd w:id="116"/>
      <w:bookmarkEnd w:id="117"/>
      <w:bookmarkEnd w:id="118"/>
      <w:bookmarkEnd w:id="119"/>
      <w:bookmarkEnd w:id="122"/>
      <w:bookmarkEnd w:id="123"/>
    </w:p>
    <w:p>
      <w:pPr>
        <w:ind w:firstLine="420" w:firstLineChars="200"/>
        <w:rPr>
          <w:rFonts w:hint="eastAsia" w:ascii="宋体" w:hAnsi="宋体" w:eastAsia="宋体" w:cs="宋体"/>
          <w:sz w:val="21"/>
          <w:szCs w:val="21"/>
        </w:rPr>
      </w:pPr>
      <w:bookmarkStart w:id="124" w:name="_Toc331238796"/>
      <w:bookmarkStart w:id="125" w:name="_Toc320869757"/>
      <w:bookmarkStart w:id="126" w:name="_Toc396471031"/>
      <w:bookmarkStart w:id="127" w:name="_Toc31542"/>
      <w:bookmarkStart w:id="128" w:name="_Toc331243809"/>
      <w:bookmarkStart w:id="129" w:name="_Toc331243630"/>
      <w:bookmarkStart w:id="130" w:name="_Toc331545218"/>
      <w:r>
        <w:rPr>
          <w:rFonts w:hint="eastAsia" w:ascii="宋体" w:hAnsi="宋体" w:eastAsia="宋体" w:cs="宋体"/>
          <w:sz w:val="21"/>
          <w:szCs w:val="21"/>
        </w:rPr>
        <w:t>涉及整个项目管理过程中的风险进行应对。该过程的输出包括应对风险的纠正措施以及风险管理计划的更新。这其中包括核对表，定期项目评估，挣值分析。采用如表</w:t>
      </w:r>
      <w:r>
        <w:rPr>
          <w:rFonts w:hint="eastAsia" w:ascii="宋体" w:hAnsi="宋体" w:eastAsia="宋体" w:cs="宋体"/>
          <w:sz w:val="21"/>
          <w:szCs w:val="21"/>
          <w:lang w:val="en-US" w:eastAsia="zh-CN"/>
        </w:rPr>
        <w:t>6</w:t>
      </w:r>
      <w:r>
        <w:rPr>
          <w:rFonts w:hint="eastAsia" w:ascii="宋体" w:hAnsi="宋体" w:eastAsia="宋体" w:cs="宋体"/>
          <w:sz w:val="21"/>
          <w:szCs w:val="21"/>
        </w:rPr>
        <w:t>-9所示：</w:t>
      </w:r>
    </w:p>
    <w:tbl>
      <w:tblPr>
        <w:tblStyle w:val="29"/>
        <w:tblpPr w:leftFromText="180" w:rightFromText="180" w:vertAnchor="text" w:horzAnchor="margin" w:tblpXSpec="center" w:tblpY="426"/>
        <w:tblOverlap w:val="never"/>
        <w:tblW w:w="9057" w:type="dxa"/>
        <w:tblInd w:w="0" w:type="dxa"/>
        <w:tblLayout w:type="fixed"/>
        <w:tblCellMar>
          <w:top w:w="15" w:type="dxa"/>
          <w:left w:w="15" w:type="dxa"/>
          <w:bottom w:w="15" w:type="dxa"/>
          <w:right w:w="15" w:type="dxa"/>
        </w:tblCellMar>
      </w:tblPr>
      <w:tblGrid>
        <w:gridCol w:w="507"/>
        <w:gridCol w:w="1005"/>
        <w:gridCol w:w="883"/>
        <w:gridCol w:w="567"/>
        <w:gridCol w:w="567"/>
        <w:gridCol w:w="567"/>
        <w:gridCol w:w="709"/>
        <w:gridCol w:w="567"/>
        <w:gridCol w:w="567"/>
        <w:gridCol w:w="567"/>
        <w:gridCol w:w="567"/>
        <w:gridCol w:w="567"/>
        <w:gridCol w:w="992"/>
        <w:gridCol w:w="425"/>
      </w:tblGrid>
      <w:tr>
        <w:tblPrEx>
          <w:tblCellMar>
            <w:top w:w="15" w:type="dxa"/>
            <w:left w:w="15" w:type="dxa"/>
            <w:bottom w:w="15" w:type="dxa"/>
            <w:right w:w="15" w:type="dxa"/>
          </w:tblCellMar>
        </w:tblPrEx>
        <w:trPr>
          <w:trHeight w:val="268" w:hRule="atLeast"/>
        </w:trPr>
        <w:tc>
          <w:tcPr>
            <w:tcW w:w="507" w:type="dxa"/>
            <w:vMerge w:val="restart"/>
            <w:tcBorders>
              <w:top w:val="single" w:color="000000" w:sz="12" w:space="0"/>
              <w:left w:val="single" w:color="000000" w:sz="12" w:space="0"/>
              <w:bottom w:val="single" w:color="000000" w:sz="12" w:space="0"/>
              <w:right w:val="single" w:color="000000" w:sz="12" w:space="0"/>
            </w:tcBorders>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序号</w:t>
            </w:r>
          </w:p>
        </w:tc>
        <w:tc>
          <w:tcPr>
            <w:tcW w:w="1005" w:type="dxa"/>
            <w:vMerge w:val="restart"/>
            <w:tcBorders>
              <w:top w:val="single" w:color="000000" w:sz="12" w:space="0"/>
              <w:left w:val="single" w:color="000000" w:sz="12" w:space="0"/>
              <w:bottom w:val="single" w:color="000000" w:sz="12" w:space="0"/>
              <w:right w:val="single" w:color="000000" w:sz="12" w:space="0"/>
            </w:tcBorders>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风险事件</w:t>
            </w:r>
          </w:p>
        </w:tc>
        <w:tc>
          <w:tcPr>
            <w:tcW w:w="883" w:type="dxa"/>
            <w:vMerge w:val="restart"/>
            <w:tcBorders>
              <w:top w:val="single" w:color="000000" w:sz="12" w:space="0"/>
              <w:left w:val="single" w:color="000000" w:sz="12" w:space="0"/>
              <w:bottom w:val="single" w:color="000000" w:sz="12" w:space="0"/>
              <w:right w:val="single" w:color="000000" w:sz="12" w:space="0"/>
            </w:tcBorders>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成因</w:t>
            </w:r>
          </w:p>
        </w:tc>
        <w:tc>
          <w:tcPr>
            <w:tcW w:w="1701" w:type="dxa"/>
            <w:gridSpan w:val="3"/>
            <w:tcBorders>
              <w:top w:val="single" w:color="000000" w:sz="12" w:space="0"/>
              <w:left w:val="single" w:color="000000" w:sz="12" w:space="0"/>
              <w:bottom w:val="single" w:color="000000" w:sz="12" w:space="0"/>
              <w:right w:val="single" w:color="000000" w:sz="12" w:space="0"/>
            </w:tcBorders>
            <w:shd w:val="clear" w:color="auto" w:fill="A5A5A5" w:themeFill="background1" w:themeFillShade="A6"/>
            <w:vAlign w:val="center"/>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初始风险</w:t>
            </w:r>
          </w:p>
        </w:tc>
        <w:tc>
          <w:tcPr>
            <w:tcW w:w="709" w:type="dxa"/>
            <w:vMerge w:val="restart"/>
            <w:tcBorders>
              <w:top w:val="single" w:color="000000" w:sz="12" w:space="0"/>
              <w:left w:val="single" w:color="000000" w:sz="12" w:space="0"/>
              <w:bottom w:val="single" w:color="000000" w:sz="12" w:space="0"/>
              <w:right w:val="single" w:color="000000" w:sz="12" w:space="0"/>
            </w:tcBorders>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风险处理措施</w:t>
            </w:r>
          </w:p>
        </w:tc>
        <w:tc>
          <w:tcPr>
            <w:tcW w:w="1701" w:type="dxa"/>
            <w:gridSpan w:val="3"/>
            <w:tcBorders>
              <w:top w:val="single" w:color="000000" w:sz="12" w:space="0"/>
              <w:left w:val="single" w:color="000000" w:sz="12" w:space="0"/>
              <w:bottom w:val="single" w:color="000000" w:sz="12" w:space="0"/>
              <w:right w:val="single" w:color="000000" w:sz="12" w:space="0"/>
            </w:tcBorders>
            <w:shd w:val="clear" w:color="auto" w:fill="A5A5A5" w:themeFill="background1" w:themeFillShade="A6"/>
            <w:vAlign w:val="center"/>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残留风险</w:t>
            </w:r>
          </w:p>
        </w:tc>
        <w:tc>
          <w:tcPr>
            <w:tcW w:w="567" w:type="dxa"/>
            <w:vMerge w:val="restart"/>
            <w:tcBorders>
              <w:top w:val="single" w:color="000000" w:sz="12" w:space="0"/>
              <w:left w:val="single" w:color="000000" w:sz="12" w:space="0"/>
              <w:bottom w:val="single" w:color="000000" w:sz="12" w:space="0"/>
              <w:right w:val="single" w:color="000000" w:sz="12" w:space="0"/>
            </w:tcBorders>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残留风险处理措施</w:t>
            </w:r>
          </w:p>
        </w:tc>
        <w:tc>
          <w:tcPr>
            <w:tcW w:w="567" w:type="dxa"/>
            <w:vMerge w:val="restart"/>
            <w:tcBorders>
              <w:top w:val="single" w:color="000000" w:sz="12" w:space="0"/>
              <w:left w:val="single" w:color="000000" w:sz="12" w:space="0"/>
              <w:bottom w:val="single" w:color="000000" w:sz="12" w:space="0"/>
              <w:right w:val="single" w:color="000000" w:sz="12" w:space="0"/>
            </w:tcBorders>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风险处理负责人</w:t>
            </w:r>
          </w:p>
        </w:tc>
        <w:tc>
          <w:tcPr>
            <w:tcW w:w="992" w:type="dxa"/>
            <w:vMerge w:val="restart"/>
            <w:tcBorders>
              <w:top w:val="single" w:color="000000" w:sz="12" w:space="0"/>
              <w:left w:val="single" w:color="000000" w:sz="12" w:space="0"/>
              <w:right w:val="single" w:color="000000" w:sz="12" w:space="0"/>
            </w:tcBorders>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填写日期</w:t>
            </w:r>
          </w:p>
        </w:tc>
        <w:tc>
          <w:tcPr>
            <w:tcW w:w="425" w:type="dxa"/>
            <w:vMerge w:val="restart"/>
            <w:tcBorders>
              <w:top w:val="single" w:color="000000" w:sz="12" w:space="0"/>
              <w:left w:val="single" w:color="000000" w:sz="12" w:space="0"/>
              <w:right w:val="single" w:color="000000" w:sz="12" w:space="0"/>
            </w:tcBorders>
            <w:shd w:val="clear" w:color="auto" w:fill="A5A5A5" w:themeFill="background1" w:themeFillShade="A6"/>
            <w:vAlign w:val="center"/>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备注</w:t>
            </w:r>
          </w:p>
        </w:tc>
      </w:tr>
      <w:tr>
        <w:tblPrEx>
          <w:tblCellMar>
            <w:top w:w="15" w:type="dxa"/>
            <w:left w:w="15" w:type="dxa"/>
            <w:bottom w:w="15" w:type="dxa"/>
            <w:right w:w="15" w:type="dxa"/>
          </w:tblCellMar>
        </w:tblPrEx>
        <w:trPr>
          <w:trHeight w:val="674" w:hRule="atLeast"/>
        </w:trPr>
        <w:tc>
          <w:tcPr>
            <w:tcW w:w="507" w:type="dxa"/>
            <w:vMerge w:val="continue"/>
            <w:tcBorders>
              <w:top w:val="single" w:color="000000" w:sz="12" w:space="0"/>
              <w:left w:val="single" w:color="000000" w:sz="12" w:space="0"/>
              <w:bottom w:val="single" w:color="000000" w:sz="12" w:space="0"/>
              <w:right w:val="single" w:color="000000" w:sz="12" w:space="0"/>
            </w:tcBorders>
            <w:shd w:val="clear" w:color="auto" w:fill="A5A5A5" w:themeFill="background1" w:themeFillShade="A6"/>
            <w:vAlign w:val="center"/>
          </w:tcPr>
          <w:p>
            <w:pPr>
              <w:ind w:firstLine="420" w:firstLineChars="200"/>
              <w:jc w:val="center"/>
              <w:rPr>
                <w:rFonts w:hint="eastAsia" w:ascii="宋体" w:hAnsi="宋体" w:eastAsia="宋体" w:cs="宋体"/>
                <w:sz w:val="21"/>
                <w:szCs w:val="21"/>
              </w:rPr>
            </w:pPr>
          </w:p>
        </w:tc>
        <w:tc>
          <w:tcPr>
            <w:tcW w:w="1005" w:type="dxa"/>
            <w:vMerge w:val="continue"/>
            <w:tcBorders>
              <w:top w:val="single" w:color="000000" w:sz="12" w:space="0"/>
              <w:left w:val="single" w:color="000000" w:sz="12" w:space="0"/>
              <w:bottom w:val="single" w:color="000000" w:sz="12" w:space="0"/>
              <w:right w:val="single" w:color="000000" w:sz="12" w:space="0"/>
            </w:tcBorders>
            <w:shd w:val="clear" w:color="auto" w:fill="A5A5A5" w:themeFill="background1" w:themeFillShade="A6"/>
            <w:vAlign w:val="center"/>
          </w:tcPr>
          <w:p>
            <w:pPr>
              <w:ind w:firstLine="420" w:firstLineChars="200"/>
              <w:jc w:val="center"/>
              <w:rPr>
                <w:rFonts w:hint="eastAsia" w:ascii="宋体" w:hAnsi="宋体" w:eastAsia="宋体" w:cs="宋体"/>
                <w:sz w:val="21"/>
                <w:szCs w:val="21"/>
              </w:rPr>
            </w:pPr>
          </w:p>
        </w:tc>
        <w:tc>
          <w:tcPr>
            <w:tcW w:w="883" w:type="dxa"/>
            <w:vMerge w:val="continue"/>
            <w:tcBorders>
              <w:top w:val="single" w:color="000000" w:sz="12" w:space="0"/>
              <w:left w:val="single" w:color="000000" w:sz="12" w:space="0"/>
              <w:bottom w:val="single" w:color="000000" w:sz="12" w:space="0"/>
              <w:right w:val="single" w:color="000000" w:sz="12" w:space="0"/>
            </w:tcBorders>
            <w:shd w:val="clear" w:color="auto" w:fill="A5A5A5" w:themeFill="background1" w:themeFillShade="A6"/>
            <w:vAlign w:val="center"/>
          </w:tcPr>
          <w:p>
            <w:pPr>
              <w:ind w:firstLine="420" w:firstLineChars="200"/>
              <w:jc w:val="center"/>
              <w:rPr>
                <w:rFonts w:hint="eastAsia" w:ascii="宋体" w:hAnsi="宋体" w:eastAsia="宋体" w:cs="宋体"/>
                <w:sz w:val="21"/>
                <w:szCs w:val="21"/>
              </w:rPr>
            </w:pPr>
          </w:p>
        </w:tc>
        <w:tc>
          <w:tcPr>
            <w:tcW w:w="567" w:type="dxa"/>
            <w:tcBorders>
              <w:bottom w:val="single" w:color="000000" w:sz="12" w:space="0"/>
              <w:right w:val="single" w:color="000000" w:sz="12" w:space="0"/>
            </w:tcBorders>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概率</w:t>
            </w:r>
          </w:p>
        </w:tc>
        <w:tc>
          <w:tcPr>
            <w:tcW w:w="567" w:type="dxa"/>
            <w:tcBorders>
              <w:bottom w:val="single" w:color="000000" w:sz="12" w:space="0"/>
              <w:right w:val="single" w:color="000000" w:sz="12" w:space="0"/>
            </w:tcBorders>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后果</w:t>
            </w:r>
          </w:p>
        </w:tc>
        <w:tc>
          <w:tcPr>
            <w:tcW w:w="567" w:type="dxa"/>
            <w:tcBorders>
              <w:bottom w:val="single" w:color="000000" w:sz="12" w:space="0"/>
              <w:right w:val="single" w:color="000000" w:sz="12" w:space="0"/>
            </w:tcBorders>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等级</w:t>
            </w:r>
          </w:p>
        </w:tc>
        <w:tc>
          <w:tcPr>
            <w:tcW w:w="709" w:type="dxa"/>
            <w:vMerge w:val="continue"/>
            <w:tcBorders>
              <w:top w:val="single" w:color="000000" w:sz="12" w:space="0"/>
              <w:left w:val="single" w:color="000000" w:sz="12" w:space="0"/>
              <w:bottom w:val="single" w:color="000000" w:sz="12" w:space="0"/>
              <w:right w:val="single" w:color="000000" w:sz="12" w:space="0"/>
            </w:tcBorders>
            <w:shd w:val="clear" w:color="auto" w:fill="A5A5A5" w:themeFill="background1" w:themeFillShade="A6"/>
            <w:vAlign w:val="center"/>
          </w:tcPr>
          <w:p>
            <w:pPr>
              <w:ind w:firstLine="420" w:firstLineChars="200"/>
              <w:jc w:val="center"/>
              <w:rPr>
                <w:rFonts w:hint="eastAsia" w:ascii="宋体" w:hAnsi="宋体" w:eastAsia="宋体" w:cs="宋体"/>
                <w:sz w:val="21"/>
                <w:szCs w:val="21"/>
              </w:rPr>
            </w:pPr>
          </w:p>
        </w:tc>
        <w:tc>
          <w:tcPr>
            <w:tcW w:w="567" w:type="dxa"/>
            <w:tcBorders>
              <w:bottom w:val="single" w:color="000000" w:sz="12" w:space="0"/>
              <w:right w:val="single" w:color="000000" w:sz="12" w:space="0"/>
            </w:tcBorders>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概率</w:t>
            </w:r>
          </w:p>
        </w:tc>
        <w:tc>
          <w:tcPr>
            <w:tcW w:w="567" w:type="dxa"/>
            <w:tcBorders>
              <w:bottom w:val="single" w:color="000000" w:sz="12" w:space="0"/>
              <w:right w:val="single" w:color="000000" w:sz="12" w:space="0"/>
            </w:tcBorders>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后果</w:t>
            </w:r>
          </w:p>
        </w:tc>
        <w:tc>
          <w:tcPr>
            <w:tcW w:w="567" w:type="dxa"/>
            <w:tcBorders>
              <w:bottom w:val="single" w:color="000000" w:sz="12" w:space="0"/>
              <w:right w:val="single" w:color="000000" w:sz="12" w:space="0"/>
            </w:tcBorders>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等级</w:t>
            </w:r>
          </w:p>
        </w:tc>
        <w:tc>
          <w:tcPr>
            <w:tcW w:w="567" w:type="dxa"/>
            <w:vMerge w:val="continue"/>
            <w:tcBorders>
              <w:top w:val="single" w:color="000000" w:sz="12" w:space="0"/>
              <w:left w:val="single" w:color="000000" w:sz="12" w:space="0"/>
              <w:bottom w:val="single" w:color="000000" w:sz="12" w:space="0"/>
              <w:right w:val="single" w:color="000000" w:sz="12" w:space="0"/>
            </w:tcBorders>
            <w:shd w:val="clear" w:color="auto" w:fill="A5A5A5" w:themeFill="background1" w:themeFillShade="A6"/>
            <w:vAlign w:val="center"/>
          </w:tcPr>
          <w:p>
            <w:pPr>
              <w:ind w:firstLine="420" w:firstLineChars="200"/>
              <w:jc w:val="center"/>
              <w:rPr>
                <w:rFonts w:hint="eastAsia" w:ascii="宋体" w:hAnsi="宋体" w:eastAsia="宋体" w:cs="宋体"/>
                <w:sz w:val="21"/>
                <w:szCs w:val="21"/>
              </w:rPr>
            </w:pPr>
          </w:p>
        </w:tc>
        <w:tc>
          <w:tcPr>
            <w:tcW w:w="567" w:type="dxa"/>
            <w:vMerge w:val="continue"/>
            <w:tcBorders>
              <w:top w:val="single" w:color="000000" w:sz="12" w:space="0"/>
              <w:left w:val="single" w:color="000000" w:sz="12" w:space="0"/>
              <w:bottom w:val="single" w:color="000000" w:sz="12" w:space="0"/>
              <w:right w:val="single" w:color="000000" w:sz="12" w:space="0"/>
            </w:tcBorders>
            <w:shd w:val="clear" w:color="auto" w:fill="A5A5A5" w:themeFill="background1" w:themeFillShade="A6"/>
            <w:vAlign w:val="center"/>
          </w:tcPr>
          <w:p>
            <w:pPr>
              <w:ind w:firstLine="420" w:firstLineChars="200"/>
              <w:jc w:val="center"/>
              <w:rPr>
                <w:rFonts w:hint="eastAsia" w:ascii="宋体" w:hAnsi="宋体" w:eastAsia="宋体" w:cs="宋体"/>
                <w:sz w:val="21"/>
                <w:szCs w:val="21"/>
              </w:rPr>
            </w:pPr>
          </w:p>
        </w:tc>
        <w:tc>
          <w:tcPr>
            <w:tcW w:w="992" w:type="dxa"/>
            <w:vMerge w:val="continue"/>
            <w:tcBorders>
              <w:left w:val="single" w:color="000000" w:sz="12" w:space="0"/>
              <w:bottom w:val="single" w:color="000000" w:sz="12" w:space="0"/>
              <w:right w:val="single" w:color="000000" w:sz="12" w:space="0"/>
            </w:tcBorders>
            <w:shd w:val="clear" w:color="auto" w:fill="A5A5A5" w:themeFill="background1" w:themeFillShade="A6"/>
            <w:vAlign w:val="center"/>
          </w:tcPr>
          <w:p>
            <w:pPr>
              <w:ind w:firstLine="420" w:firstLineChars="200"/>
              <w:jc w:val="center"/>
              <w:rPr>
                <w:rFonts w:hint="eastAsia" w:ascii="宋体" w:hAnsi="宋体" w:eastAsia="宋体" w:cs="宋体"/>
                <w:sz w:val="21"/>
                <w:szCs w:val="21"/>
              </w:rPr>
            </w:pPr>
          </w:p>
        </w:tc>
        <w:tc>
          <w:tcPr>
            <w:tcW w:w="425" w:type="dxa"/>
            <w:vMerge w:val="continue"/>
            <w:tcBorders>
              <w:left w:val="single" w:color="000000" w:sz="12" w:space="0"/>
              <w:bottom w:val="single" w:color="000000" w:sz="12" w:space="0"/>
              <w:right w:val="single" w:color="000000" w:sz="12" w:space="0"/>
            </w:tcBorders>
            <w:shd w:val="clear" w:color="auto" w:fill="A5A5A5" w:themeFill="background1" w:themeFillShade="A6"/>
            <w:vAlign w:val="center"/>
          </w:tcPr>
          <w:p>
            <w:pPr>
              <w:ind w:firstLine="420" w:firstLineChars="200"/>
              <w:jc w:val="center"/>
              <w:rPr>
                <w:rFonts w:hint="eastAsia" w:ascii="宋体" w:hAnsi="宋体" w:eastAsia="宋体" w:cs="宋体"/>
                <w:sz w:val="21"/>
                <w:szCs w:val="21"/>
              </w:rPr>
            </w:pPr>
          </w:p>
        </w:tc>
      </w:tr>
      <w:tr>
        <w:tblPrEx>
          <w:tblCellMar>
            <w:top w:w="15" w:type="dxa"/>
            <w:left w:w="15" w:type="dxa"/>
            <w:bottom w:w="15" w:type="dxa"/>
            <w:right w:w="15" w:type="dxa"/>
          </w:tblCellMar>
        </w:tblPrEx>
        <w:trPr>
          <w:trHeight w:val="1837" w:hRule="atLeast"/>
        </w:trPr>
        <w:tc>
          <w:tcPr>
            <w:tcW w:w="507" w:type="dxa"/>
            <w:vMerge w:val="restart"/>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1</w:t>
            </w:r>
          </w:p>
        </w:tc>
        <w:tc>
          <w:tcPr>
            <w:tcW w:w="1005" w:type="dxa"/>
            <w:vMerge w:val="restart"/>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需求变动</w:t>
            </w:r>
          </w:p>
        </w:tc>
        <w:tc>
          <w:tcPr>
            <w:tcW w:w="883" w:type="dxa"/>
            <w:vMerge w:val="restart"/>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客户提出新的需求</w:t>
            </w:r>
          </w:p>
        </w:tc>
        <w:tc>
          <w:tcPr>
            <w:tcW w:w="567" w:type="dxa"/>
            <w:vMerge w:val="restart"/>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5</w:t>
            </w:r>
          </w:p>
        </w:tc>
        <w:tc>
          <w:tcPr>
            <w:tcW w:w="567" w:type="dxa"/>
            <w:vMerge w:val="restart"/>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4</w:t>
            </w:r>
          </w:p>
        </w:tc>
        <w:tc>
          <w:tcPr>
            <w:tcW w:w="567" w:type="dxa"/>
            <w:vMerge w:val="restart"/>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极高</w:t>
            </w:r>
          </w:p>
        </w:tc>
        <w:tc>
          <w:tcPr>
            <w:tcW w:w="709" w:type="dxa"/>
            <w:vMerge w:val="restart"/>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更改计划，重新进行系统设计</w:t>
            </w:r>
          </w:p>
        </w:tc>
        <w:tc>
          <w:tcPr>
            <w:tcW w:w="567" w:type="dxa"/>
            <w:vMerge w:val="restart"/>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2</w:t>
            </w:r>
          </w:p>
        </w:tc>
        <w:tc>
          <w:tcPr>
            <w:tcW w:w="567" w:type="dxa"/>
            <w:vMerge w:val="restart"/>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2</w:t>
            </w:r>
          </w:p>
        </w:tc>
        <w:tc>
          <w:tcPr>
            <w:tcW w:w="567" w:type="dxa"/>
            <w:vMerge w:val="restart"/>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中度</w:t>
            </w:r>
          </w:p>
        </w:tc>
        <w:tc>
          <w:tcPr>
            <w:tcW w:w="567" w:type="dxa"/>
            <w:vMerge w:val="restart"/>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缩短其余任务的时间，增加人力资源。</w:t>
            </w:r>
          </w:p>
        </w:tc>
        <w:tc>
          <w:tcPr>
            <w:tcW w:w="567" w:type="dxa"/>
            <w:vMerge w:val="restart"/>
            <w:tcBorders>
              <w:right w:val="single" w:color="000000" w:sz="12"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成员1</w:t>
            </w:r>
          </w:p>
        </w:tc>
        <w:tc>
          <w:tcPr>
            <w:tcW w:w="992" w:type="dxa"/>
            <w:tcBorders>
              <w:right w:val="single" w:color="000000" w:sz="12"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2021.01.24</w:t>
            </w:r>
          </w:p>
        </w:tc>
        <w:tc>
          <w:tcPr>
            <w:tcW w:w="425" w:type="dxa"/>
            <w:tcBorders>
              <w:right w:val="single" w:color="000000" w:sz="12" w:space="0"/>
            </w:tcBorders>
            <w:vAlign w:val="center"/>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无</w:t>
            </w:r>
          </w:p>
        </w:tc>
      </w:tr>
      <w:tr>
        <w:tblPrEx>
          <w:tblCellMar>
            <w:top w:w="15" w:type="dxa"/>
            <w:left w:w="15" w:type="dxa"/>
            <w:bottom w:w="15" w:type="dxa"/>
            <w:right w:w="15" w:type="dxa"/>
          </w:tblCellMar>
        </w:tblPrEx>
        <w:trPr>
          <w:trHeight w:val="268" w:hRule="atLeast"/>
        </w:trPr>
        <w:tc>
          <w:tcPr>
            <w:tcW w:w="507"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1005"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883"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567"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567"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567"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709"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567"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567"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567"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567"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567" w:type="dxa"/>
            <w:vMerge w:val="continue"/>
            <w:tcBorders>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992" w:type="dxa"/>
            <w:tcBorders>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425" w:type="dxa"/>
            <w:tcBorders>
              <w:right w:val="single" w:color="000000" w:sz="12" w:space="0"/>
            </w:tcBorders>
            <w:vAlign w:val="center"/>
          </w:tcPr>
          <w:p>
            <w:pPr>
              <w:ind w:firstLine="420" w:firstLineChars="200"/>
              <w:jc w:val="center"/>
              <w:rPr>
                <w:rFonts w:hint="eastAsia" w:ascii="宋体" w:hAnsi="宋体" w:eastAsia="宋体" w:cs="宋体"/>
                <w:sz w:val="21"/>
                <w:szCs w:val="21"/>
              </w:rPr>
            </w:pPr>
          </w:p>
        </w:tc>
      </w:tr>
      <w:tr>
        <w:tblPrEx>
          <w:tblCellMar>
            <w:top w:w="15" w:type="dxa"/>
            <w:left w:w="15" w:type="dxa"/>
            <w:bottom w:w="15" w:type="dxa"/>
            <w:right w:w="15" w:type="dxa"/>
          </w:tblCellMar>
        </w:tblPrEx>
        <w:trPr>
          <w:trHeight w:val="304" w:hRule="atLeast"/>
        </w:trPr>
        <w:tc>
          <w:tcPr>
            <w:tcW w:w="507"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1005"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883"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567"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567"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567"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709"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567"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567"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567"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567" w:type="dxa"/>
            <w:vMerge w:val="continue"/>
            <w:tcBorders>
              <w:top w:val="single" w:color="000000" w:sz="12" w:space="0"/>
              <w:left w:val="single" w:color="000000" w:sz="12" w:space="0"/>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567" w:type="dxa"/>
            <w:vMerge w:val="continue"/>
            <w:tcBorders>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992" w:type="dxa"/>
            <w:tcBorders>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c>
          <w:tcPr>
            <w:tcW w:w="425" w:type="dxa"/>
            <w:tcBorders>
              <w:bottom w:val="single" w:color="000000" w:sz="12" w:space="0"/>
              <w:right w:val="single" w:color="000000" w:sz="12" w:space="0"/>
            </w:tcBorders>
            <w:vAlign w:val="center"/>
          </w:tcPr>
          <w:p>
            <w:pPr>
              <w:ind w:firstLine="420" w:firstLineChars="200"/>
              <w:jc w:val="center"/>
              <w:rPr>
                <w:rFonts w:hint="eastAsia" w:ascii="宋体" w:hAnsi="宋体" w:eastAsia="宋体" w:cs="宋体"/>
                <w:sz w:val="21"/>
                <w:szCs w:val="21"/>
              </w:rPr>
            </w:pPr>
          </w:p>
        </w:tc>
      </w:tr>
    </w:tbl>
    <w:p>
      <w:pPr>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6</w:t>
      </w:r>
      <w:r>
        <w:rPr>
          <w:rFonts w:hint="eastAsia" w:ascii="宋体" w:hAnsi="宋体" w:eastAsia="宋体" w:cs="宋体"/>
          <w:sz w:val="21"/>
          <w:szCs w:val="21"/>
        </w:rPr>
        <w:t>-9 风险核对表</w:t>
      </w:r>
    </w:p>
    <w:bookmarkEnd w:id="124"/>
    <w:bookmarkEnd w:id="125"/>
    <w:bookmarkEnd w:id="126"/>
    <w:bookmarkEnd w:id="127"/>
    <w:bookmarkEnd w:id="128"/>
    <w:bookmarkEnd w:id="129"/>
    <w:bookmarkEnd w:id="130"/>
    <w:p>
      <w:pPr>
        <w:rPr>
          <w:rFonts w:hint="eastAsia" w:ascii="黑体" w:hAnsi="黑体" w:eastAsia="黑体" w:cs="黑体"/>
          <w:sz w:val="24"/>
          <w:szCs w:val="24"/>
        </w:rPr>
      </w:pPr>
      <w:bookmarkStart w:id="131" w:name="_Toc4592130"/>
      <w:bookmarkStart w:id="132" w:name="_Toc331243633"/>
      <w:bookmarkStart w:id="133" w:name="_Toc15181"/>
      <w:bookmarkStart w:id="134" w:name="_Toc396471032"/>
      <w:bookmarkStart w:id="135" w:name="_Toc331243812"/>
      <w:bookmarkStart w:id="136" w:name="_Toc320869760"/>
      <w:bookmarkStart w:id="137" w:name="_Toc331238799"/>
      <w:bookmarkStart w:id="138" w:name="_Toc331545219"/>
      <w:r>
        <w:rPr>
          <w:rFonts w:hint="eastAsia" w:ascii="黑体" w:hAnsi="黑体" w:eastAsia="黑体" w:cs="黑体"/>
          <w:sz w:val="24"/>
          <w:szCs w:val="24"/>
        </w:rPr>
        <w:t>6.</w:t>
      </w:r>
      <w:r>
        <w:rPr>
          <w:rFonts w:hint="eastAsia" w:ascii="黑体" w:hAnsi="黑体" w:eastAsia="黑体" w:cs="黑体"/>
          <w:sz w:val="24"/>
          <w:szCs w:val="24"/>
          <w:lang w:val="en-US" w:eastAsia="zh-CN"/>
        </w:rPr>
        <w:t>7</w:t>
      </w:r>
      <w:r>
        <w:rPr>
          <w:rFonts w:hint="eastAsia" w:ascii="黑体" w:hAnsi="黑体" w:eastAsia="黑体" w:cs="黑体"/>
          <w:sz w:val="24"/>
          <w:szCs w:val="24"/>
        </w:rPr>
        <w:t>质量管理</w:t>
      </w:r>
      <w:bookmarkEnd w:id="131"/>
      <w:bookmarkEnd w:id="132"/>
      <w:bookmarkEnd w:id="133"/>
      <w:bookmarkEnd w:id="134"/>
      <w:bookmarkEnd w:id="135"/>
      <w:bookmarkEnd w:id="136"/>
      <w:bookmarkEnd w:id="137"/>
      <w:bookmarkEnd w:id="138"/>
    </w:p>
    <w:p>
      <w:pPr>
        <w:ind w:firstLine="420" w:firstLineChars="200"/>
        <w:rPr>
          <w:rFonts w:hint="eastAsia" w:ascii="宋体" w:hAnsi="宋体" w:eastAsia="宋体" w:cs="宋体"/>
          <w:sz w:val="21"/>
          <w:szCs w:val="21"/>
        </w:rPr>
      </w:pPr>
      <w:bookmarkStart w:id="139" w:name="_Toc320869761"/>
      <w:bookmarkStart w:id="140" w:name="_Toc331243634"/>
      <w:bookmarkStart w:id="141" w:name="_Toc21073"/>
      <w:bookmarkStart w:id="142" w:name="_Toc331238800"/>
      <w:bookmarkStart w:id="143" w:name="_Toc331243813"/>
      <w:bookmarkStart w:id="144" w:name="_Toc396471033"/>
      <w:bookmarkStart w:id="145" w:name="_Toc331545220"/>
      <w:r>
        <w:rPr>
          <w:rFonts w:hint="eastAsia" w:ascii="宋体" w:hAnsi="宋体" w:eastAsia="宋体" w:cs="宋体"/>
          <w:sz w:val="21"/>
          <w:szCs w:val="21"/>
        </w:rPr>
        <w:t>软件质量就是软件与用户需求相一致的程度。具体地说，软件质量是软件符合明确叙述的功能和性能需求、以及所有专业开发的软件都应具有的隐含特征的程度。</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软件的质量形成于软件的整个开发过程中，所以在产品的生产过程中，设置稳定过程的上下控制界，防止质量问题的出现。</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在这个过程中确保质量成本，其中包括预防成本，评价成本，失效成本。低于质量管理带来的收益。</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对软件质量方面着重关注的方面采用 McCall软件质量模型，如下图所示：</w:t>
      </w:r>
    </w:p>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4179570" cy="2280920"/>
            <wp:effectExtent l="0" t="0" r="0" b="508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185864" cy="2284609"/>
                    </a:xfrm>
                    <a:prstGeom prst="rect">
                      <a:avLst/>
                    </a:prstGeom>
                    <a:noFill/>
                    <a:ln>
                      <a:noFill/>
                    </a:ln>
                  </pic:spPr>
                </pic:pic>
              </a:graphicData>
            </a:graphic>
          </wp:inline>
        </w:drawing>
      </w:r>
    </w:p>
    <w:p>
      <w:pPr>
        <w:jc w:val="center"/>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eastAsia="宋体" w:cs="宋体"/>
          <w:sz w:val="21"/>
          <w:szCs w:val="21"/>
          <w:lang w:val="en-US" w:eastAsia="zh-CN"/>
        </w:rPr>
        <w:t>6</w:t>
      </w:r>
      <w:r>
        <w:rPr>
          <w:rFonts w:hint="eastAsia" w:ascii="宋体" w:hAnsi="宋体" w:eastAsia="宋体" w:cs="宋体"/>
          <w:sz w:val="21"/>
          <w:szCs w:val="21"/>
        </w:rPr>
        <w:t>-6 McCall模型</w:t>
      </w:r>
    </w:p>
    <w:p>
      <w:pPr>
        <w:rPr>
          <w:rFonts w:hint="eastAsia" w:ascii="宋体" w:hAnsi="宋体" w:eastAsia="宋体" w:cs="宋体"/>
          <w:sz w:val="21"/>
          <w:szCs w:val="21"/>
        </w:rPr>
      </w:pPr>
      <w:bookmarkStart w:id="146" w:name="_Toc4592131"/>
      <w:r>
        <w:rPr>
          <w:rFonts w:hint="eastAsia" w:ascii="宋体" w:hAnsi="宋体" w:eastAsia="宋体" w:cs="宋体"/>
          <w:sz w:val="21"/>
          <w:szCs w:val="21"/>
        </w:rPr>
        <w:t>6.</w:t>
      </w:r>
      <w:r>
        <w:rPr>
          <w:rFonts w:hint="eastAsia" w:ascii="宋体" w:hAnsi="宋体" w:eastAsia="宋体" w:cs="宋体"/>
          <w:sz w:val="21"/>
          <w:szCs w:val="21"/>
          <w:lang w:val="en-US" w:eastAsia="zh-CN"/>
        </w:rPr>
        <w:t>7</w:t>
      </w:r>
      <w:r>
        <w:rPr>
          <w:rFonts w:hint="eastAsia" w:ascii="宋体" w:hAnsi="宋体" w:eastAsia="宋体" w:cs="宋体"/>
          <w:sz w:val="21"/>
          <w:szCs w:val="21"/>
        </w:rPr>
        <w:t>.1</w:t>
      </w:r>
      <w:bookmarkEnd w:id="139"/>
      <w:bookmarkEnd w:id="140"/>
      <w:bookmarkEnd w:id="141"/>
      <w:bookmarkEnd w:id="142"/>
      <w:bookmarkEnd w:id="143"/>
      <w:bookmarkEnd w:id="144"/>
      <w:bookmarkEnd w:id="145"/>
      <w:r>
        <w:rPr>
          <w:rFonts w:hint="eastAsia" w:ascii="宋体" w:hAnsi="宋体" w:eastAsia="宋体" w:cs="宋体"/>
          <w:sz w:val="21"/>
          <w:szCs w:val="21"/>
        </w:rPr>
        <w:t>PAF质量成本模型</w:t>
      </w:r>
      <w:bookmarkEnd w:id="146"/>
      <w:bookmarkStart w:id="147" w:name="_Toc320869763"/>
      <w:bookmarkStart w:id="148" w:name="_Toc270344950"/>
      <w:bookmarkStart w:id="149" w:name="_Toc331243815"/>
      <w:bookmarkStart w:id="150" w:name="_Toc331238802"/>
      <w:bookmarkStart w:id="151" w:name="_Toc396471034"/>
      <w:bookmarkStart w:id="152" w:name="_Toc331243636"/>
      <w:bookmarkStart w:id="153" w:name="_Toc331545221"/>
      <w:bookmarkStart w:id="154" w:name="_Toc16794"/>
    </w:p>
    <w:p>
      <w:pPr>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6</w:t>
      </w:r>
      <w:r>
        <w:rPr>
          <w:rFonts w:hint="eastAsia" w:ascii="宋体" w:hAnsi="宋体" w:eastAsia="宋体" w:cs="宋体"/>
          <w:sz w:val="21"/>
          <w:szCs w:val="21"/>
        </w:rPr>
        <w:t>-10 PAF质量成本模型</w:t>
      </w:r>
    </w:p>
    <w:tbl>
      <w:tblPr>
        <w:tblStyle w:val="30"/>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40" w:type="dxa"/>
            <w:shd w:val="clear" w:color="auto" w:fill="A5A5A5" w:themeFill="background1" w:themeFillShade="A6"/>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预防</w:t>
            </w:r>
          </w:p>
        </w:tc>
        <w:tc>
          <w:tcPr>
            <w:tcW w:w="2841" w:type="dxa"/>
            <w:shd w:val="clear" w:color="auto" w:fill="A5A5A5" w:themeFill="background1" w:themeFillShade="A6"/>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评价</w:t>
            </w:r>
          </w:p>
        </w:tc>
        <w:tc>
          <w:tcPr>
            <w:tcW w:w="2841" w:type="dxa"/>
            <w:shd w:val="clear" w:color="auto" w:fill="A5A5A5" w:themeFill="background1" w:themeFillShade="A6"/>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培训</w:t>
            </w:r>
          </w:p>
        </w:tc>
        <w:tc>
          <w:tcPr>
            <w:tcW w:w="284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审查</w:t>
            </w:r>
          </w:p>
        </w:tc>
        <w:tc>
          <w:tcPr>
            <w:tcW w:w="284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Regression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计划</w:t>
            </w:r>
          </w:p>
        </w:tc>
        <w:tc>
          <w:tcPr>
            <w:tcW w:w="284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测试</w:t>
            </w:r>
          </w:p>
        </w:tc>
        <w:tc>
          <w:tcPr>
            <w:tcW w:w="284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过程研究和改进</w:t>
            </w:r>
          </w:p>
        </w:tc>
        <w:tc>
          <w:tcPr>
            <w:tcW w:w="284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监控</w:t>
            </w:r>
          </w:p>
        </w:tc>
        <w:tc>
          <w:tcPr>
            <w:tcW w:w="284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咨询</w:t>
            </w:r>
          </w:p>
        </w:tc>
        <w:tc>
          <w:tcPr>
            <w:tcW w:w="284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度量</w:t>
            </w:r>
          </w:p>
        </w:tc>
        <w:tc>
          <w:tcPr>
            <w:tcW w:w="284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获得资格</w:t>
            </w:r>
          </w:p>
        </w:tc>
        <w:tc>
          <w:tcPr>
            <w:tcW w:w="284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验证</w:t>
            </w:r>
          </w:p>
        </w:tc>
        <w:tc>
          <w:tcPr>
            <w:tcW w:w="284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投诉处理解决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ind w:firstLine="420" w:firstLineChars="200"/>
              <w:rPr>
                <w:rFonts w:hint="eastAsia" w:ascii="宋体" w:hAnsi="宋体" w:eastAsia="宋体" w:cs="宋体"/>
                <w:kern w:val="2"/>
                <w:sz w:val="21"/>
                <w:szCs w:val="21"/>
              </w:rPr>
            </w:pPr>
          </w:p>
        </w:tc>
        <w:tc>
          <w:tcPr>
            <w:tcW w:w="284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分析</w:t>
            </w:r>
          </w:p>
        </w:tc>
        <w:tc>
          <w:tcPr>
            <w:tcW w:w="2841" w:type="dxa"/>
          </w:tcPr>
          <w:p>
            <w:pPr>
              <w:ind w:firstLine="420" w:firstLineChars="200"/>
              <w:rPr>
                <w:rFonts w:hint="eastAsia" w:ascii="宋体" w:hAnsi="宋体" w:eastAsia="宋体" w:cs="宋体"/>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ind w:firstLine="420" w:firstLineChars="200"/>
              <w:rPr>
                <w:rFonts w:hint="eastAsia" w:ascii="宋体" w:hAnsi="宋体" w:eastAsia="宋体" w:cs="宋体"/>
                <w:kern w:val="2"/>
                <w:sz w:val="21"/>
                <w:szCs w:val="21"/>
              </w:rPr>
            </w:pPr>
          </w:p>
        </w:tc>
        <w:tc>
          <w:tcPr>
            <w:tcW w:w="2841" w:type="dxa"/>
          </w:tcPr>
          <w:p>
            <w:pPr>
              <w:ind w:firstLine="420" w:firstLineChars="200"/>
              <w:rPr>
                <w:rFonts w:hint="eastAsia" w:ascii="宋体" w:hAnsi="宋体" w:eastAsia="宋体" w:cs="宋体"/>
                <w:kern w:val="2"/>
                <w:sz w:val="21"/>
                <w:szCs w:val="21"/>
              </w:rPr>
            </w:pPr>
            <w:r>
              <w:rPr>
                <w:rFonts w:hint="eastAsia" w:ascii="宋体" w:hAnsi="宋体" w:eastAsia="宋体" w:cs="宋体"/>
                <w:kern w:val="2"/>
                <w:sz w:val="21"/>
                <w:szCs w:val="21"/>
              </w:rPr>
              <w:t>确认</w:t>
            </w:r>
          </w:p>
        </w:tc>
        <w:tc>
          <w:tcPr>
            <w:tcW w:w="2841" w:type="dxa"/>
          </w:tcPr>
          <w:p>
            <w:pPr>
              <w:ind w:firstLine="420" w:firstLineChars="200"/>
              <w:rPr>
                <w:rFonts w:hint="eastAsia" w:ascii="宋体" w:hAnsi="宋体" w:eastAsia="宋体" w:cs="宋体"/>
                <w:kern w:val="2"/>
                <w:sz w:val="21"/>
                <w:szCs w:val="21"/>
              </w:rPr>
            </w:pPr>
          </w:p>
        </w:tc>
      </w:tr>
    </w:tbl>
    <w:p>
      <w:pPr>
        <w:rPr>
          <w:rFonts w:hint="eastAsia" w:ascii="宋体" w:hAnsi="宋体" w:eastAsia="宋体" w:cs="宋体"/>
          <w:sz w:val="21"/>
          <w:szCs w:val="21"/>
        </w:rPr>
      </w:pPr>
      <w:bookmarkStart w:id="155" w:name="_Toc4592132"/>
      <w:r>
        <w:rPr>
          <w:rFonts w:hint="eastAsia" w:ascii="宋体" w:hAnsi="宋体" w:eastAsia="宋体" w:cs="宋体"/>
          <w:sz w:val="21"/>
          <w:szCs w:val="21"/>
        </w:rPr>
        <w:t>6.</w:t>
      </w:r>
      <w:r>
        <w:rPr>
          <w:rFonts w:hint="eastAsia" w:ascii="宋体" w:hAnsi="宋体" w:eastAsia="宋体" w:cs="宋体"/>
          <w:sz w:val="21"/>
          <w:szCs w:val="21"/>
          <w:lang w:val="en-US" w:eastAsia="zh-CN"/>
        </w:rPr>
        <w:t>7</w:t>
      </w:r>
      <w:r>
        <w:rPr>
          <w:rFonts w:hint="eastAsia" w:ascii="宋体" w:hAnsi="宋体" w:eastAsia="宋体" w:cs="宋体"/>
          <w:sz w:val="21"/>
          <w:szCs w:val="21"/>
        </w:rPr>
        <w:t>.2</w:t>
      </w:r>
      <w:bookmarkEnd w:id="147"/>
      <w:bookmarkEnd w:id="148"/>
      <w:bookmarkEnd w:id="149"/>
      <w:bookmarkEnd w:id="150"/>
      <w:bookmarkEnd w:id="151"/>
      <w:bookmarkEnd w:id="152"/>
      <w:bookmarkEnd w:id="153"/>
      <w:bookmarkEnd w:id="154"/>
      <w:r>
        <w:rPr>
          <w:rFonts w:hint="eastAsia" w:ascii="宋体" w:hAnsi="宋体" w:eastAsia="宋体" w:cs="宋体"/>
          <w:sz w:val="21"/>
          <w:szCs w:val="21"/>
        </w:rPr>
        <w:t>技术评审管理</w:t>
      </w:r>
      <w:bookmarkEnd w:id="155"/>
    </w:p>
    <w:p>
      <w:pPr>
        <w:ind w:firstLine="420" w:firstLineChars="200"/>
        <w:rPr>
          <w:rFonts w:hint="eastAsia" w:ascii="宋体" w:hAnsi="宋体" w:eastAsia="宋体" w:cs="宋体"/>
          <w:sz w:val="21"/>
          <w:szCs w:val="21"/>
        </w:rPr>
      </w:pPr>
      <w:bookmarkStart w:id="156" w:name="_Toc331243816"/>
      <w:bookmarkStart w:id="157" w:name="_Toc331545222"/>
      <w:bookmarkStart w:id="158" w:name="_Toc331238803"/>
      <w:bookmarkStart w:id="159" w:name="_Toc26672"/>
      <w:bookmarkStart w:id="160" w:name="_Toc396471035"/>
      <w:bookmarkStart w:id="161" w:name="_Toc331243637"/>
      <w:bookmarkStart w:id="162" w:name="_Toc320869764"/>
      <w:r>
        <w:rPr>
          <w:rFonts w:hint="eastAsia" w:ascii="宋体" w:hAnsi="宋体" w:eastAsia="宋体" w:cs="宋体"/>
          <w:sz w:val="21"/>
          <w:szCs w:val="21"/>
        </w:rPr>
        <w:t>就是对工作成果进行审查和分析，发现其中的缺陷，并帮助开发人员及时消除缺陷。</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技术评审的主要对象：需求和设计规格说明、代码、测试计划、用户手册等。</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技术评审分为正式技术评审和非正式技术评审两种基本类型，前者比较严格，需要举行评审会议，参加人员比较多，后者的形式比较灵活，通常在同伴之间开展，不必举行评审会议，参与人员相对较少。</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一般来说，对重要性和复杂性较高的工作成果，应进行正式技术评审，对重要性和复杂性相对较低的工作成果，可进行非正式技术评审。</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技术评审管理流程如下表所示</w:t>
      </w:r>
    </w:p>
    <w:p>
      <w:pPr>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6</w:t>
      </w:r>
      <w:r>
        <w:rPr>
          <w:rFonts w:hint="eastAsia" w:ascii="宋体" w:hAnsi="宋体" w:eastAsia="宋体" w:cs="宋体"/>
          <w:sz w:val="21"/>
          <w:szCs w:val="21"/>
        </w:rPr>
        <w:t>-11 技术评审管理流程</w:t>
      </w:r>
    </w:p>
    <w:tbl>
      <w:tblPr>
        <w:tblStyle w:val="29"/>
        <w:tblW w:w="7938" w:type="dxa"/>
        <w:jc w:val="center"/>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shd w:val="clear" w:color="auto" w:fill="C7D9F1"/>
        <w:tblLayout w:type="fixed"/>
        <w:tblCellMar>
          <w:top w:w="0" w:type="dxa"/>
          <w:left w:w="108" w:type="dxa"/>
          <w:bottom w:w="0" w:type="dxa"/>
          <w:right w:w="108" w:type="dxa"/>
        </w:tblCellMar>
      </w:tblPr>
      <w:tblGrid>
        <w:gridCol w:w="2268"/>
        <w:gridCol w:w="5670"/>
      </w:tblGrid>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shd w:val="clear" w:color="auto" w:fill="C7D9F1"/>
        </w:tblPrEx>
        <w:trPr>
          <w:jc w:val="center"/>
        </w:trPr>
        <w:tc>
          <w:tcPr>
            <w:tcW w:w="2268" w:type="dxa"/>
            <w:tcBorders>
              <w:tl2br w:val="nil"/>
              <w:tr2bl w:val="nil"/>
            </w:tcBorders>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关键人员</w:t>
            </w:r>
          </w:p>
        </w:tc>
        <w:tc>
          <w:tcPr>
            <w:tcW w:w="5670" w:type="dxa"/>
            <w:tcBorders>
              <w:tl2br w:val="nil"/>
              <w:tr2bl w:val="nil"/>
            </w:tcBorders>
            <w:shd w:val="clear" w:color="auto" w:fill="A5A5A5" w:themeFill="background1" w:themeFillShade="A6"/>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主要内容</w:t>
            </w:r>
          </w:p>
        </w:tc>
      </w:tr>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shd w:val="clear" w:color="auto" w:fill="C7D9F1"/>
          <w:tblCellMar>
            <w:top w:w="0" w:type="dxa"/>
            <w:left w:w="108" w:type="dxa"/>
            <w:bottom w:w="0" w:type="dxa"/>
            <w:right w:w="108" w:type="dxa"/>
          </w:tblCellMar>
        </w:tblPrEx>
        <w:trPr>
          <w:jc w:val="center"/>
        </w:trPr>
        <w:tc>
          <w:tcPr>
            <w:tcW w:w="2268"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评审组长</w:t>
            </w:r>
          </w:p>
        </w:tc>
        <w:tc>
          <w:tcPr>
            <w:tcW w:w="5670"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评审组长把待评审的材料分发给每个评审者，评审者（包括评审组长）审查材料，记下相关的要点，为评审会议做准备。</w:t>
            </w:r>
          </w:p>
        </w:tc>
      </w:tr>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shd w:val="clear" w:color="auto" w:fill="C7D9F1"/>
          <w:tblCellMar>
            <w:top w:w="0" w:type="dxa"/>
            <w:left w:w="108" w:type="dxa"/>
            <w:bottom w:w="0" w:type="dxa"/>
            <w:right w:w="108" w:type="dxa"/>
          </w:tblCellMar>
        </w:tblPrEx>
        <w:trPr>
          <w:jc w:val="center"/>
        </w:trPr>
        <w:tc>
          <w:tcPr>
            <w:tcW w:w="2268"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评审组长</w:t>
            </w:r>
          </w:p>
        </w:tc>
        <w:tc>
          <w:tcPr>
            <w:tcW w:w="5670"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开评审会议。评审会议由评审组长、评审者、评审对象的开发者参加。其中的一个评审者充当记录员，负责记录会议中发现的所有问题。</w:t>
            </w:r>
          </w:p>
        </w:tc>
      </w:tr>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tblCellMar>
            <w:top w:w="0" w:type="dxa"/>
            <w:left w:w="108" w:type="dxa"/>
            <w:bottom w:w="0" w:type="dxa"/>
            <w:right w:w="108" w:type="dxa"/>
          </w:tblCellMar>
        </w:tblPrEx>
        <w:trPr>
          <w:jc w:val="center"/>
        </w:trPr>
        <w:tc>
          <w:tcPr>
            <w:tcW w:w="2268"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开发小组</w:t>
            </w:r>
          </w:p>
        </w:tc>
        <w:tc>
          <w:tcPr>
            <w:tcW w:w="5670"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由开发小组对提交的评审对象进行讲解。同时评审者可对开发者提问，提出建议和要求，展开讨论。</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在讨论中如果发现了问题和错误，由记录员记录下来。</w:t>
            </w:r>
          </w:p>
        </w:tc>
      </w:tr>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shd w:val="clear" w:color="auto" w:fill="C7D9F1"/>
          <w:tblCellMar>
            <w:top w:w="0" w:type="dxa"/>
            <w:left w:w="108" w:type="dxa"/>
            <w:bottom w:w="0" w:type="dxa"/>
            <w:right w:w="108" w:type="dxa"/>
          </w:tblCellMar>
        </w:tblPrEx>
        <w:trPr>
          <w:jc w:val="center"/>
        </w:trPr>
        <w:tc>
          <w:tcPr>
            <w:tcW w:w="2268"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参会人员</w:t>
            </w:r>
          </w:p>
        </w:tc>
        <w:tc>
          <w:tcPr>
            <w:tcW w:w="5670"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决定作出后，所有参加会议的人员签字，确认会议结果。</w:t>
            </w:r>
          </w:p>
        </w:tc>
      </w:tr>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shd w:val="clear" w:color="auto" w:fill="C7D9F1"/>
          <w:tblCellMar>
            <w:top w:w="0" w:type="dxa"/>
            <w:left w:w="108" w:type="dxa"/>
            <w:bottom w:w="0" w:type="dxa"/>
            <w:right w:w="108" w:type="dxa"/>
          </w:tblCellMar>
        </w:tblPrEx>
        <w:trPr>
          <w:jc w:val="center"/>
        </w:trPr>
        <w:tc>
          <w:tcPr>
            <w:tcW w:w="2268"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评审组长</w:t>
            </w:r>
          </w:p>
        </w:tc>
        <w:tc>
          <w:tcPr>
            <w:tcW w:w="5670"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技术评审会议后，要完成一个“评审总结报告”，其内容包括：评审对象是什么？谁参加了评审？评审的结论是什么？有哪些重要发现？</w:t>
            </w:r>
          </w:p>
        </w:tc>
      </w:tr>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tblCellMar>
            <w:top w:w="0" w:type="dxa"/>
            <w:left w:w="108" w:type="dxa"/>
            <w:bottom w:w="0" w:type="dxa"/>
            <w:right w:w="108" w:type="dxa"/>
          </w:tblCellMar>
        </w:tblPrEx>
        <w:trPr>
          <w:jc w:val="center"/>
        </w:trPr>
        <w:tc>
          <w:tcPr>
            <w:tcW w:w="2268"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开发者</w:t>
            </w:r>
          </w:p>
        </w:tc>
        <w:tc>
          <w:tcPr>
            <w:tcW w:w="5670"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跟踪与审核。开发者修改工作成果，消除已发现的缺陷。由指定的审查人员跟踪每个缺陷的状态，直到工作成果合格为止。</w:t>
            </w:r>
          </w:p>
        </w:tc>
      </w:tr>
    </w:tbl>
    <w:p>
      <w:pPr>
        <w:ind w:firstLine="420" w:firstLineChars="200"/>
        <w:rPr>
          <w:rFonts w:hint="eastAsia" w:ascii="宋体" w:hAnsi="宋体" w:eastAsia="宋体" w:cs="宋体"/>
          <w:sz w:val="21"/>
          <w:szCs w:val="21"/>
        </w:rPr>
      </w:pPr>
      <w:r>
        <w:rPr>
          <w:rFonts w:hint="eastAsia" w:ascii="宋体" w:hAnsi="宋体" w:eastAsia="宋体" w:cs="宋体"/>
          <w:sz w:val="21"/>
          <w:szCs w:val="21"/>
        </w:rPr>
        <w:t>技术评审注意事项</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评审产品，而不是评审人。评审会议的气氛要轻松和愉快，注意提出问题时的方式和态度，不要让产品开发者产生被审问的感受。</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制订评审会议的议程并遵守进度。不要让会议过分拖延。问题的具体解决方案可以在会后讨论。</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使用检查清单。为不同的软件产品（需求、设计、代码等）开发检查清单，在检查清单中列出所有重要的、常见的问题，这样可以使评审会议聚焦于一些重要问题。</w:t>
      </w:r>
    </w:p>
    <w:p>
      <w:pPr>
        <w:rPr>
          <w:rFonts w:hint="eastAsia" w:ascii="宋体" w:hAnsi="宋体" w:eastAsia="宋体" w:cs="宋体"/>
          <w:sz w:val="21"/>
          <w:szCs w:val="21"/>
        </w:rPr>
      </w:pPr>
      <w:bookmarkStart w:id="163" w:name="_Toc4592133"/>
      <w:r>
        <w:rPr>
          <w:rFonts w:hint="eastAsia" w:ascii="宋体" w:hAnsi="宋体" w:eastAsia="宋体" w:cs="宋体"/>
          <w:sz w:val="21"/>
          <w:szCs w:val="21"/>
        </w:rPr>
        <w:t>6.</w:t>
      </w:r>
      <w:r>
        <w:rPr>
          <w:rFonts w:hint="eastAsia" w:ascii="宋体" w:hAnsi="宋体" w:eastAsia="宋体" w:cs="宋体"/>
          <w:sz w:val="21"/>
          <w:szCs w:val="21"/>
          <w:lang w:val="en-US" w:eastAsia="zh-CN"/>
        </w:rPr>
        <w:t>7</w:t>
      </w:r>
      <w:r>
        <w:rPr>
          <w:rFonts w:hint="eastAsia" w:ascii="宋体" w:hAnsi="宋体" w:eastAsia="宋体" w:cs="宋体"/>
          <w:sz w:val="21"/>
          <w:szCs w:val="21"/>
        </w:rPr>
        <w:t>.3软件测试管理</w:t>
      </w:r>
      <w:bookmarkEnd w:id="163"/>
    </w:p>
    <w:p>
      <w:pPr>
        <w:ind w:firstLine="420" w:firstLineChars="200"/>
        <w:rPr>
          <w:rFonts w:hint="eastAsia" w:ascii="宋体" w:hAnsi="宋体" w:eastAsia="宋体" w:cs="宋体"/>
          <w:sz w:val="21"/>
          <w:szCs w:val="21"/>
        </w:rPr>
      </w:pPr>
      <w:bookmarkStart w:id="164" w:name="_Hlk294924"/>
      <w:r>
        <w:rPr>
          <w:rFonts w:hint="eastAsia" w:ascii="宋体" w:hAnsi="宋体" w:eastAsia="宋体" w:cs="宋体"/>
          <w:sz w:val="21"/>
          <w:szCs w:val="21"/>
        </w:rPr>
        <w:t>软件测试是通过执行软件来发现缺陷，它是控制软件质量的重要手段和关键活动。</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测试进度安排，如表</w:t>
      </w:r>
      <w:r>
        <w:rPr>
          <w:rFonts w:hint="eastAsia" w:ascii="宋体" w:hAnsi="宋体" w:eastAsia="宋体" w:cs="宋体"/>
          <w:sz w:val="21"/>
          <w:szCs w:val="21"/>
          <w:lang w:val="en-US" w:eastAsia="zh-CN"/>
        </w:rPr>
        <w:t>6</w:t>
      </w:r>
      <w:r>
        <w:rPr>
          <w:rFonts w:hint="eastAsia" w:ascii="宋体" w:hAnsi="宋体" w:eastAsia="宋体" w:cs="宋体"/>
          <w:sz w:val="21"/>
          <w:szCs w:val="21"/>
        </w:rPr>
        <w:t>-12所示。</w:t>
      </w:r>
    </w:p>
    <w:p>
      <w:pPr>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6</w:t>
      </w:r>
      <w:r>
        <w:rPr>
          <w:rFonts w:hint="eastAsia" w:ascii="宋体" w:hAnsi="宋体" w:eastAsia="宋体" w:cs="宋体"/>
          <w:sz w:val="21"/>
          <w:szCs w:val="21"/>
        </w:rPr>
        <w:t>-12 测试进度安排</w:t>
      </w:r>
    </w:p>
    <w:tbl>
      <w:tblPr>
        <w:tblStyle w:val="29"/>
        <w:tblW w:w="8100" w:type="dxa"/>
        <w:jc w:val="center"/>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shd w:val="clear" w:color="auto" w:fill="C7D9F1"/>
        <w:tblLayout w:type="fixed"/>
        <w:tblCellMar>
          <w:top w:w="0" w:type="dxa"/>
          <w:left w:w="108" w:type="dxa"/>
          <w:bottom w:w="0" w:type="dxa"/>
          <w:right w:w="108" w:type="dxa"/>
        </w:tblCellMar>
      </w:tblPr>
      <w:tblGrid>
        <w:gridCol w:w="2328"/>
        <w:gridCol w:w="2796"/>
        <w:gridCol w:w="2976"/>
      </w:tblGrid>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shd w:val="clear" w:color="auto" w:fill="C7D9F1"/>
          <w:tblCellMar>
            <w:top w:w="0" w:type="dxa"/>
            <w:left w:w="108" w:type="dxa"/>
            <w:bottom w:w="0" w:type="dxa"/>
            <w:right w:w="108" w:type="dxa"/>
          </w:tblCellMar>
        </w:tblPrEx>
        <w:trPr>
          <w:trHeight w:val="461" w:hRule="atLeast"/>
          <w:jc w:val="center"/>
        </w:trPr>
        <w:tc>
          <w:tcPr>
            <w:tcW w:w="2328" w:type="dxa"/>
            <w:tcBorders>
              <w:tl2br w:val="nil"/>
              <w:tr2bl w:val="nil"/>
            </w:tcBorders>
            <w:shd w:val="clear" w:color="auto" w:fill="A5A5A5" w:themeFill="background1" w:themeFillShade="A6"/>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测试活动</w:t>
            </w:r>
          </w:p>
        </w:tc>
        <w:tc>
          <w:tcPr>
            <w:tcW w:w="2796" w:type="dxa"/>
            <w:tcBorders>
              <w:tl2br w:val="nil"/>
              <w:tr2bl w:val="nil"/>
            </w:tcBorders>
            <w:shd w:val="clear" w:color="auto" w:fill="A5A5A5" w:themeFill="background1" w:themeFillShade="A6"/>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计划开始日期</w:t>
            </w:r>
          </w:p>
        </w:tc>
        <w:tc>
          <w:tcPr>
            <w:tcW w:w="2976" w:type="dxa"/>
            <w:tcBorders>
              <w:tl2br w:val="nil"/>
              <w:tr2bl w:val="nil"/>
            </w:tcBorders>
            <w:shd w:val="clear" w:color="auto" w:fill="A5A5A5" w:themeFill="background1" w:themeFillShade="A6"/>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结束日期</w:t>
            </w:r>
          </w:p>
        </w:tc>
      </w:tr>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shd w:val="clear" w:color="auto" w:fill="C7D9F1"/>
          <w:tblCellMar>
            <w:top w:w="0" w:type="dxa"/>
            <w:left w:w="108" w:type="dxa"/>
            <w:bottom w:w="0" w:type="dxa"/>
            <w:right w:w="108" w:type="dxa"/>
          </w:tblCellMar>
        </w:tblPrEx>
        <w:trPr>
          <w:trHeight w:val="456" w:hRule="atLeast"/>
          <w:jc w:val="center"/>
        </w:trPr>
        <w:tc>
          <w:tcPr>
            <w:tcW w:w="2328" w:type="dxa"/>
            <w:tcBorders>
              <w:tl2br w:val="nil"/>
              <w:tr2bl w:val="nil"/>
            </w:tcBorders>
            <w:shd w:val="clear" w:color="auto" w:fill="FFFFFF"/>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制定测试计划</w:t>
            </w:r>
          </w:p>
        </w:tc>
        <w:tc>
          <w:tcPr>
            <w:tcW w:w="2796" w:type="dxa"/>
            <w:tcBorders>
              <w:tl2br w:val="nil"/>
              <w:tr2bl w:val="nil"/>
            </w:tcBorders>
            <w:shd w:val="clear" w:color="auto" w:fill="FFFFFF"/>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2021-02-01</w:t>
            </w:r>
          </w:p>
        </w:tc>
        <w:tc>
          <w:tcPr>
            <w:tcW w:w="2976" w:type="dxa"/>
            <w:tcBorders>
              <w:tl2br w:val="nil"/>
              <w:tr2bl w:val="nil"/>
            </w:tcBorders>
            <w:shd w:val="clear" w:color="auto" w:fill="FFFFFF"/>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2021-02-12</w:t>
            </w:r>
          </w:p>
        </w:tc>
      </w:tr>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shd w:val="clear" w:color="auto" w:fill="C7D9F1"/>
          <w:tblCellMar>
            <w:top w:w="0" w:type="dxa"/>
            <w:left w:w="108" w:type="dxa"/>
            <w:bottom w:w="0" w:type="dxa"/>
            <w:right w:w="108" w:type="dxa"/>
          </w:tblCellMar>
        </w:tblPrEx>
        <w:trPr>
          <w:trHeight w:val="456" w:hRule="atLeast"/>
          <w:jc w:val="center"/>
        </w:trPr>
        <w:tc>
          <w:tcPr>
            <w:tcW w:w="2328" w:type="dxa"/>
            <w:tcBorders>
              <w:tl2br w:val="nil"/>
              <w:tr2bl w:val="nil"/>
            </w:tcBorders>
            <w:shd w:val="clear" w:color="auto" w:fill="FFFFFF"/>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设计用例</w:t>
            </w:r>
          </w:p>
        </w:tc>
        <w:tc>
          <w:tcPr>
            <w:tcW w:w="2796" w:type="dxa"/>
            <w:tcBorders>
              <w:tl2br w:val="nil"/>
              <w:tr2bl w:val="nil"/>
            </w:tcBorders>
            <w:shd w:val="clear" w:color="auto" w:fill="FFFFFF"/>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2021-02-12</w:t>
            </w:r>
          </w:p>
        </w:tc>
        <w:tc>
          <w:tcPr>
            <w:tcW w:w="2976" w:type="dxa"/>
            <w:tcBorders>
              <w:tl2br w:val="nil"/>
              <w:tr2bl w:val="nil"/>
            </w:tcBorders>
            <w:shd w:val="clear" w:color="auto" w:fill="FFFFFF"/>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2021-03-11</w:t>
            </w:r>
          </w:p>
        </w:tc>
      </w:tr>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tblCellMar>
            <w:top w:w="0" w:type="dxa"/>
            <w:left w:w="108" w:type="dxa"/>
            <w:bottom w:w="0" w:type="dxa"/>
            <w:right w:w="108" w:type="dxa"/>
          </w:tblCellMar>
        </w:tblPrEx>
        <w:trPr>
          <w:trHeight w:val="456" w:hRule="atLeast"/>
          <w:jc w:val="center"/>
        </w:trPr>
        <w:tc>
          <w:tcPr>
            <w:tcW w:w="2328" w:type="dxa"/>
            <w:tcBorders>
              <w:tl2br w:val="nil"/>
              <w:tr2bl w:val="nil"/>
            </w:tcBorders>
            <w:shd w:val="clear" w:color="auto" w:fill="FFFFFF"/>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实施测试</w:t>
            </w:r>
          </w:p>
        </w:tc>
        <w:tc>
          <w:tcPr>
            <w:tcW w:w="2796" w:type="dxa"/>
            <w:tcBorders>
              <w:tl2br w:val="nil"/>
              <w:tr2bl w:val="nil"/>
            </w:tcBorders>
            <w:shd w:val="clear" w:color="auto" w:fill="FFFFFF"/>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2021-03-11</w:t>
            </w:r>
          </w:p>
        </w:tc>
        <w:tc>
          <w:tcPr>
            <w:tcW w:w="2976" w:type="dxa"/>
            <w:tcBorders>
              <w:tl2br w:val="nil"/>
              <w:tr2bl w:val="nil"/>
            </w:tcBorders>
            <w:shd w:val="clear" w:color="auto" w:fill="FFFFFF"/>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2021-03-23</w:t>
            </w:r>
          </w:p>
        </w:tc>
      </w:tr>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tblCellMar>
            <w:top w:w="0" w:type="dxa"/>
            <w:left w:w="108" w:type="dxa"/>
            <w:bottom w:w="0" w:type="dxa"/>
            <w:right w:w="108" w:type="dxa"/>
          </w:tblCellMar>
        </w:tblPrEx>
        <w:trPr>
          <w:trHeight w:val="456" w:hRule="atLeast"/>
          <w:jc w:val="center"/>
        </w:trPr>
        <w:tc>
          <w:tcPr>
            <w:tcW w:w="2328" w:type="dxa"/>
            <w:tcBorders>
              <w:tl2br w:val="nil"/>
              <w:tr2bl w:val="nil"/>
            </w:tcBorders>
            <w:shd w:val="clear" w:color="auto" w:fill="FFFFFF"/>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对测试进行评估</w:t>
            </w:r>
          </w:p>
        </w:tc>
        <w:tc>
          <w:tcPr>
            <w:tcW w:w="2796" w:type="dxa"/>
            <w:tcBorders>
              <w:tl2br w:val="nil"/>
              <w:tr2bl w:val="nil"/>
            </w:tcBorders>
            <w:shd w:val="clear" w:color="auto" w:fill="FFFFFF"/>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2021-03-23</w:t>
            </w:r>
          </w:p>
        </w:tc>
        <w:tc>
          <w:tcPr>
            <w:tcW w:w="2976" w:type="dxa"/>
            <w:tcBorders>
              <w:tl2br w:val="nil"/>
              <w:tr2bl w:val="nil"/>
            </w:tcBorders>
            <w:shd w:val="clear" w:color="auto" w:fill="FFFFFF"/>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2021-03-24</w:t>
            </w:r>
          </w:p>
        </w:tc>
      </w:tr>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tblCellMar>
            <w:top w:w="0" w:type="dxa"/>
            <w:left w:w="108" w:type="dxa"/>
            <w:bottom w:w="0" w:type="dxa"/>
            <w:right w:w="108" w:type="dxa"/>
          </w:tblCellMar>
        </w:tblPrEx>
        <w:trPr>
          <w:trHeight w:val="456" w:hRule="atLeast"/>
          <w:jc w:val="center"/>
        </w:trPr>
        <w:tc>
          <w:tcPr>
            <w:tcW w:w="2328" w:type="dxa"/>
            <w:tcBorders>
              <w:tl2br w:val="nil"/>
              <w:tr2bl w:val="nil"/>
            </w:tcBorders>
            <w:shd w:val="clear" w:color="auto" w:fill="FFFFFF"/>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完成测试文档</w:t>
            </w:r>
          </w:p>
        </w:tc>
        <w:tc>
          <w:tcPr>
            <w:tcW w:w="2796" w:type="dxa"/>
            <w:tcBorders>
              <w:tl2br w:val="nil"/>
              <w:tr2bl w:val="nil"/>
            </w:tcBorders>
            <w:shd w:val="clear" w:color="auto" w:fill="FFFFFF"/>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2021-03-24</w:t>
            </w:r>
          </w:p>
        </w:tc>
        <w:tc>
          <w:tcPr>
            <w:tcW w:w="2976" w:type="dxa"/>
            <w:tcBorders>
              <w:tl2br w:val="nil"/>
              <w:tr2bl w:val="nil"/>
            </w:tcBorders>
            <w:shd w:val="clear" w:color="auto" w:fill="FFFFFF"/>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2021-03-26</w:t>
            </w:r>
          </w:p>
        </w:tc>
      </w:tr>
    </w:tbl>
    <w:p>
      <w:pPr>
        <w:ind w:firstLine="420" w:firstLineChars="200"/>
        <w:rPr>
          <w:rFonts w:hint="eastAsia" w:ascii="宋体" w:hAnsi="宋体" w:eastAsia="宋体" w:cs="宋体"/>
          <w:sz w:val="21"/>
          <w:szCs w:val="21"/>
        </w:rPr>
      </w:pPr>
      <w:r>
        <w:rPr>
          <w:rFonts w:hint="eastAsia" w:ascii="宋体" w:hAnsi="宋体" w:eastAsia="宋体" w:cs="宋体"/>
          <w:sz w:val="21"/>
          <w:szCs w:val="21"/>
        </w:rPr>
        <w:t>（2）测试环境，如下表所示。</w:t>
      </w:r>
    </w:p>
    <w:p>
      <w:pPr>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6</w:t>
      </w:r>
      <w:r>
        <w:rPr>
          <w:rFonts w:hint="eastAsia" w:ascii="宋体" w:hAnsi="宋体" w:eastAsia="宋体" w:cs="宋体"/>
          <w:sz w:val="21"/>
          <w:szCs w:val="21"/>
        </w:rPr>
        <w:t>-13 测试环境</w:t>
      </w:r>
    </w:p>
    <w:bookmarkEnd w:id="164"/>
    <w:p>
      <w:pPr>
        <w:jc w:val="center"/>
        <w:rPr>
          <w:rFonts w:hint="eastAsia" w:ascii="宋体" w:hAnsi="宋体" w:eastAsia="宋体" w:cs="宋体"/>
          <w:sz w:val="21"/>
          <w:szCs w:val="21"/>
        </w:rPr>
      </w:pPr>
      <w:r>
        <w:rPr>
          <w:rFonts w:hint="eastAsia" w:ascii="宋体" w:hAnsi="宋体" w:eastAsia="宋体" w:cs="宋体"/>
          <w:sz w:val="21"/>
          <w:szCs w:val="21"/>
        </w:rPr>
        <w:t>人力资源</w:t>
      </w:r>
    </w:p>
    <w:tbl>
      <w:tblPr>
        <w:tblStyle w:val="29"/>
        <w:tblW w:w="8054" w:type="dxa"/>
        <w:jc w:val="center"/>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shd w:val="clear" w:color="auto" w:fill="C7D9F1"/>
        <w:tblLayout w:type="fixed"/>
        <w:tblCellMar>
          <w:top w:w="0" w:type="dxa"/>
          <w:left w:w="108" w:type="dxa"/>
          <w:bottom w:w="0" w:type="dxa"/>
          <w:right w:w="108" w:type="dxa"/>
        </w:tblCellMar>
      </w:tblPr>
      <w:tblGrid>
        <w:gridCol w:w="1408"/>
        <w:gridCol w:w="1984"/>
        <w:gridCol w:w="4662"/>
      </w:tblGrid>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tblPrEx>
        <w:trPr>
          <w:jc w:val="center"/>
        </w:trPr>
        <w:tc>
          <w:tcPr>
            <w:tcW w:w="1408" w:type="dxa"/>
            <w:tcBorders>
              <w:tl2br w:val="nil"/>
              <w:tr2bl w:val="nil"/>
            </w:tcBorders>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角色</w:t>
            </w:r>
          </w:p>
        </w:tc>
        <w:tc>
          <w:tcPr>
            <w:tcW w:w="1984" w:type="dxa"/>
            <w:tcBorders>
              <w:tl2br w:val="nil"/>
              <w:tr2bl w:val="nil"/>
            </w:tcBorders>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姓名</w:t>
            </w:r>
          </w:p>
        </w:tc>
        <w:tc>
          <w:tcPr>
            <w:tcW w:w="4662" w:type="dxa"/>
            <w:tcBorders>
              <w:tl2br w:val="nil"/>
              <w:tr2bl w:val="nil"/>
            </w:tcBorders>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具体职责或注释</w:t>
            </w:r>
          </w:p>
        </w:tc>
      </w:tr>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tblCellMar>
            <w:top w:w="0" w:type="dxa"/>
            <w:left w:w="108" w:type="dxa"/>
            <w:bottom w:w="0" w:type="dxa"/>
            <w:right w:w="108" w:type="dxa"/>
          </w:tblCellMar>
        </w:tblPrEx>
        <w:trPr>
          <w:jc w:val="center"/>
        </w:trPr>
        <w:tc>
          <w:tcPr>
            <w:tcW w:w="1408" w:type="dxa"/>
            <w:tcBorders>
              <w:tl2br w:val="nil"/>
              <w:tr2bl w:val="nil"/>
            </w:tcBorders>
            <w:shd w:val="clear" w:color="auto" w:fill="FFFFFF"/>
          </w:tcPr>
          <w:p>
            <w:pPr>
              <w:jc w:val="center"/>
              <w:rPr>
                <w:rFonts w:hint="eastAsia" w:ascii="宋体" w:hAnsi="宋体" w:eastAsia="宋体" w:cs="宋体"/>
                <w:sz w:val="21"/>
                <w:szCs w:val="21"/>
              </w:rPr>
            </w:pPr>
            <w:r>
              <w:rPr>
                <w:rFonts w:hint="eastAsia" w:ascii="宋体" w:hAnsi="宋体" w:eastAsia="宋体" w:cs="宋体"/>
                <w:sz w:val="21"/>
                <w:szCs w:val="21"/>
              </w:rPr>
              <w:t>测试项目</w:t>
            </w:r>
          </w:p>
          <w:p>
            <w:pPr>
              <w:jc w:val="center"/>
              <w:rPr>
                <w:rFonts w:hint="eastAsia" w:ascii="宋体" w:hAnsi="宋体" w:eastAsia="宋体" w:cs="宋体"/>
                <w:sz w:val="21"/>
                <w:szCs w:val="21"/>
              </w:rPr>
            </w:pPr>
            <w:r>
              <w:rPr>
                <w:rFonts w:hint="eastAsia" w:ascii="宋体" w:hAnsi="宋体" w:eastAsia="宋体" w:cs="宋体"/>
                <w:sz w:val="21"/>
                <w:szCs w:val="21"/>
              </w:rPr>
              <w:t>负责人</w:t>
            </w:r>
          </w:p>
        </w:tc>
        <w:tc>
          <w:tcPr>
            <w:tcW w:w="1984"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成员2</w:t>
            </w:r>
          </w:p>
        </w:tc>
        <w:tc>
          <w:tcPr>
            <w:tcW w:w="4662"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管理监督测试项目，确保与相关开发人员的交互，为测试提供一个稳定的基础环境。</w:t>
            </w:r>
          </w:p>
        </w:tc>
      </w:tr>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tblCellMar>
            <w:top w:w="0" w:type="dxa"/>
            <w:left w:w="108" w:type="dxa"/>
            <w:bottom w:w="0" w:type="dxa"/>
            <w:right w:w="108" w:type="dxa"/>
          </w:tblCellMar>
        </w:tblPrEx>
        <w:trPr>
          <w:jc w:val="center"/>
        </w:trPr>
        <w:tc>
          <w:tcPr>
            <w:tcW w:w="1408" w:type="dxa"/>
            <w:tcBorders>
              <w:tl2br w:val="nil"/>
              <w:tr2bl w:val="nil"/>
            </w:tcBorders>
            <w:shd w:val="clear" w:color="auto" w:fill="FFFFFF"/>
          </w:tcPr>
          <w:p>
            <w:pPr>
              <w:jc w:val="center"/>
              <w:rPr>
                <w:rFonts w:hint="eastAsia" w:ascii="宋体" w:hAnsi="宋体" w:eastAsia="宋体" w:cs="宋体"/>
                <w:sz w:val="21"/>
                <w:szCs w:val="21"/>
              </w:rPr>
            </w:pPr>
            <w:r>
              <w:rPr>
                <w:rFonts w:hint="eastAsia" w:ascii="宋体" w:hAnsi="宋体" w:eastAsia="宋体" w:cs="宋体"/>
                <w:sz w:val="21"/>
                <w:szCs w:val="21"/>
              </w:rPr>
              <w:t>测试</w:t>
            </w:r>
          </w:p>
          <w:p>
            <w:pPr>
              <w:jc w:val="center"/>
              <w:rPr>
                <w:rFonts w:hint="eastAsia" w:ascii="宋体" w:hAnsi="宋体" w:eastAsia="宋体" w:cs="宋体"/>
                <w:sz w:val="21"/>
                <w:szCs w:val="21"/>
              </w:rPr>
            </w:pPr>
            <w:r>
              <w:rPr>
                <w:rFonts w:hint="eastAsia" w:ascii="宋体" w:hAnsi="宋体" w:eastAsia="宋体" w:cs="宋体"/>
                <w:sz w:val="21"/>
                <w:szCs w:val="21"/>
              </w:rPr>
              <w:t>分析员</w:t>
            </w:r>
          </w:p>
        </w:tc>
        <w:tc>
          <w:tcPr>
            <w:tcW w:w="1984"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成员3，</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成员4</w:t>
            </w:r>
          </w:p>
        </w:tc>
        <w:tc>
          <w:tcPr>
            <w:tcW w:w="4662"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确定测试计划、测试内容、测试方法、测试数据生成方法、测试（软、硬件）环境、测试工具，评估测试工作的有效性</w:t>
            </w:r>
          </w:p>
        </w:tc>
      </w:tr>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shd w:val="clear" w:color="auto" w:fill="C7D9F1"/>
          <w:tblCellMar>
            <w:top w:w="0" w:type="dxa"/>
            <w:left w:w="108" w:type="dxa"/>
            <w:bottom w:w="0" w:type="dxa"/>
            <w:right w:w="108" w:type="dxa"/>
          </w:tblCellMar>
        </w:tblPrEx>
        <w:trPr>
          <w:jc w:val="center"/>
        </w:trPr>
        <w:tc>
          <w:tcPr>
            <w:tcW w:w="1408" w:type="dxa"/>
            <w:tcBorders>
              <w:tl2br w:val="nil"/>
              <w:tr2bl w:val="nil"/>
            </w:tcBorders>
            <w:shd w:val="clear" w:color="auto" w:fill="FFFFFF"/>
          </w:tcPr>
          <w:p>
            <w:pPr>
              <w:jc w:val="center"/>
              <w:rPr>
                <w:rFonts w:hint="eastAsia" w:ascii="宋体" w:hAnsi="宋体" w:eastAsia="宋体" w:cs="宋体"/>
                <w:sz w:val="21"/>
                <w:szCs w:val="21"/>
              </w:rPr>
            </w:pPr>
            <w:r>
              <w:rPr>
                <w:rFonts w:hint="eastAsia" w:ascii="宋体" w:hAnsi="宋体" w:eastAsia="宋体" w:cs="宋体"/>
                <w:sz w:val="21"/>
                <w:szCs w:val="21"/>
              </w:rPr>
              <w:t>测试</w:t>
            </w:r>
          </w:p>
          <w:p>
            <w:pPr>
              <w:jc w:val="center"/>
              <w:rPr>
                <w:rFonts w:hint="eastAsia" w:ascii="宋体" w:hAnsi="宋体" w:eastAsia="宋体" w:cs="宋体"/>
                <w:sz w:val="21"/>
                <w:szCs w:val="21"/>
              </w:rPr>
            </w:pPr>
            <w:r>
              <w:rPr>
                <w:rFonts w:hint="eastAsia" w:ascii="宋体" w:hAnsi="宋体" w:eastAsia="宋体" w:cs="宋体"/>
                <w:sz w:val="21"/>
                <w:szCs w:val="21"/>
              </w:rPr>
              <w:t>设计员</w:t>
            </w:r>
          </w:p>
        </w:tc>
        <w:tc>
          <w:tcPr>
            <w:tcW w:w="1984"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成员1</w:t>
            </w:r>
          </w:p>
        </w:tc>
        <w:tc>
          <w:tcPr>
            <w:tcW w:w="4662"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负责网络方面的测试，需要维护云，本地和云的混合网络。</w:t>
            </w:r>
          </w:p>
        </w:tc>
      </w:tr>
      <w:tr>
        <w:tblPrEx>
          <w:tblBorders>
            <w:top w:val="single" w:color="7F7F7F" w:sz="8" w:space="0"/>
            <w:left w:val="single" w:color="7F7F7F" w:sz="8" w:space="0"/>
            <w:bottom w:val="single" w:color="7F7F7F" w:sz="8" w:space="0"/>
            <w:right w:val="single" w:color="7F7F7F" w:sz="8" w:space="0"/>
            <w:insideH w:val="single" w:color="7F7F7F" w:sz="4" w:space="0"/>
            <w:insideV w:val="single" w:color="7F7F7F" w:sz="4" w:space="0"/>
          </w:tblBorders>
          <w:shd w:val="clear" w:color="auto" w:fill="C7D9F1"/>
          <w:tblCellMar>
            <w:top w:w="0" w:type="dxa"/>
            <w:left w:w="108" w:type="dxa"/>
            <w:bottom w:w="0" w:type="dxa"/>
            <w:right w:w="108" w:type="dxa"/>
          </w:tblCellMar>
        </w:tblPrEx>
        <w:trPr>
          <w:jc w:val="center"/>
        </w:trPr>
        <w:tc>
          <w:tcPr>
            <w:tcW w:w="1408" w:type="dxa"/>
            <w:tcBorders>
              <w:tl2br w:val="nil"/>
              <w:tr2bl w:val="nil"/>
            </w:tcBorders>
            <w:shd w:val="clear" w:color="auto" w:fill="FFFFFF"/>
          </w:tcPr>
          <w:p>
            <w:pPr>
              <w:jc w:val="center"/>
              <w:rPr>
                <w:rFonts w:hint="eastAsia" w:ascii="宋体" w:hAnsi="宋体" w:eastAsia="宋体" w:cs="宋体"/>
                <w:sz w:val="21"/>
                <w:szCs w:val="21"/>
              </w:rPr>
            </w:pPr>
            <w:r>
              <w:rPr>
                <w:rFonts w:hint="eastAsia" w:ascii="宋体" w:hAnsi="宋体" w:eastAsia="宋体" w:cs="宋体"/>
                <w:sz w:val="21"/>
                <w:szCs w:val="21"/>
              </w:rPr>
              <w:t>测试员</w:t>
            </w:r>
          </w:p>
        </w:tc>
        <w:tc>
          <w:tcPr>
            <w:tcW w:w="1984"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成员5</w:t>
            </w:r>
          </w:p>
        </w:tc>
        <w:tc>
          <w:tcPr>
            <w:tcW w:w="4662"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执行测试、记录测试结果</w:t>
            </w:r>
          </w:p>
        </w:tc>
      </w:tr>
    </w:tbl>
    <w:p>
      <w:pPr>
        <w:ind w:firstLine="420" w:firstLineChars="200"/>
        <w:rPr>
          <w:rFonts w:hint="eastAsia" w:ascii="宋体" w:hAnsi="宋体" w:eastAsia="宋体" w:cs="宋体"/>
          <w:sz w:val="21"/>
          <w:szCs w:val="21"/>
        </w:rPr>
      </w:pPr>
      <w:r>
        <w:rPr>
          <w:rFonts w:hint="eastAsia" w:ascii="宋体" w:hAnsi="宋体" w:eastAsia="宋体" w:cs="宋体"/>
          <w:sz w:val="21"/>
          <w:szCs w:val="21"/>
        </w:rPr>
        <w:t>（3）编写并完成功能测试用例，如下表所示。</w:t>
      </w:r>
    </w:p>
    <w:p>
      <w:pPr>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6</w:t>
      </w:r>
      <w:r>
        <w:rPr>
          <w:rFonts w:hint="eastAsia" w:ascii="宋体" w:hAnsi="宋体" w:eastAsia="宋体" w:cs="宋体"/>
          <w:sz w:val="21"/>
          <w:szCs w:val="21"/>
        </w:rPr>
        <w:t>-13功能测试用例</w:t>
      </w:r>
    </w:p>
    <w:tbl>
      <w:tblPr>
        <w:tblStyle w:val="29"/>
        <w:tblW w:w="8252" w:type="dxa"/>
        <w:jc w:val="center"/>
        <w:tblBorders>
          <w:top w:val="single" w:color="7F7F7F" w:sz="8" w:space="0"/>
          <w:left w:val="single" w:color="7F7F7F" w:sz="8" w:space="0"/>
          <w:bottom w:val="single" w:color="7F7F7F" w:sz="8" w:space="0"/>
          <w:right w:val="single" w:color="7F7F7F" w:sz="8" w:space="0"/>
          <w:insideH w:val="single" w:color="7F7F7F" w:sz="8" w:space="0"/>
          <w:insideV w:val="single" w:color="7F7F7F" w:sz="8" w:space="0"/>
        </w:tblBorders>
        <w:shd w:val="clear" w:color="auto" w:fill="C7D9F1"/>
        <w:tblLayout w:type="fixed"/>
        <w:tblCellMar>
          <w:top w:w="0" w:type="dxa"/>
          <w:left w:w="108" w:type="dxa"/>
          <w:bottom w:w="0" w:type="dxa"/>
          <w:right w:w="108" w:type="dxa"/>
        </w:tblCellMar>
      </w:tblPr>
      <w:tblGrid>
        <w:gridCol w:w="1550"/>
        <w:gridCol w:w="4536"/>
        <w:gridCol w:w="1234"/>
        <w:gridCol w:w="932"/>
      </w:tblGrid>
      <w:tr>
        <w:tblPrEx>
          <w:tblBorders>
            <w:top w:val="single" w:color="7F7F7F" w:sz="8" w:space="0"/>
            <w:left w:val="single" w:color="7F7F7F" w:sz="8" w:space="0"/>
            <w:bottom w:val="single" w:color="7F7F7F" w:sz="8" w:space="0"/>
            <w:right w:val="single" w:color="7F7F7F" w:sz="8" w:space="0"/>
            <w:insideH w:val="single" w:color="7F7F7F" w:sz="8" w:space="0"/>
            <w:insideV w:val="single" w:color="7F7F7F" w:sz="8" w:space="0"/>
          </w:tblBorders>
          <w:shd w:val="clear" w:color="auto" w:fill="C7D9F1"/>
          <w:tblCellMar>
            <w:top w:w="0" w:type="dxa"/>
            <w:left w:w="108" w:type="dxa"/>
            <w:bottom w:w="0" w:type="dxa"/>
            <w:right w:w="108" w:type="dxa"/>
          </w:tblCellMar>
        </w:tblPrEx>
        <w:trPr>
          <w:trHeight w:val="285" w:hRule="atLeast"/>
          <w:jc w:val="center"/>
        </w:trPr>
        <w:tc>
          <w:tcPr>
            <w:tcW w:w="1550" w:type="dxa"/>
            <w:tcBorders>
              <w:tl2br w:val="nil"/>
              <w:tr2bl w:val="nil"/>
            </w:tcBorders>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项目名称</w:t>
            </w:r>
          </w:p>
        </w:tc>
        <w:tc>
          <w:tcPr>
            <w:tcW w:w="4536" w:type="dxa"/>
            <w:tcBorders>
              <w:tl2br w:val="nil"/>
              <w:tr2bl w:val="nil"/>
            </w:tcBorders>
            <w:shd w:val="clear" w:color="auto" w:fill="FFFFFF"/>
          </w:tcPr>
          <w:p>
            <w:pPr>
              <w:ind w:firstLine="420" w:firstLineChars="200"/>
              <w:rPr>
                <w:rFonts w:hint="eastAsia" w:ascii="宋体" w:hAnsi="宋体" w:eastAsia="宋体" w:cs="宋体"/>
                <w:sz w:val="21"/>
                <w:szCs w:val="21"/>
              </w:rPr>
            </w:pPr>
          </w:p>
        </w:tc>
        <w:tc>
          <w:tcPr>
            <w:tcW w:w="1234" w:type="dxa"/>
            <w:tcBorders>
              <w:tl2br w:val="nil"/>
              <w:tr2bl w:val="nil"/>
            </w:tcBorders>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程序版本</w:t>
            </w:r>
          </w:p>
        </w:tc>
        <w:tc>
          <w:tcPr>
            <w:tcW w:w="932" w:type="dxa"/>
            <w:tcBorders>
              <w:tl2br w:val="nil"/>
              <w:tr2bl w:val="nil"/>
            </w:tcBorders>
            <w:shd w:val="clear" w:color="auto" w:fill="FFFFFF"/>
          </w:tcPr>
          <w:p>
            <w:pPr>
              <w:rPr>
                <w:rFonts w:hint="eastAsia" w:ascii="宋体" w:hAnsi="宋体" w:eastAsia="宋体" w:cs="宋体"/>
                <w:sz w:val="21"/>
                <w:szCs w:val="21"/>
              </w:rPr>
            </w:pPr>
            <w:r>
              <w:rPr>
                <w:rFonts w:hint="eastAsia" w:ascii="宋体" w:hAnsi="宋体" w:eastAsia="宋体" w:cs="宋体"/>
                <w:sz w:val="21"/>
                <w:szCs w:val="21"/>
              </w:rPr>
              <w:t>V0.1</w:t>
            </w:r>
          </w:p>
        </w:tc>
      </w:tr>
      <w:tr>
        <w:tblPrEx>
          <w:tblBorders>
            <w:top w:val="single" w:color="7F7F7F" w:sz="8" w:space="0"/>
            <w:left w:val="single" w:color="7F7F7F" w:sz="8" w:space="0"/>
            <w:bottom w:val="single" w:color="7F7F7F" w:sz="8" w:space="0"/>
            <w:right w:val="single" w:color="7F7F7F" w:sz="8" w:space="0"/>
            <w:insideH w:val="single" w:color="7F7F7F" w:sz="8" w:space="0"/>
            <w:insideV w:val="single" w:color="7F7F7F" w:sz="8" w:space="0"/>
          </w:tblBorders>
          <w:tblCellMar>
            <w:top w:w="0" w:type="dxa"/>
            <w:left w:w="108" w:type="dxa"/>
            <w:bottom w:w="0" w:type="dxa"/>
            <w:right w:w="108" w:type="dxa"/>
          </w:tblCellMar>
        </w:tblPrEx>
        <w:trPr>
          <w:trHeight w:val="285" w:hRule="atLeast"/>
          <w:jc w:val="center"/>
        </w:trPr>
        <w:tc>
          <w:tcPr>
            <w:tcW w:w="1550" w:type="dxa"/>
            <w:tcBorders>
              <w:tl2br w:val="nil"/>
              <w:tr2bl w:val="nil"/>
            </w:tcBorders>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测试目的</w:t>
            </w:r>
          </w:p>
        </w:tc>
        <w:tc>
          <w:tcPr>
            <w:tcW w:w="6702" w:type="dxa"/>
            <w:gridSpan w:val="3"/>
            <w:tcBorders>
              <w:tl2br w:val="nil"/>
              <w:tr2bl w:val="nil"/>
            </w:tcBorders>
            <w:shd w:val="clear" w:color="auto" w:fill="FFFFFF"/>
          </w:tcPr>
          <w:p>
            <w:pPr>
              <w:ind w:firstLine="420" w:firstLineChars="200"/>
              <w:rPr>
                <w:rFonts w:hint="eastAsia" w:ascii="宋体" w:hAnsi="宋体" w:eastAsia="宋体" w:cs="宋体"/>
                <w:sz w:val="21"/>
                <w:szCs w:val="21"/>
              </w:rPr>
            </w:pPr>
          </w:p>
        </w:tc>
      </w:tr>
      <w:tr>
        <w:tblPrEx>
          <w:tblBorders>
            <w:top w:val="single" w:color="7F7F7F" w:sz="8" w:space="0"/>
            <w:left w:val="single" w:color="7F7F7F" w:sz="8" w:space="0"/>
            <w:bottom w:val="single" w:color="7F7F7F" w:sz="8" w:space="0"/>
            <w:right w:val="single" w:color="7F7F7F" w:sz="8" w:space="0"/>
            <w:insideH w:val="single" w:color="7F7F7F" w:sz="8" w:space="0"/>
            <w:insideV w:val="single" w:color="7F7F7F" w:sz="8" w:space="0"/>
          </w:tblBorders>
          <w:tblCellMar>
            <w:top w:w="0" w:type="dxa"/>
            <w:left w:w="108" w:type="dxa"/>
            <w:bottom w:w="0" w:type="dxa"/>
            <w:right w:w="108" w:type="dxa"/>
          </w:tblCellMar>
        </w:tblPrEx>
        <w:trPr>
          <w:trHeight w:val="285" w:hRule="atLeast"/>
          <w:jc w:val="center"/>
        </w:trPr>
        <w:tc>
          <w:tcPr>
            <w:tcW w:w="1550" w:type="dxa"/>
            <w:tcBorders>
              <w:tl2br w:val="nil"/>
              <w:tr2bl w:val="nil"/>
            </w:tcBorders>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功能特性</w:t>
            </w:r>
          </w:p>
        </w:tc>
        <w:tc>
          <w:tcPr>
            <w:tcW w:w="6702" w:type="dxa"/>
            <w:gridSpan w:val="3"/>
            <w:tcBorders>
              <w:tl2br w:val="nil"/>
              <w:tr2bl w:val="nil"/>
            </w:tcBorders>
            <w:shd w:val="clear" w:color="auto" w:fill="FFFFFF"/>
          </w:tcPr>
          <w:p>
            <w:pPr>
              <w:ind w:firstLine="420" w:firstLineChars="200"/>
              <w:rPr>
                <w:rFonts w:hint="eastAsia" w:ascii="宋体" w:hAnsi="宋体" w:eastAsia="宋体" w:cs="宋体"/>
                <w:sz w:val="21"/>
                <w:szCs w:val="21"/>
              </w:rPr>
            </w:pPr>
          </w:p>
        </w:tc>
      </w:tr>
      <w:tr>
        <w:tblPrEx>
          <w:tblBorders>
            <w:top w:val="single" w:color="7F7F7F" w:sz="8" w:space="0"/>
            <w:left w:val="single" w:color="7F7F7F" w:sz="8" w:space="0"/>
            <w:bottom w:val="single" w:color="7F7F7F" w:sz="8" w:space="0"/>
            <w:right w:val="single" w:color="7F7F7F" w:sz="8" w:space="0"/>
            <w:insideH w:val="single" w:color="7F7F7F" w:sz="8" w:space="0"/>
            <w:insideV w:val="single" w:color="7F7F7F" w:sz="8" w:space="0"/>
          </w:tblBorders>
          <w:tblCellMar>
            <w:top w:w="0" w:type="dxa"/>
            <w:left w:w="108" w:type="dxa"/>
            <w:bottom w:w="0" w:type="dxa"/>
            <w:right w:w="108" w:type="dxa"/>
          </w:tblCellMar>
        </w:tblPrEx>
        <w:trPr>
          <w:trHeight w:val="285" w:hRule="atLeast"/>
          <w:jc w:val="center"/>
        </w:trPr>
        <w:tc>
          <w:tcPr>
            <w:tcW w:w="1550" w:type="dxa"/>
            <w:tcBorders>
              <w:tl2br w:val="nil"/>
              <w:tr2bl w:val="nil"/>
            </w:tcBorders>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预置条件</w:t>
            </w:r>
          </w:p>
        </w:tc>
        <w:tc>
          <w:tcPr>
            <w:tcW w:w="6702" w:type="dxa"/>
            <w:gridSpan w:val="3"/>
            <w:tcBorders>
              <w:tl2br w:val="nil"/>
              <w:tr2bl w:val="nil"/>
            </w:tcBorders>
            <w:shd w:val="clear" w:color="auto" w:fill="FFFFFF"/>
          </w:tcPr>
          <w:p>
            <w:pPr>
              <w:ind w:firstLine="420" w:firstLineChars="200"/>
              <w:rPr>
                <w:rFonts w:hint="eastAsia" w:ascii="宋体" w:hAnsi="宋体" w:eastAsia="宋体" w:cs="宋体"/>
                <w:sz w:val="21"/>
                <w:szCs w:val="21"/>
              </w:rPr>
            </w:pPr>
          </w:p>
        </w:tc>
      </w:tr>
      <w:tr>
        <w:tblPrEx>
          <w:tblBorders>
            <w:top w:val="single" w:color="7F7F7F" w:sz="8" w:space="0"/>
            <w:left w:val="single" w:color="7F7F7F" w:sz="8" w:space="0"/>
            <w:bottom w:val="single" w:color="7F7F7F" w:sz="8" w:space="0"/>
            <w:right w:val="single" w:color="7F7F7F" w:sz="8" w:space="0"/>
            <w:insideH w:val="single" w:color="7F7F7F" w:sz="8" w:space="0"/>
            <w:insideV w:val="single" w:color="7F7F7F" w:sz="8" w:space="0"/>
          </w:tblBorders>
          <w:tblCellMar>
            <w:top w:w="0" w:type="dxa"/>
            <w:left w:w="108" w:type="dxa"/>
            <w:bottom w:w="0" w:type="dxa"/>
            <w:right w:w="108" w:type="dxa"/>
          </w:tblCellMar>
        </w:tblPrEx>
        <w:trPr>
          <w:trHeight w:val="540" w:hRule="atLeast"/>
          <w:jc w:val="center"/>
        </w:trPr>
        <w:tc>
          <w:tcPr>
            <w:tcW w:w="1550" w:type="dxa"/>
            <w:tcBorders>
              <w:tl2br w:val="nil"/>
              <w:tr2bl w:val="nil"/>
            </w:tcBorders>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测试环境</w:t>
            </w:r>
          </w:p>
        </w:tc>
        <w:tc>
          <w:tcPr>
            <w:tcW w:w="6702" w:type="dxa"/>
            <w:gridSpan w:val="3"/>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软件环境：PC系统</w:t>
            </w:r>
          </w:p>
        </w:tc>
      </w:tr>
      <w:tr>
        <w:tblPrEx>
          <w:tblBorders>
            <w:top w:val="single" w:color="7F7F7F" w:sz="8" w:space="0"/>
            <w:left w:val="single" w:color="7F7F7F" w:sz="8" w:space="0"/>
            <w:bottom w:val="single" w:color="7F7F7F" w:sz="8" w:space="0"/>
            <w:right w:val="single" w:color="7F7F7F" w:sz="8" w:space="0"/>
            <w:insideH w:val="single" w:color="7F7F7F" w:sz="8" w:space="0"/>
            <w:insideV w:val="single" w:color="7F7F7F" w:sz="8" w:space="0"/>
          </w:tblBorders>
          <w:tblCellMar>
            <w:top w:w="0" w:type="dxa"/>
            <w:left w:w="108" w:type="dxa"/>
            <w:bottom w:w="0" w:type="dxa"/>
            <w:right w:w="108" w:type="dxa"/>
          </w:tblCellMar>
        </w:tblPrEx>
        <w:trPr>
          <w:trHeight w:val="285" w:hRule="atLeast"/>
          <w:jc w:val="center"/>
        </w:trPr>
        <w:tc>
          <w:tcPr>
            <w:tcW w:w="1550" w:type="dxa"/>
            <w:tcBorders>
              <w:tl2br w:val="nil"/>
              <w:tr2bl w:val="nil"/>
            </w:tcBorders>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参考信息</w:t>
            </w:r>
          </w:p>
        </w:tc>
        <w:tc>
          <w:tcPr>
            <w:tcW w:w="4536" w:type="dxa"/>
            <w:tcBorders>
              <w:tl2br w:val="nil"/>
              <w:tr2bl w:val="nil"/>
            </w:tcBorders>
            <w:shd w:val="clear" w:color="auto" w:fill="FFFFFF"/>
          </w:tcPr>
          <w:p>
            <w:pPr>
              <w:ind w:firstLine="420" w:firstLineChars="200"/>
              <w:rPr>
                <w:rFonts w:hint="eastAsia" w:ascii="宋体" w:hAnsi="宋体" w:eastAsia="宋体" w:cs="宋体"/>
                <w:sz w:val="21"/>
                <w:szCs w:val="21"/>
              </w:rPr>
            </w:pPr>
          </w:p>
        </w:tc>
        <w:tc>
          <w:tcPr>
            <w:tcW w:w="1234" w:type="dxa"/>
            <w:tcBorders>
              <w:tl2br w:val="nil"/>
              <w:tr2bl w:val="nil"/>
            </w:tcBorders>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特殊规程</w:t>
            </w:r>
          </w:p>
        </w:tc>
        <w:tc>
          <w:tcPr>
            <w:tcW w:w="932"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　</w:t>
            </w:r>
          </w:p>
        </w:tc>
      </w:tr>
      <w:tr>
        <w:tblPrEx>
          <w:tblBorders>
            <w:top w:val="single" w:color="7F7F7F" w:sz="8" w:space="0"/>
            <w:left w:val="single" w:color="7F7F7F" w:sz="8" w:space="0"/>
            <w:bottom w:val="single" w:color="7F7F7F" w:sz="8" w:space="0"/>
            <w:right w:val="single" w:color="7F7F7F" w:sz="8" w:space="0"/>
            <w:insideH w:val="single" w:color="7F7F7F" w:sz="8" w:space="0"/>
            <w:insideV w:val="single" w:color="7F7F7F" w:sz="8" w:space="0"/>
          </w:tblBorders>
          <w:shd w:val="clear" w:color="auto" w:fill="C7D9F1"/>
          <w:tblCellMar>
            <w:top w:w="0" w:type="dxa"/>
            <w:left w:w="108" w:type="dxa"/>
            <w:bottom w:w="0" w:type="dxa"/>
            <w:right w:w="108" w:type="dxa"/>
          </w:tblCellMar>
        </w:tblPrEx>
        <w:trPr>
          <w:trHeight w:val="285" w:hRule="atLeast"/>
          <w:jc w:val="center"/>
        </w:trPr>
        <w:tc>
          <w:tcPr>
            <w:tcW w:w="1550" w:type="dxa"/>
            <w:tcBorders>
              <w:tl2br w:val="nil"/>
              <w:tr2bl w:val="nil"/>
            </w:tcBorders>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设计人</w:t>
            </w:r>
          </w:p>
        </w:tc>
        <w:tc>
          <w:tcPr>
            <w:tcW w:w="4536"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成员2</w:t>
            </w:r>
          </w:p>
        </w:tc>
        <w:tc>
          <w:tcPr>
            <w:tcW w:w="1234" w:type="dxa"/>
            <w:tcBorders>
              <w:tl2br w:val="nil"/>
              <w:tr2bl w:val="nil"/>
            </w:tcBorders>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设计时间</w:t>
            </w:r>
          </w:p>
        </w:tc>
        <w:tc>
          <w:tcPr>
            <w:tcW w:w="932" w:type="dxa"/>
            <w:tcBorders>
              <w:tl2br w:val="nil"/>
              <w:tr2bl w:val="nil"/>
            </w:tcBorders>
            <w:shd w:val="clear" w:color="auto" w:fill="FFFFFF"/>
          </w:tcPr>
          <w:p>
            <w:pPr>
              <w:rPr>
                <w:rFonts w:hint="eastAsia" w:ascii="宋体" w:hAnsi="宋体" w:eastAsia="宋体" w:cs="宋体"/>
                <w:sz w:val="21"/>
                <w:szCs w:val="21"/>
              </w:rPr>
            </w:pPr>
            <w:r>
              <w:rPr>
                <w:rFonts w:hint="eastAsia" w:ascii="宋体" w:hAnsi="宋体" w:eastAsia="宋体" w:cs="宋体"/>
                <w:sz w:val="21"/>
                <w:szCs w:val="21"/>
              </w:rPr>
              <w:t>1天</w:t>
            </w:r>
          </w:p>
        </w:tc>
      </w:tr>
      <w:tr>
        <w:tblPrEx>
          <w:tblBorders>
            <w:top w:val="single" w:color="7F7F7F" w:sz="8" w:space="0"/>
            <w:left w:val="single" w:color="7F7F7F" w:sz="8" w:space="0"/>
            <w:bottom w:val="single" w:color="7F7F7F" w:sz="8" w:space="0"/>
            <w:right w:val="single" w:color="7F7F7F" w:sz="8" w:space="0"/>
            <w:insideH w:val="single" w:color="7F7F7F" w:sz="8" w:space="0"/>
            <w:insideV w:val="single" w:color="7F7F7F" w:sz="8" w:space="0"/>
          </w:tblBorders>
          <w:shd w:val="clear" w:color="auto" w:fill="C7D9F1"/>
          <w:tblCellMar>
            <w:top w:w="0" w:type="dxa"/>
            <w:left w:w="108" w:type="dxa"/>
            <w:bottom w:w="0" w:type="dxa"/>
            <w:right w:w="108" w:type="dxa"/>
          </w:tblCellMar>
        </w:tblPrEx>
        <w:trPr>
          <w:trHeight w:val="285" w:hRule="atLeast"/>
          <w:jc w:val="center"/>
        </w:trPr>
        <w:tc>
          <w:tcPr>
            <w:tcW w:w="1550" w:type="dxa"/>
            <w:tcBorders>
              <w:tl2br w:val="nil"/>
              <w:tr2bl w:val="nil"/>
            </w:tcBorders>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测试记录人</w:t>
            </w:r>
          </w:p>
        </w:tc>
        <w:tc>
          <w:tcPr>
            <w:tcW w:w="4536" w:type="dxa"/>
            <w:tcBorders>
              <w:tl2br w:val="nil"/>
              <w:tr2bl w:val="nil"/>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成员1</w:t>
            </w:r>
          </w:p>
        </w:tc>
        <w:tc>
          <w:tcPr>
            <w:tcW w:w="1234" w:type="dxa"/>
            <w:tcBorders>
              <w:tl2br w:val="nil"/>
              <w:tr2bl w:val="nil"/>
            </w:tcBorders>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测试时间</w:t>
            </w:r>
          </w:p>
        </w:tc>
        <w:tc>
          <w:tcPr>
            <w:tcW w:w="932" w:type="dxa"/>
            <w:tcBorders>
              <w:tl2br w:val="nil"/>
              <w:tr2bl w:val="nil"/>
            </w:tcBorders>
            <w:shd w:val="clear" w:color="auto" w:fill="FFFFFF"/>
          </w:tcPr>
          <w:p>
            <w:pPr>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天</w:t>
            </w:r>
          </w:p>
        </w:tc>
      </w:tr>
    </w:tbl>
    <w:p>
      <w:pPr>
        <w:ind w:firstLine="420" w:firstLineChars="200"/>
        <w:rPr>
          <w:rFonts w:hint="eastAsia" w:ascii="宋体" w:hAnsi="宋体" w:eastAsia="宋体" w:cs="宋体"/>
          <w:sz w:val="21"/>
          <w:szCs w:val="21"/>
        </w:rPr>
      </w:pPr>
    </w:p>
    <w:p>
      <w:pPr>
        <w:rPr>
          <w:rFonts w:hint="eastAsia" w:ascii="宋体" w:hAnsi="宋体" w:eastAsia="宋体" w:cs="宋体"/>
          <w:sz w:val="21"/>
          <w:szCs w:val="21"/>
        </w:rPr>
      </w:pPr>
      <w:bookmarkStart w:id="165" w:name="_Toc4592134"/>
      <w:r>
        <w:rPr>
          <w:rFonts w:hint="eastAsia" w:ascii="宋体" w:hAnsi="宋体" w:eastAsia="宋体" w:cs="宋体"/>
          <w:sz w:val="21"/>
          <w:szCs w:val="21"/>
        </w:rPr>
        <w:t>6.</w:t>
      </w:r>
      <w:r>
        <w:rPr>
          <w:rFonts w:hint="eastAsia" w:ascii="宋体" w:hAnsi="宋体" w:eastAsia="宋体" w:cs="宋体"/>
          <w:sz w:val="21"/>
          <w:szCs w:val="21"/>
          <w:lang w:val="en-US" w:eastAsia="zh-CN"/>
        </w:rPr>
        <w:t>7</w:t>
      </w:r>
      <w:r>
        <w:rPr>
          <w:rFonts w:hint="eastAsia" w:ascii="宋体" w:hAnsi="宋体" w:eastAsia="宋体" w:cs="宋体"/>
          <w:sz w:val="21"/>
          <w:szCs w:val="21"/>
        </w:rPr>
        <w:t>.4缺陷跟踪</w:t>
      </w:r>
      <w:bookmarkEnd w:id="165"/>
    </w:p>
    <w:p>
      <w:pPr>
        <w:ind w:firstLine="420" w:firstLineChars="200"/>
        <w:rPr>
          <w:rFonts w:hint="eastAsia" w:ascii="宋体" w:hAnsi="宋体" w:eastAsia="宋体" w:cs="宋体"/>
          <w:sz w:val="21"/>
          <w:szCs w:val="21"/>
        </w:rPr>
      </w:pPr>
      <w:r>
        <w:rPr>
          <w:rFonts w:hint="eastAsia" w:ascii="宋体" w:hAnsi="宋体" w:eastAsia="宋体" w:cs="宋体"/>
          <w:sz w:val="21"/>
          <w:szCs w:val="21"/>
        </w:rPr>
        <w:t>缺陷跟踪是指从缺陷被发现开始到被改正为止的整个跟踪流程。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准备使用Bugzilla软件辅助进行缺陷跟踪。</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以下是缺陷跟踪的流程图。</w:t>
      </w:r>
    </w:p>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4194810" cy="237045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04533" cy="2376233"/>
                    </a:xfrm>
                    <a:prstGeom prst="rect">
                      <a:avLst/>
                    </a:prstGeom>
                    <a:noFill/>
                    <a:ln>
                      <a:noFill/>
                    </a:ln>
                  </pic:spPr>
                </pic:pic>
              </a:graphicData>
            </a:graphic>
          </wp:inline>
        </w:drawing>
      </w:r>
    </w:p>
    <w:p>
      <w:pPr>
        <w:jc w:val="center"/>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eastAsia="宋体" w:cs="宋体"/>
          <w:sz w:val="21"/>
          <w:szCs w:val="21"/>
          <w:lang w:val="en-US" w:eastAsia="zh-CN"/>
        </w:rPr>
        <w:t>6</w:t>
      </w:r>
      <w:r>
        <w:rPr>
          <w:rFonts w:hint="eastAsia" w:ascii="宋体" w:hAnsi="宋体" w:eastAsia="宋体" w:cs="宋体"/>
          <w:sz w:val="21"/>
          <w:szCs w:val="21"/>
        </w:rPr>
        <w:t>-7 缺陷跟踪流程图</w:t>
      </w:r>
    </w:p>
    <w:p>
      <w:pPr>
        <w:rPr>
          <w:rFonts w:hint="eastAsia" w:ascii="黑体" w:hAnsi="黑体" w:eastAsia="黑体" w:cs="黑体"/>
          <w:sz w:val="24"/>
          <w:szCs w:val="24"/>
        </w:rPr>
      </w:pPr>
      <w:bookmarkStart w:id="166" w:name="_Toc4592135"/>
      <w:r>
        <w:rPr>
          <w:rFonts w:hint="eastAsia" w:ascii="黑体" w:hAnsi="黑体" w:eastAsia="黑体" w:cs="黑体"/>
          <w:sz w:val="24"/>
          <w:szCs w:val="24"/>
        </w:rPr>
        <w:t>6.</w:t>
      </w:r>
      <w:r>
        <w:rPr>
          <w:rFonts w:hint="eastAsia" w:ascii="黑体" w:hAnsi="黑体" w:eastAsia="黑体" w:cs="黑体"/>
          <w:sz w:val="24"/>
          <w:szCs w:val="24"/>
          <w:lang w:val="en-US" w:eastAsia="zh-CN"/>
        </w:rPr>
        <w:t>8</w:t>
      </w:r>
      <w:r>
        <w:rPr>
          <w:rFonts w:hint="eastAsia" w:ascii="黑体" w:hAnsi="黑体" w:eastAsia="黑体" w:cs="黑体"/>
          <w:sz w:val="24"/>
          <w:szCs w:val="24"/>
        </w:rPr>
        <w:t>人力资源管理</w:t>
      </w:r>
      <w:bookmarkEnd w:id="156"/>
      <w:bookmarkEnd w:id="157"/>
      <w:bookmarkEnd w:id="158"/>
      <w:bookmarkEnd w:id="159"/>
      <w:bookmarkEnd w:id="160"/>
      <w:bookmarkEnd w:id="161"/>
      <w:bookmarkEnd w:id="162"/>
      <w:bookmarkEnd w:id="166"/>
    </w:p>
    <w:p>
      <w:pPr>
        <w:ind w:firstLine="420" w:firstLineChars="200"/>
        <w:rPr>
          <w:rFonts w:hint="eastAsia" w:ascii="宋体" w:hAnsi="宋体" w:eastAsia="宋体" w:cs="宋体"/>
          <w:sz w:val="21"/>
          <w:szCs w:val="21"/>
        </w:rPr>
      </w:pPr>
      <w:bookmarkStart w:id="167" w:name="_Toc331545224"/>
      <w:bookmarkStart w:id="168" w:name="_Toc396471036"/>
      <w:bookmarkStart w:id="169" w:name="_Toc8910"/>
      <w:bookmarkStart w:id="170" w:name="_Toc331243639"/>
      <w:bookmarkStart w:id="171" w:name="_Toc331243818"/>
      <w:bookmarkStart w:id="172" w:name="_Toc320869766"/>
      <w:bookmarkStart w:id="173" w:name="_Toc331238805"/>
      <w:r>
        <w:rPr>
          <w:rFonts w:hint="eastAsia" w:ascii="宋体" w:hAnsi="宋体" w:eastAsia="宋体" w:cs="宋体"/>
          <w:sz w:val="21"/>
          <w:szCs w:val="21"/>
        </w:rPr>
        <w:t>项目的实施需要多种资源，包括人力、自然、资本和信息资源，其中人力资源是最基本、最重要的资源。人力资源管理是指根据</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"https://baike.baidu.com/item/%E4%BC%81%E4%B8%9A%E5%8F%91%E5%B1%95%E6%88%98%E7%95%A5" \t "https://baike.baidu.com/item/%E4%BA%BA%E5%8A%9B%E8%B5%84%E6%BA%90%E7%AE%A1%E7%90%86/_blank" </w:instrText>
      </w:r>
      <w:r>
        <w:rPr>
          <w:rFonts w:hint="eastAsia" w:ascii="宋体" w:hAnsi="宋体" w:eastAsia="宋体" w:cs="宋体"/>
          <w:sz w:val="21"/>
          <w:szCs w:val="21"/>
        </w:rPr>
        <w:fldChar w:fldCharType="separate"/>
      </w:r>
      <w:r>
        <w:rPr>
          <w:rFonts w:hint="eastAsia" w:ascii="宋体" w:hAnsi="宋体" w:eastAsia="宋体" w:cs="宋体"/>
          <w:sz w:val="21"/>
          <w:szCs w:val="21"/>
        </w:rPr>
        <w:t>企业发展战略</w:t>
      </w:r>
      <w:r>
        <w:rPr>
          <w:rFonts w:hint="eastAsia" w:ascii="宋体" w:hAnsi="宋体" w:eastAsia="宋体" w:cs="宋体"/>
          <w:sz w:val="21"/>
          <w:szCs w:val="21"/>
        </w:rPr>
        <w:fldChar w:fldCharType="end"/>
      </w:r>
      <w:r>
        <w:rPr>
          <w:rFonts w:hint="eastAsia" w:ascii="宋体" w:hAnsi="宋体" w:eastAsia="宋体" w:cs="宋体"/>
          <w:sz w:val="21"/>
          <w:szCs w:val="21"/>
        </w:rPr>
        <w:t>的要求，有计划地对人力资源进行合理</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"https://baike.baidu.com/item/%E9%85%8D%E7%BD%AE" \t "https://baike.baidu.com/item/%E4%BA%BA%E5%8A%9B%E8%B5%84%E6%BA%90%E7%AE%A1%E7%90%86/_blank" </w:instrText>
      </w:r>
      <w:r>
        <w:rPr>
          <w:rFonts w:hint="eastAsia" w:ascii="宋体" w:hAnsi="宋体" w:eastAsia="宋体" w:cs="宋体"/>
          <w:sz w:val="21"/>
          <w:szCs w:val="21"/>
        </w:rPr>
        <w:fldChar w:fldCharType="separate"/>
      </w:r>
      <w:r>
        <w:rPr>
          <w:rFonts w:hint="eastAsia" w:ascii="宋体" w:hAnsi="宋体" w:eastAsia="宋体" w:cs="宋体"/>
          <w:sz w:val="21"/>
          <w:szCs w:val="21"/>
        </w:rPr>
        <w:t>配置</w:t>
      </w:r>
      <w:r>
        <w:rPr>
          <w:rFonts w:hint="eastAsia" w:ascii="宋体" w:hAnsi="宋体" w:eastAsia="宋体" w:cs="宋体"/>
          <w:sz w:val="21"/>
          <w:szCs w:val="21"/>
        </w:rPr>
        <w:fldChar w:fldCharType="end"/>
      </w:r>
      <w:r>
        <w:rPr>
          <w:rFonts w:hint="eastAsia" w:ascii="宋体" w:hAnsi="宋体" w:eastAsia="宋体" w:cs="宋体"/>
          <w:sz w:val="21"/>
          <w:szCs w:val="21"/>
        </w:rPr>
        <w:t>，通过对项目中成员的</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"https://baike.baidu.com/item/%E5%9F%B9%E8%AE%AD" \t "https://baike.baidu.com/item/%E4%BA%BA%E5%8A%9B%E8%B5%84%E6%BA%90%E7%AE%A1%E7%90%86/_blank" </w:instrText>
      </w:r>
      <w:r>
        <w:rPr>
          <w:rFonts w:hint="eastAsia" w:ascii="宋体" w:hAnsi="宋体" w:eastAsia="宋体" w:cs="宋体"/>
          <w:sz w:val="21"/>
          <w:szCs w:val="21"/>
        </w:rPr>
        <w:fldChar w:fldCharType="separate"/>
      </w:r>
      <w:r>
        <w:rPr>
          <w:rFonts w:hint="eastAsia" w:ascii="宋体" w:hAnsi="宋体" w:eastAsia="宋体" w:cs="宋体"/>
          <w:sz w:val="21"/>
          <w:szCs w:val="21"/>
        </w:rPr>
        <w:t>培训</w:t>
      </w:r>
      <w:r>
        <w:rPr>
          <w:rFonts w:hint="eastAsia" w:ascii="宋体" w:hAnsi="宋体" w:eastAsia="宋体" w:cs="宋体"/>
          <w:sz w:val="21"/>
          <w:szCs w:val="21"/>
        </w:rPr>
        <w:fldChar w:fldCharType="end"/>
      </w:r>
      <w:r>
        <w:rPr>
          <w:rFonts w:hint="eastAsia" w:ascii="宋体" w:hAnsi="宋体" w:eastAsia="宋体" w:cs="宋体"/>
          <w:sz w:val="21"/>
          <w:szCs w:val="21"/>
        </w:rPr>
        <w:t>、使用、</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"https://baike.baidu.com/item/%E6%BF%80%E5%8A%B1" \t "https://baike.baidu.com/item/%E4%BA%BA%E5%8A%9B%E8%B5%84%E6%BA%90%E7%AE%A1%E7%90%86/_blank" </w:instrText>
      </w:r>
      <w:r>
        <w:rPr>
          <w:rFonts w:hint="eastAsia" w:ascii="宋体" w:hAnsi="宋体" w:eastAsia="宋体" w:cs="宋体"/>
          <w:sz w:val="21"/>
          <w:szCs w:val="21"/>
        </w:rPr>
        <w:fldChar w:fldCharType="separate"/>
      </w:r>
      <w:r>
        <w:rPr>
          <w:rFonts w:hint="eastAsia" w:ascii="宋体" w:hAnsi="宋体" w:eastAsia="宋体" w:cs="宋体"/>
          <w:sz w:val="21"/>
          <w:szCs w:val="21"/>
        </w:rPr>
        <w:t>激励</w:t>
      </w:r>
      <w:r>
        <w:rPr>
          <w:rFonts w:hint="eastAsia" w:ascii="宋体" w:hAnsi="宋体" w:eastAsia="宋体" w:cs="宋体"/>
          <w:sz w:val="21"/>
          <w:szCs w:val="21"/>
        </w:rPr>
        <w:fldChar w:fldCharType="end"/>
      </w:r>
      <w:r>
        <w:rPr>
          <w:rFonts w:hint="eastAsia" w:ascii="宋体" w:hAnsi="宋体" w:eastAsia="宋体" w:cs="宋体"/>
          <w:sz w:val="21"/>
          <w:szCs w:val="21"/>
        </w:rPr>
        <w:t>、调整等一系列过程，调动成员的积极性，发挥成员的</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"https://baike.baidu.com/item/%E6%BD%9C%E8%83%BD" \t "https://baike.baidu.com/item/%E4%BA%BA%E5%8A%9B%E8%B5%84%E6%BA%90%E7%AE%A1%E7%90%86/_blank" </w:instrText>
      </w:r>
      <w:r>
        <w:rPr>
          <w:rFonts w:hint="eastAsia" w:ascii="宋体" w:hAnsi="宋体" w:eastAsia="宋体" w:cs="宋体"/>
          <w:sz w:val="21"/>
          <w:szCs w:val="21"/>
        </w:rPr>
        <w:fldChar w:fldCharType="separate"/>
      </w:r>
      <w:r>
        <w:rPr>
          <w:rFonts w:hint="eastAsia" w:ascii="宋体" w:hAnsi="宋体" w:eastAsia="宋体" w:cs="宋体"/>
          <w:sz w:val="21"/>
          <w:szCs w:val="21"/>
        </w:rPr>
        <w:t>潜能</w:t>
      </w:r>
      <w:r>
        <w:rPr>
          <w:rFonts w:hint="eastAsia" w:ascii="宋体" w:hAnsi="宋体" w:eastAsia="宋体" w:cs="宋体"/>
          <w:sz w:val="21"/>
          <w:szCs w:val="21"/>
        </w:rPr>
        <w:fldChar w:fldCharType="end"/>
      </w:r>
      <w:r>
        <w:rPr>
          <w:rFonts w:hint="eastAsia" w:ascii="宋体" w:hAnsi="宋体" w:eastAsia="宋体" w:cs="宋体"/>
          <w:sz w:val="21"/>
          <w:szCs w:val="21"/>
        </w:rPr>
        <w:t>。</w:t>
      </w:r>
    </w:p>
    <w:p>
      <w:pPr>
        <w:rPr>
          <w:rFonts w:hint="eastAsia" w:ascii="宋体" w:hAnsi="宋体" w:eastAsia="宋体" w:cs="宋体"/>
          <w:sz w:val="21"/>
          <w:szCs w:val="21"/>
        </w:rPr>
      </w:pPr>
      <w:bookmarkStart w:id="174" w:name="_Toc4592136"/>
      <w:r>
        <w:rPr>
          <w:rFonts w:hint="eastAsia" w:ascii="宋体" w:hAnsi="宋体" w:eastAsia="宋体" w:cs="宋体"/>
          <w:sz w:val="21"/>
          <w:szCs w:val="21"/>
        </w:rPr>
        <w:t>6.</w:t>
      </w:r>
      <w:r>
        <w:rPr>
          <w:rFonts w:hint="eastAsia" w:ascii="宋体" w:hAnsi="宋体" w:eastAsia="宋体" w:cs="宋体"/>
          <w:sz w:val="21"/>
          <w:szCs w:val="21"/>
          <w:lang w:val="en-US" w:eastAsia="zh-CN"/>
        </w:rPr>
        <w:t>8</w:t>
      </w:r>
      <w:r>
        <w:rPr>
          <w:rFonts w:hint="eastAsia" w:ascii="宋体" w:hAnsi="宋体" w:eastAsia="宋体" w:cs="宋体"/>
          <w:sz w:val="21"/>
          <w:szCs w:val="21"/>
        </w:rPr>
        <w:t>.</w:t>
      </w:r>
      <w:bookmarkStart w:id="175" w:name="_Toc270344953"/>
      <w:r>
        <w:rPr>
          <w:rFonts w:hint="eastAsia" w:ascii="宋体" w:hAnsi="宋体" w:eastAsia="宋体" w:cs="宋体"/>
          <w:sz w:val="21"/>
          <w:szCs w:val="21"/>
        </w:rPr>
        <w:t>1责任分配矩阵</w:t>
      </w:r>
      <w:bookmarkEnd w:id="167"/>
      <w:bookmarkEnd w:id="168"/>
      <w:bookmarkEnd w:id="169"/>
      <w:bookmarkEnd w:id="170"/>
      <w:bookmarkEnd w:id="171"/>
      <w:bookmarkEnd w:id="172"/>
      <w:bookmarkEnd w:id="173"/>
      <w:bookmarkEnd w:id="174"/>
      <w:bookmarkEnd w:id="175"/>
    </w:p>
    <w:p>
      <w:pPr>
        <w:ind w:firstLine="420" w:firstLineChars="200"/>
        <w:rPr>
          <w:rFonts w:hint="eastAsia" w:ascii="宋体" w:hAnsi="宋体" w:eastAsia="宋体" w:cs="宋体"/>
          <w:sz w:val="21"/>
          <w:szCs w:val="21"/>
        </w:rPr>
      </w:pPr>
      <w:bookmarkStart w:id="176" w:name="_Toc331545225"/>
      <w:bookmarkStart w:id="177" w:name="_Toc331243640"/>
      <w:bookmarkStart w:id="178" w:name="_Toc1213"/>
      <w:bookmarkStart w:id="179" w:name="_Toc396471037"/>
      <w:bookmarkStart w:id="180" w:name="_Toc331243819"/>
      <w:bookmarkStart w:id="181" w:name="_Toc331238806"/>
      <w:bookmarkStart w:id="182" w:name="_Toc320869767"/>
      <w:r>
        <w:rPr>
          <w:rFonts w:hint="eastAsia" w:ascii="宋体" w:hAnsi="宋体" w:eastAsia="宋体" w:cs="宋体"/>
          <w:sz w:val="21"/>
          <w:szCs w:val="21"/>
        </w:rPr>
        <w:t>责任分配矩阵如下表所示：</w:t>
      </w:r>
    </w:p>
    <w:p>
      <w:pPr>
        <w:ind w:firstLine="420" w:firstLineChars="200"/>
        <w:rPr>
          <w:rFonts w:hint="eastAsia" w:ascii="宋体" w:hAnsi="宋体" w:eastAsia="宋体" w:cs="宋体"/>
          <w:sz w:val="21"/>
          <w:szCs w:val="21"/>
        </w:rPr>
      </w:pPr>
    </w:p>
    <w:p>
      <w:pPr>
        <w:ind w:firstLine="420" w:firstLineChars="200"/>
        <w:rPr>
          <w:rFonts w:hint="eastAsia" w:ascii="宋体" w:hAnsi="宋体" w:eastAsia="宋体" w:cs="宋体"/>
          <w:sz w:val="21"/>
          <w:szCs w:val="21"/>
        </w:rPr>
      </w:pPr>
    </w:p>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4017010" cy="2987675"/>
            <wp:effectExtent l="0" t="0" r="2540" b="317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16">
                      <a:extLst>
                        <a:ext uri="{28A0092B-C50C-407E-A947-70E740481C1C}">
                          <a14:useLocalDpi xmlns:a14="http://schemas.microsoft.com/office/drawing/2010/main" val="0"/>
                        </a:ext>
                      </a:extLst>
                    </a:blip>
                    <a:srcRect l="390" t="8327" r="23586" b="20915"/>
                    <a:stretch>
                      <a:fillRect/>
                    </a:stretch>
                  </pic:blipFill>
                  <pic:spPr>
                    <a:xfrm>
                      <a:off x="0" y="0"/>
                      <a:ext cx="4019418" cy="2989303"/>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5050790" cy="8534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a:extLst>
                        <a:ext uri="{28A0092B-C50C-407E-A947-70E740481C1C}">
                          <a14:useLocalDpi xmlns:a14="http://schemas.microsoft.com/office/drawing/2010/main" val="0"/>
                        </a:ext>
                      </a:extLst>
                    </a:blip>
                    <a:srcRect l="4117" t="79783"/>
                    <a:stretch>
                      <a:fillRect/>
                    </a:stretch>
                  </pic:blipFill>
                  <pic:spPr>
                    <a:xfrm>
                      <a:off x="0" y="0"/>
                      <a:ext cx="5055356" cy="854118"/>
                    </a:xfrm>
                    <a:prstGeom prst="rect">
                      <a:avLst/>
                    </a:prstGeom>
                    <a:noFill/>
                    <a:ln>
                      <a:noFill/>
                    </a:ln>
                  </pic:spPr>
                </pic:pic>
              </a:graphicData>
            </a:graphic>
          </wp:inline>
        </w:drawing>
      </w:r>
    </w:p>
    <w:p>
      <w:pPr>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6</w:t>
      </w:r>
      <w:r>
        <w:rPr>
          <w:rFonts w:hint="eastAsia" w:ascii="宋体" w:hAnsi="宋体" w:eastAsia="宋体" w:cs="宋体"/>
          <w:sz w:val="21"/>
          <w:szCs w:val="21"/>
        </w:rPr>
        <w:t>-14 责任分配矩阵</w:t>
      </w:r>
    </w:p>
    <w:p>
      <w:pPr>
        <w:rPr>
          <w:rFonts w:hint="eastAsia" w:ascii="宋体" w:hAnsi="宋体" w:eastAsia="宋体" w:cs="宋体"/>
          <w:sz w:val="21"/>
          <w:szCs w:val="21"/>
        </w:rPr>
      </w:pPr>
      <w:bookmarkStart w:id="183" w:name="_Toc4592137"/>
      <w:r>
        <w:rPr>
          <w:rFonts w:hint="eastAsia" w:ascii="宋体" w:hAnsi="宋体" w:eastAsia="宋体" w:cs="宋体"/>
          <w:sz w:val="21"/>
          <w:szCs w:val="21"/>
        </w:rPr>
        <w:t>6.</w:t>
      </w:r>
      <w:r>
        <w:rPr>
          <w:rFonts w:hint="eastAsia" w:ascii="宋体" w:hAnsi="宋体" w:eastAsia="宋体" w:cs="宋体"/>
          <w:sz w:val="21"/>
          <w:szCs w:val="21"/>
          <w:lang w:val="en-US" w:eastAsia="zh-CN"/>
        </w:rPr>
        <w:t>8</w:t>
      </w:r>
      <w:r>
        <w:rPr>
          <w:rFonts w:hint="eastAsia" w:ascii="宋体" w:hAnsi="宋体" w:eastAsia="宋体" w:cs="宋体"/>
          <w:sz w:val="21"/>
          <w:szCs w:val="21"/>
        </w:rPr>
        <w:t>.</w:t>
      </w:r>
      <w:bookmarkStart w:id="184" w:name="_Toc270344954"/>
      <w:r>
        <w:rPr>
          <w:rFonts w:hint="eastAsia" w:ascii="宋体" w:hAnsi="宋体" w:eastAsia="宋体" w:cs="宋体"/>
          <w:sz w:val="21"/>
          <w:szCs w:val="21"/>
        </w:rPr>
        <w:t>2各阶段人员配置计划</w:t>
      </w:r>
      <w:bookmarkEnd w:id="176"/>
      <w:bookmarkEnd w:id="177"/>
      <w:bookmarkEnd w:id="178"/>
      <w:bookmarkEnd w:id="179"/>
      <w:bookmarkEnd w:id="180"/>
      <w:bookmarkEnd w:id="181"/>
      <w:bookmarkEnd w:id="182"/>
      <w:bookmarkEnd w:id="183"/>
      <w:bookmarkEnd w:id="184"/>
    </w:p>
    <w:p>
      <w:pPr>
        <w:ind w:firstLine="420" w:firstLineChars="200"/>
        <w:rPr>
          <w:rFonts w:hint="eastAsia" w:ascii="宋体" w:hAnsi="宋体" w:eastAsia="宋体" w:cs="宋体"/>
          <w:sz w:val="21"/>
          <w:szCs w:val="21"/>
        </w:rPr>
      </w:pPr>
      <w:bookmarkStart w:id="185" w:name="_Toc331243825"/>
      <w:bookmarkStart w:id="186" w:name="_Toc331243646"/>
      <w:bookmarkStart w:id="187" w:name="_Toc396471038"/>
      <w:bookmarkStart w:id="188" w:name="_Toc320869773"/>
      <w:bookmarkStart w:id="189" w:name="_Toc4807"/>
      <w:bookmarkStart w:id="190" w:name="_Toc331238812"/>
      <w:bookmarkStart w:id="191" w:name="_Toc331545226"/>
      <w:r>
        <w:rPr>
          <w:rFonts w:hint="eastAsia" w:ascii="宋体" w:hAnsi="宋体" w:eastAsia="宋体" w:cs="宋体"/>
          <w:sz w:val="21"/>
          <w:szCs w:val="21"/>
        </w:rPr>
        <w:t>各阶段人员配置计划如图</w:t>
      </w:r>
      <w:r>
        <w:rPr>
          <w:rFonts w:hint="eastAsia" w:ascii="宋体" w:hAnsi="宋体" w:eastAsia="宋体" w:cs="宋体"/>
          <w:sz w:val="21"/>
          <w:szCs w:val="21"/>
          <w:lang w:val="en-US" w:eastAsia="zh-CN"/>
        </w:rPr>
        <w:t>6</w:t>
      </w:r>
      <w:r>
        <w:rPr>
          <w:rFonts w:hint="eastAsia" w:ascii="宋体" w:hAnsi="宋体" w:eastAsia="宋体" w:cs="宋体"/>
          <w:sz w:val="21"/>
          <w:szCs w:val="21"/>
        </w:rPr>
        <w:t>-8所示：</w:t>
      </w:r>
    </w:p>
    <w:p>
      <w:pPr>
        <w:jc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5729605" cy="2105025"/>
            <wp:effectExtent l="0" t="0" r="444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29605" cy="2105025"/>
                    </a:xfrm>
                    <a:prstGeom prst="rect">
                      <a:avLst/>
                    </a:prstGeom>
                    <a:noFill/>
                    <a:ln>
                      <a:noFill/>
                    </a:ln>
                  </pic:spPr>
                </pic:pic>
              </a:graphicData>
            </a:graphic>
          </wp:inline>
        </w:drawing>
      </w:r>
    </w:p>
    <w:p>
      <w:pPr>
        <w:jc w:val="center"/>
        <w:rPr>
          <w:rFonts w:hint="eastAsia" w:ascii="宋体" w:hAnsi="宋体" w:eastAsia="宋体" w:cs="宋体"/>
          <w:sz w:val="21"/>
          <w:szCs w:val="21"/>
        </w:rPr>
      </w:pPr>
      <w:r>
        <w:rPr>
          <w:rFonts w:hint="eastAsia" w:ascii="宋体" w:hAnsi="宋体" w:eastAsia="宋体" w:cs="宋体"/>
          <w:sz w:val="21"/>
          <w:szCs w:val="21"/>
        </w:rPr>
        <w:t xml:space="preserve">图 </w:t>
      </w:r>
      <w:r>
        <w:rPr>
          <w:rFonts w:hint="eastAsia" w:ascii="宋体" w:hAnsi="宋体" w:eastAsia="宋体" w:cs="宋体"/>
          <w:sz w:val="21"/>
          <w:szCs w:val="21"/>
          <w:lang w:val="en-US" w:eastAsia="zh-CN"/>
        </w:rPr>
        <w:t>6</w:t>
      </w:r>
      <w:r>
        <w:rPr>
          <w:rFonts w:hint="eastAsia" w:ascii="宋体" w:hAnsi="宋体" w:eastAsia="宋体" w:cs="宋体"/>
          <w:sz w:val="21"/>
          <w:szCs w:val="21"/>
        </w:rPr>
        <w:t>-8 各阶段人员配置计划图</w:t>
      </w:r>
    </w:p>
    <w:p>
      <w:pPr>
        <w:rPr>
          <w:rFonts w:hint="eastAsia" w:ascii="黑体" w:hAnsi="黑体" w:eastAsia="黑体" w:cs="黑体"/>
          <w:sz w:val="24"/>
          <w:szCs w:val="24"/>
        </w:rPr>
      </w:pPr>
      <w:bookmarkStart w:id="192" w:name="_Toc4592138"/>
      <w:r>
        <w:rPr>
          <w:rFonts w:hint="eastAsia" w:ascii="黑体" w:hAnsi="黑体" w:eastAsia="黑体" w:cs="黑体"/>
          <w:sz w:val="24"/>
          <w:szCs w:val="24"/>
        </w:rPr>
        <w:t>6.</w:t>
      </w:r>
      <w:r>
        <w:rPr>
          <w:rFonts w:hint="eastAsia" w:ascii="黑体" w:hAnsi="黑体" w:eastAsia="黑体" w:cs="黑体"/>
          <w:sz w:val="24"/>
          <w:szCs w:val="24"/>
          <w:lang w:val="en-US" w:eastAsia="zh-CN"/>
        </w:rPr>
        <w:t>9</w:t>
      </w:r>
      <w:r>
        <w:rPr>
          <w:rFonts w:hint="eastAsia" w:ascii="黑体" w:hAnsi="黑体" w:eastAsia="黑体" w:cs="黑体"/>
          <w:sz w:val="24"/>
          <w:szCs w:val="24"/>
        </w:rPr>
        <w:t>配置管理</w:t>
      </w:r>
      <w:bookmarkEnd w:id="185"/>
      <w:bookmarkEnd w:id="186"/>
      <w:bookmarkEnd w:id="187"/>
      <w:bookmarkEnd w:id="188"/>
      <w:bookmarkEnd w:id="189"/>
      <w:bookmarkEnd w:id="190"/>
      <w:bookmarkEnd w:id="191"/>
      <w:bookmarkEnd w:id="192"/>
    </w:p>
    <w:p>
      <w:pPr>
        <w:ind w:firstLine="420" w:firstLineChars="200"/>
        <w:rPr>
          <w:rFonts w:hint="eastAsia" w:ascii="宋体" w:hAnsi="宋体" w:eastAsia="宋体" w:cs="宋体"/>
          <w:sz w:val="21"/>
          <w:szCs w:val="21"/>
        </w:rPr>
      </w:pPr>
      <w:r>
        <w:rPr>
          <w:rFonts w:hint="eastAsia" w:ascii="宋体" w:hAnsi="宋体" w:eastAsia="宋体" w:cs="宋体"/>
          <w:sz w:val="21"/>
          <w:szCs w:val="21"/>
        </w:rPr>
        <w:t>软件配置管理是一种标识、组织和控制修改的技术。软件配置管理应用于整个软件工程过程。我们知道，在软件建立时变更是不可避免的，而变更加剧了项目中软件开发者之间的混乱。软件配置管理活动的目标就是为了标识变更、控制变更、确保变更正确实现并向其他有关人员报告变更。从某种角度讲，软件配置管理的目的是使错误降为最小并最有效地提高生产效率。</w:t>
      </w:r>
    </w:p>
    <w:p>
      <w:pPr>
        <w:rPr>
          <w:rFonts w:hint="eastAsia" w:ascii="宋体" w:hAnsi="宋体" w:eastAsia="宋体" w:cs="宋体"/>
          <w:sz w:val="21"/>
          <w:szCs w:val="21"/>
        </w:rPr>
      </w:pPr>
      <w:bookmarkStart w:id="193" w:name="_Toc20887"/>
      <w:bookmarkStart w:id="194" w:name="_Toc455443470"/>
      <w:bookmarkStart w:id="195" w:name="_Toc331238813"/>
      <w:bookmarkStart w:id="196" w:name="_Toc331243647"/>
      <w:bookmarkStart w:id="197" w:name="_Toc4592139"/>
      <w:bookmarkStart w:id="198" w:name="_Toc396471039"/>
      <w:bookmarkStart w:id="199" w:name="_Toc320869774"/>
      <w:bookmarkStart w:id="200" w:name="_Toc331243826"/>
      <w:bookmarkStart w:id="201" w:name="_Toc331545227"/>
      <w:r>
        <w:rPr>
          <w:rFonts w:hint="eastAsia" w:ascii="宋体" w:hAnsi="宋体" w:eastAsia="宋体" w:cs="宋体"/>
          <w:sz w:val="21"/>
          <w:szCs w:val="21"/>
        </w:rPr>
        <w:t>6.</w:t>
      </w:r>
      <w:r>
        <w:rPr>
          <w:rFonts w:hint="eastAsia" w:ascii="宋体" w:hAnsi="宋体" w:eastAsia="宋体" w:cs="宋体"/>
          <w:sz w:val="21"/>
          <w:szCs w:val="21"/>
          <w:lang w:val="en-US" w:eastAsia="zh-CN"/>
        </w:rPr>
        <w:t>9</w:t>
      </w:r>
      <w:r>
        <w:rPr>
          <w:rFonts w:hint="eastAsia" w:ascii="宋体" w:hAnsi="宋体" w:eastAsia="宋体" w:cs="宋体"/>
          <w:sz w:val="21"/>
          <w:szCs w:val="21"/>
        </w:rPr>
        <w:t>.1 环境和工具</w:t>
      </w:r>
      <w:bookmarkEnd w:id="193"/>
      <w:bookmarkEnd w:id="194"/>
      <w:bookmarkEnd w:id="195"/>
      <w:bookmarkEnd w:id="196"/>
      <w:bookmarkEnd w:id="197"/>
      <w:bookmarkEnd w:id="198"/>
      <w:bookmarkEnd w:id="199"/>
      <w:bookmarkEnd w:id="200"/>
      <w:bookmarkEnd w:id="201"/>
    </w:p>
    <w:p>
      <w:pPr>
        <w:ind w:firstLine="420" w:firstLineChars="200"/>
        <w:rPr>
          <w:rFonts w:hint="eastAsia" w:ascii="宋体" w:hAnsi="宋体" w:eastAsia="宋体" w:cs="宋体"/>
          <w:sz w:val="21"/>
          <w:szCs w:val="21"/>
        </w:rPr>
      </w:pPr>
      <w:r>
        <w:rPr>
          <w:rFonts w:hint="eastAsia" w:ascii="宋体" w:hAnsi="宋体" w:eastAsia="宋体" w:cs="宋体"/>
          <w:sz w:val="21"/>
          <w:szCs w:val="21"/>
        </w:rPr>
        <w:t>在该项目中将采用GIT托管服务进行软件配置管理，不需要自己搭建服务器，方便项目的启动；不需要自己管理和维护服务器，有利于项目的顺利开发。</w:t>
      </w:r>
    </w:p>
    <w:p>
      <w:pPr>
        <w:rPr>
          <w:rFonts w:hint="eastAsia" w:ascii="宋体" w:hAnsi="宋体" w:eastAsia="宋体" w:cs="宋体"/>
          <w:sz w:val="21"/>
          <w:szCs w:val="21"/>
        </w:rPr>
      </w:pPr>
      <w:bookmarkStart w:id="202" w:name="_Toc455443472"/>
      <w:bookmarkStart w:id="203" w:name="_Toc4592141"/>
      <w:bookmarkStart w:id="204" w:name="_Toc6873"/>
      <w:bookmarkStart w:id="205" w:name="_Toc396471042"/>
      <w:bookmarkStart w:id="206" w:name="_Toc320869780"/>
      <w:bookmarkStart w:id="207" w:name="_Toc331243832"/>
      <w:bookmarkStart w:id="208" w:name="_Toc331545230"/>
      <w:bookmarkStart w:id="209" w:name="_Toc331243653"/>
      <w:bookmarkStart w:id="210" w:name="_Toc331238819"/>
      <w:r>
        <w:rPr>
          <w:rFonts w:hint="eastAsia" w:ascii="宋体" w:hAnsi="宋体" w:eastAsia="宋体" w:cs="宋体"/>
          <w:sz w:val="21"/>
          <w:szCs w:val="21"/>
        </w:rPr>
        <w:t>6.</w:t>
      </w:r>
      <w:r>
        <w:rPr>
          <w:rFonts w:hint="eastAsia" w:ascii="宋体" w:hAnsi="宋体" w:eastAsia="宋体" w:cs="宋体"/>
          <w:sz w:val="21"/>
          <w:szCs w:val="21"/>
          <w:lang w:val="en-US" w:eastAsia="zh-CN"/>
        </w:rPr>
        <w:t>9</w:t>
      </w: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sz w:val="21"/>
          <w:szCs w:val="21"/>
        </w:rPr>
        <w:t xml:space="preserve"> 配置的检查和评审</w:t>
      </w:r>
      <w:bookmarkEnd w:id="202"/>
      <w:bookmarkEnd w:id="203"/>
      <w:bookmarkEnd w:id="204"/>
      <w:bookmarkEnd w:id="205"/>
      <w:bookmarkEnd w:id="206"/>
      <w:bookmarkEnd w:id="207"/>
      <w:bookmarkEnd w:id="208"/>
      <w:bookmarkEnd w:id="209"/>
      <w:bookmarkEnd w:id="210"/>
    </w:p>
    <w:p>
      <w:pPr>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6</w:t>
      </w:r>
      <w:r>
        <w:rPr>
          <w:rFonts w:hint="eastAsia" w:ascii="宋体" w:hAnsi="宋体" w:eastAsia="宋体" w:cs="宋体"/>
          <w:sz w:val="21"/>
          <w:szCs w:val="21"/>
        </w:rPr>
        <w:t>-16 审核内容</w:t>
      </w:r>
    </w:p>
    <w:tbl>
      <w:tblPr>
        <w:tblStyle w:val="29"/>
        <w:tblW w:w="8472"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C7D9F1"/>
        <w:tblLayout w:type="fixed"/>
        <w:tblCellMar>
          <w:top w:w="0" w:type="dxa"/>
          <w:left w:w="108" w:type="dxa"/>
          <w:bottom w:w="0" w:type="dxa"/>
          <w:right w:w="108" w:type="dxa"/>
        </w:tblCellMar>
      </w:tblPr>
      <w:tblGrid>
        <w:gridCol w:w="2235"/>
        <w:gridCol w:w="4819"/>
        <w:gridCol w:w="141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C7D9F1"/>
          <w:tblCellMar>
            <w:top w:w="0" w:type="dxa"/>
            <w:left w:w="108" w:type="dxa"/>
            <w:bottom w:w="0" w:type="dxa"/>
            <w:right w:w="108" w:type="dxa"/>
          </w:tblCellMar>
        </w:tblPrEx>
        <w:trPr>
          <w:trHeight w:val="268" w:hRule="atLeast"/>
          <w:jc w:val="center"/>
        </w:trPr>
        <w:tc>
          <w:tcPr>
            <w:tcW w:w="2235" w:type="dxa"/>
            <w:tcBorders>
              <w:bottom w:val="single" w:color="000000" w:sz="8" w:space="0"/>
            </w:tcBorders>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审核分类</w:t>
            </w:r>
          </w:p>
        </w:tc>
        <w:tc>
          <w:tcPr>
            <w:tcW w:w="4819" w:type="dxa"/>
            <w:tcBorders>
              <w:bottom w:val="single" w:color="000000" w:sz="8" w:space="0"/>
            </w:tcBorders>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审核内容</w:t>
            </w:r>
          </w:p>
        </w:tc>
        <w:tc>
          <w:tcPr>
            <w:tcW w:w="1418" w:type="dxa"/>
            <w:tcBorders>
              <w:bottom w:val="single" w:color="000000" w:sz="8" w:space="0"/>
            </w:tcBorders>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检查情况</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C7D9F1"/>
          <w:tblCellMar>
            <w:top w:w="0" w:type="dxa"/>
            <w:left w:w="108" w:type="dxa"/>
            <w:bottom w:w="0" w:type="dxa"/>
            <w:right w:w="108" w:type="dxa"/>
          </w:tblCellMar>
        </w:tblPrEx>
        <w:trPr>
          <w:trHeight w:val="277" w:hRule="atLeast"/>
          <w:jc w:val="center"/>
        </w:trPr>
        <w:tc>
          <w:tcPr>
            <w:tcW w:w="2235" w:type="dxa"/>
            <w:vMerge w:val="restart"/>
            <w:shd w:val="clear" w:color="auto" w:fill="FFFFFF"/>
          </w:tcPr>
          <w:p>
            <w:pPr>
              <w:jc w:val="center"/>
              <w:rPr>
                <w:rFonts w:hint="eastAsia" w:ascii="宋体" w:hAnsi="宋体" w:eastAsia="宋体" w:cs="宋体"/>
                <w:sz w:val="21"/>
                <w:szCs w:val="21"/>
              </w:rPr>
            </w:pPr>
            <w:r>
              <w:rPr>
                <w:rFonts w:hint="eastAsia" w:ascii="宋体" w:hAnsi="宋体" w:eastAsia="宋体" w:cs="宋体"/>
                <w:sz w:val="21"/>
                <w:szCs w:val="21"/>
              </w:rPr>
              <w:t>发布审核</w:t>
            </w:r>
          </w:p>
        </w:tc>
        <w:tc>
          <w:tcPr>
            <w:tcW w:w="4819" w:type="dxa"/>
            <w:tcBorders>
              <w:bottom w:val="single" w:color="000000" w:sz="8" w:space="0"/>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发布文档是否清楚地定义发布的范围，包括应被纳入的更改请求？</w:t>
            </w:r>
          </w:p>
        </w:tc>
        <w:tc>
          <w:tcPr>
            <w:tcW w:w="1418" w:type="dxa"/>
            <w:tcBorders>
              <w:bottom w:val="single" w:color="000000" w:sz="8" w:space="0"/>
            </w:tcBorders>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C7D9F1"/>
          <w:tblCellMar>
            <w:top w:w="0" w:type="dxa"/>
            <w:left w:w="108" w:type="dxa"/>
            <w:bottom w:w="0" w:type="dxa"/>
            <w:right w:w="108" w:type="dxa"/>
          </w:tblCellMar>
        </w:tblPrEx>
        <w:trPr>
          <w:trHeight w:val="277" w:hRule="atLeast"/>
          <w:jc w:val="center"/>
        </w:trPr>
        <w:tc>
          <w:tcPr>
            <w:tcW w:w="2235" w:type="dxa"/>
            <w:vMerge w:val="continue"/>
            <w:shd w:val="clear" w:color="auto" w:fill="FFFFFF"/>
          </w:tcPr>
          <w:p>
            <w:pPr>
              <w:ind w:firstLine="420" w:firstLineChars="200"/>
              <w:jc w:val="center"/>
              <w:rPr>
                <w:rFonts w:hint="eastAsia" w:ascii="宋体" w:hAnsi="宋体" w:eastAsia="宋体" w:cs="宋体"/>
                <w:sz w:val="21"/>
                <w:szCs w:val="21"/>
              </w:rPr>
            </w:pPr>
          </w:p>
        </w:tc>
        <w:tc>
          <w:tcPr>
            <w:tcW w:w="4819" w:type="dxa"/>
            <w:tcBorders>
              <w:bottom w:val="single" w:color="000000" w:sz="8" w:space="0"/>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所有已知缺陷/毛病（bug）是否已文档化？</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C7D9F1"/>
          <w:tblCellMar>
            <w:top w:w="0" w:type="dxa"/>
            <w:left w:w="108" w:type="dxa"/>
            <w:bottom w:w="0" w:type="dxa"/>
            <w:right w:w="108" w:type="dxa"/>
          </w:tblCellMar>
        </w:tblPrEx>
        <w:trPr>
          <w:trHeight w:val="277" w:hRule="atLeast"/>
          <w:jc w:val="center"/>
        </w:trPr>
        <w:tc>
          <w:tcPr>
            <w:tcW w:w="2235" w:type="dxa"/>
            <w:vMerge w:val="continue"/>
            <w:shd w:val="clear" w:color="auto" w:fill="FFFFFF"/>
          </w:tcPr>
          <w:p>
            <w:pPr>
              <w:ind w:firstLine="420" w:firstLineChars="200"/>
              <w:jc w:val="center"/>
              <w:rPr>
                <w:rFonts w:hint="eastAsia" w:ascii="宋体" w:hAnsi="宋体" w:eastAsia="宋体" w:cs="宋体"/>
                <w:sz w:val="21"/>
                <w:szCs w:val="21"/>
              </w:rPr>
            </w:pPr>
          </w:p>
        </w:tc>
        <w:tc>
          <w:tcPr>
            <w:tcW w:w="4819" w:type="dxa"/>
            <w:tcBorders>
              <w:bottom w:val="single" w:color="000000" w:sz="8" w:space="0"/>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是否有适当的文档，它标识重建该发布所需的环境（编译器版本、OS版本、compilation flags，等等）？</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C7D9F1"/>
          <w:tblCellMar>
            <w:top w:w="0" w:type="dxa"/>
            <w:left w:w="108" w:type="dxa"/>
            <w:bottom w:w="0" w:type="dxa"/>
            <w:right w:w="108" w:type="dxa"/>
          </w:tblCellMar>
        </w:tblPrEx>
        <w:trPr>
          <w:trHeight w:val="277" w:hRule="atLeast"/>
          <w:jc w:val="center"/>
        </w:trPr>
        <w:tc>
          <w:tcPr>
            <w:tcW w:w="2235" w:type="dxa"/>
            <w:vMerge w:val="continue"/>
            <w:shd w:val="clear" w:color="auto" w:fill="FFFFFF"/>
          </w:tcPr>
          <w:p>
            <w:pPr>
              <w:ind w:firstLine="420" w:firstLineChars="200"/>
              <w:jc w:val="center"/>
              <w:rPr>
                <w:rFonts w:hint="eastAsia" w:ascii="宋体" w:hAnsi="宋体" w:eastAsia="宋体" w:cs="宋体"/>
                <w:sz w:val="21"/>
                <w:szCs w:val="21"/>
              </w:rPr>
            </w:pPr>
          </w:p>
        </w:tc>
        <w:tc>
          <w:tcPr>
            <w:tcW w:w="4819" w:type="dxa"/>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是否有适当的文档，它说明构成该发布的成分及成分的版本？</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C7D9F1"/>
          <w:tblCellMar>
            <w:top w:w="0" w:type="dxa"/>
            <w:left w:w="108" w:type="dxa"/>
            <w:bottom w:w="0" w:type="dxa"/>
            <w:right w:w="108" w:type="dxa"/>
          </w:tblCellMar>
        </w:tblPrEx>
        <w:trPr>
          <w:trHeight w:val="277" w:hRule="atLeast"/>
          <w:jc w:val="center"/>
        </w:trPr>
        <w:tc>
          <w:tcPr>
            <w:tcW w:w="2235" w:type="dxa"/>
            <w:vMerge w:val="continue"/>
            <w:shd w:val="clear" w:color="auto" w:fill="FFFFFF"/>
          </w:tcPr>
          <w:p>
            <w:pPr>
              <w:ind w:firstLine="420" w:firstLineChars="200"/>
              <w:jc w:val="center"/>
              <w:rPr>
                <w:rFonts w:hint="eastAsia" w:ascii="宋体" w:hAnsi="宋体" w:eastAsia="宋体" w:cs="宋体"/>
                <w:sz w:val="21"/>
                <w:szCs w:val="21"/>
              </w:rPr>
            </w:pPr>
          </w:p>
        </w:tc>
        <w:tc>
          <w:tcPr>
            <w:tcW w:w="4819" w:type="dxa"/>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发布的所有项是否彼此同步（在时间上一致）？</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C7D9F1"/>
          <w:tblCellMar>
            <w:top w:w="0" w:type="dxa"/>
            <w:left w:w="108" w:type="dxa"/>
            <w:bottom w:w="0" w:type="dxa"/>
            <w:right w:w="108" w:type="dxa"/>
          </w:tblCellMar>
        </w:tblPrEx>
        <w:trPr>
          <w:trHeight w:val="277" w:hRule="atLeast"/>
          <w:jc w:val="center"/>
        </w:trPr>
        <w:tc>
          <w:tcPr>
            <w:tcW w:w="2235" w:type="dxa"/>
            <w:vMerge w:val="continue"/>
            <w:tcBorders>
              <w:bottom w:val="single" w:color="000000" w:sz="8" w:space="0"/>
            </w:tcBorders>
            <w:shd w:val="clear" w:color="auto" w:fill="FFFFFF"/>
          </w:tcPr>
          <w:p>
            <w:pPr>
              <w:ind w:firstLine="420" w:firstLineChars="200"/>
              <w:jc w:val="center"/>
              <w:rPr>
                <w:rFonts w:hint="eastAsia" w:ascii="宋体" w:hAnsi="宋体" w:eastAsia="宋体" w:cs="宋体"/>
                <w:sz w:val="21"/>
                <w:szCs w:val="21"/>
              </w:rPr>
            </w:pPr>
          </w:p>
        </w:tc>
        <w:tc>
          <w:tcPr>
            <w:tcW w:w="4819" w:type="dxa"/>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是否采用正确存储库中的正确成分的正确版本生成发布？</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C7D9F1"/>
          <w:tblCellMar>
            <w:top w:w="0" w:type="dxa"/>
            <w:left w:w="108" w:type="dxa"/>
            <w:bottom w:w="0" w:type="dxa"/>
            <w:right w:w="108" w:type="dxa"/>
          </w:tblCellMar>
        </w:tblPrEx>
        <w:trPr>
          <w:trHeight w:val="277" w:hRule="atLeast"/>
          <w:jc w:val="center"/>
        </w:trPr>
        <w:tc>
          <w:tcPr>
            <w:tcW w:w="2235" w:type="dxa"/>
            <w:vMerge w:val="restart"/>
            <w:shd w:val="clear" w:color="auto" w:fill="FFFFFF"/>
          </w:tcPr>
          <w:p>
            <w:pPr>
              <w:jc w:val="center"/>
              <w:rPr>
                <w:rFonts w:hint="eastAsia" w:ascii="宋体" w:hAnsi="宋体" w:eastAsia="宋体" w:cs="宋体"/>
                <w:sz w:val="21"/>
                <w:szCs w:val="21"/>
              </w:rPr>
            </w:pPr>
            <w:r>
              <w:rPr>
                <w:rFonts w:hint="eastAsia" w:ascii="宋体" w:hAnsi="宋体" w:eastAsia="宋体" w:cs="宋体"/>
                <w:sz w:val="21"/>
                <w:szCs w:val="21"/>
              </w:rPr>
              <w:t>存储库/配置项审核</w:t>
            </w:r>
          </w:p>
        </w:tc>
        <w:tc>
          <w:tcPr>
            <w:tcW w:w="4819" w:type="dxa"/>
            <w:tcBorders>
              <w:bottom w:val="single" w:color="000000" w:sz="8" w:space="0"/>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存储库是否按SCM计划定义？</w:t>
            </w:r>
          </w:p>
        </w:tc>
        <w:tc>
          <w:tcPr>
            <w:tcW w:w="1418" w:type="dxa"/>
            <w:tcBorders>
              <w:bottom w:val="single" w:color="000000" w:sz="8" w:space="0"/>
            </w:tcBorders>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C7D9F1"/>
          <w:tblCellMar>
            <w:top w:w="0" w:type="dxa"/>
            <w:left w:w="108" w:type="dxa"/>
            <w:bottom w:w="0" w:type="dxa"/>
            <w:right w:w="108" w:type="dxa"/>
          </w:tblCellMar>
        </w:tblPrEx>
        <w:trPr>
          <w:trHeight w:val="277" w:hRule="atLeast"/>
          <w:jc w:val="center"/>
        </w:trPr>
        <w:tc>
          <w:tcPr>
            <w:tcW w:w="2235" w:type="dxa"/>
            <w:vMerge w:val="continue"/>
            <w:shd w:val="clear" w:color="auto" w:fill="FFFFFF"/>
          </w:tcPr>
          <w:p>
            <w:pPr>
              <w:ind w:firstLine="420" w:firstLineChars="200"/>
              <w:jc w:val="center"/>
              <w:rPr>
                <w:rFonts w:hint="eastAsia" w:ascii="宋体" w:hAnsi="宋体" w:eastAsia="宋体" w:cs="宋体"/>
                <w:sz w:val="21"/>
                <w:szCs w:val="21"/>
              </w:rPr>
            </w:pPr>
          </w:p>
        </w:tc>
        <w:tc>
          <w:tcPr>
            <w:tcW w:w="4819" w:type="dxa"/>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是否已经进入正确的库？</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C7D9F1"/>
          <w:tblCellMar>
            <w:top w:w="0" w:type="dxa"/>
            <w:left w:w="108" w:type="dxa"/>
            <w:bottom w:w="0" w:type="dxa"/>
            <w:right w:w="108" w:type="dxa"/>
          </w:tblCellMar>
        </w:tblPrEx>
        <w:trPr>
          <w:trHeight w:val="277" w:hRule="atLeast"/>
          <w:jc w:val="center"/>
        </w:trPr>
        <w:tc>
          <w:tcPr>
            <w:tcW w:w="2235" w:type="dxa"/>
            <w:vMerge w:val="continue"/>
            <w:shd w:val="clear" w:color="auto" w:fill="FFFFFF"/>
          </w:tcPr>
          <w:p>
            <w:pPr>
              <w:ind w:firstLine="420" w:firstLineChars="200"/>
              <w:jc w:val="center"/>
              <w:rPr>
                <w:rFonts w:hint="eastAsia" w:ascii="宋体" w:hAnsi="宋体" w:eastAsia="宋体" w:cs="宋体"/>
                <w:sz w:val="21"/>
                <w:szCs w:val="21"/>
              </w:rPr>
            </w:pPr>
          </w:p>
        </w:tc>
        <w:tc>
          <w:tcPr>
            <w:tcW w:w="4819" w:type="dxa"/>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是否按SCM计划中规定的命名约定项命名？</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C7D9F1"/>
          <w:tblCellMar>
            <w:top w:w="0" w:type="dxa"/>
            <w:left w:w="108" w:type="dxa"/>
            <w:bottom w:w="0" w:type="dxa"/>
            <w:right w:w="108" w:type="dxa"/>
          </w:tblCellMar>
        </w:tblPrEx>
        <w:trPr>
          <w:trHeight w:val="277" w:hRule="atLeast"/>
          <w:jc w:val="center"/>
        </w:trPr>
        <w:tc>
          <w:tcPr>
            <w:tcW w:w="2235" w:type="dxa"/>
            <w:vMerge w:val="continue"/>
            <w:shd w:val="clear" w:color="auto" w:fill="FFFFFF"/>
          </w:tcPr>
          <w:p>
            <w:pPr>
              <w:ind w:firstLine="420" w:firstLineChars="200"/>
              <w:jc w:val="center"/>
              <w:rPr>
                <w:rFonts w:hint="eastAsia" w:ascii="宋体" w:hAnsi="宋体" w:eastAsia="宋体" w:cs="宋体"/>
                <w:sz w:val="21"/>
                <w:szCs w:val="21"/>
              </w:rPr>
            </w:pPr>
          </w:p>
        </w:tc>
        <w:tc>
          <w:tcPr>
            <w:tcW w:w="4819" w:type="dxa"/>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是否按照SCM计划，规定项的版本号？</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C7D9F1"/>
          <w:tblCellMar>
            <w:top w:w="0" w:type="dxa"/>
            <w:left w:w="108" w:type="dxa"/>
            <w:bottom w:w="0" w:type="dxa"/>
            <w:right w:w="108" w:type="dxa"/>
          </w:tblCellMar>
        </w:tblPrEx>
        <w:trPr>
          <w:trHeight w:val="277" w:hRule="atLeast"/>
          <w:jc w:val="center"/>
        </w:trPr>
        <w:tc>
          <w:tcPr>
            <w:tcW w:w="2235" w:type="dxa"/>
            <w:vMerge w:val="continue"/>
            <w:shd w:val="clear" w:color="auto" w:fill="FFFFFF"/>
          </w:tcPr>
          <w:p>
            <w:pPr>
              <w:ind w:firstLine="420" w:firstLineChars="200"/>
              <w:jc w:val="center"/>
              <w:rPr>
                <w:rFonts w:hint="eastAsia" w:ascii="宋体" w:hAnsi="宋体" w:eastAsia="宋体" w:cs="宋体"/>
                <w:sz w:val="21"/>
                <w:szCs w:val="21"/>
              </w:rPr>
            </w:pPr>
          </w:p>
        </w:tc>
        <w:tc>
          <w:tcPr>
            <w:tcW w:w="4819" w:type="dxa"/>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是否按照SCM计划中规定的时间已经将所有项入库？例如：测试完成、客户的审评意见已采纳？</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C7D9F1"/>
          <w:tblCellMar>
            <w:top w:w="0" w:type="dxa"/>
            <w:left w:w="108" w:type="dxa"/>
            <w:bottom w:w="0" w:type="dxa"/>
            <w:right w:w="108" w:type="dxa"/>
          </w:tblCellMar>
        </w:tblPrEx>
        <w:trPr>
          <w:trHeight w:val="277" w:hRule="atLeast"/>
          <w:jc w:val="center"/>
        </w:trPr>
        <w:tc>
          <w:tcPr>
            <w:tcW w:w="2235" w:type="dxa"/>
            <w:vMerge w:val="continue"/>
            <w:tcBorders>
              <w:bottom w:val="single" w:color="000000" w:sz="8" w:space="0"/>
            </w:tcBorders>
            <w:shd w:val="clear" w:color="auto" w:fill="FFFFFF"/>
          </w:tcPr>
          <w:p>
            <w:pPr>
              <w:ind w:firstLine="420" w:firstLineChars="200"/>
              <w:jc w:val="center"/>
              <w:rPr>
                <w:rFonts w:hint="eastAsia" w:ascii="宋体" w:hAnsi="宋体" w:eastAsia="宋体" w:cs="宋体"/>
                <w:sz w:val="21"/>
                <w:szCs w:val="21"/>
              </w:rPr>
            </w:pPr>
          </w:p>
        </w:tc>
        <w:tc>
          <w:tcPr>
            <w:tcW w:w="4819" w:type="dxa"/>
            <w:tcBorders>
              <w:bottom w:val="single" w:color="000000" w:sz="8" w:space="0"/>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项是否有所要求的文档以识别项、版本和更改历史？</w:t>
            </w:r>
          </w:p>
        </w:tc>
        <w:tc>
          <w:tcPr>
            <w:tcW w:w="1418" w:type="dxa"/>
            <w:tcBorders>
              <w:bottom w:val="single" w:color="000000" w:sz="8" w:space="0"/>
            </w:tcBorders>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7" w:hRule="atLeast"/>
          <w:jc w:val="center"/>
        </w:trPr>
        <w:tc>
          <w:tcPr>
            <w:tcW w:w="2235" w:type="dxa"/>
            <w:vMerge w:val="restart"/>
            <w:shd w:val="clear" w:color="auto" w:fill="FFFFFF"/>
          </w:tcPr>
          <w:p>
            <w:pPr>
              <w:jc w:val="center"/>
              <w:rPr>
                <w:rFonts w:hint="eastAsia" w:ascii="宋体" w:hAnsi="宋体" w:eastAsia="宋体" w:cs="宋体"/>
                <w:sz w:val="21"/>
                <w:szCs w:val="21"/>
              </w:rPr>
            </w:pPr>
            <w:r>
              <w:rPr>
                <w:rFonts w:hint="eastAsia" w:ascii="宋体" w:hAnsi="宋体" w:eastAsia="宋体" w:cs="宋体"/>
                <w:sz w:val="21"/>
                <w:szCs w:val="21"/>
              </w:rPr>
              <w:t>更改实施审核</w:t>
            </w:r>
          </w:p>
        </w:tc>
        <w:tc>
          <w:tcPr>
            <w:tcW w:w="4819" w:type="dxa"/>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是否全部所要求的更改请求均已结束？</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7" w:hRule="atLeast"/>
          <w:jc w:val="center"/>
        </w:trPr>
        <w:tc>
          <w:tcPr>
            <w:tcW w:w="2235" w:type="dxa"/>
            <w:vMerge w:val="continue"/>
            <w:shd w:val="clear" w:color="auto" w:fill="FFFFFF"/>
          </w:tcPr>
          <w:p>
            <w:pPr>
              <w:ind w:firstLine="420" w:firstLineChars="200"/>
              <w:jc w:val="center"/>
              <w:rPr>
                <w:rFonts w:hint="eastAsia" w:ascii="宋体" w:hAnsi="宋体" w:eastAsia="宋体" w:cs="宋体"/>
                <w:sz w:val="21"/>
                <w:szCs w:val="21"/>
              </w:rPr>
            </w:pPr>
          </w:p>
        </w:tc>
        <w:tc>
          <w:tcPr>
            <w:tcW w:w="4819" w:type="dxa"/>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是否更改请求标识出全部拟更改的项？</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7" w:hRule="atLeast"/>
          <w:jc w:val="center"/>
        </w:trPr>
        <w:tc>
          <w:tcPr>
            <w:tcW w:w="2235" w:type="dxa"/>
            <w:vMerge w:val="continue"/>
            <w:shd w:val="clear" w:color="auto" w:fill="FFFFFF"/>
          </w:tcPr>
          <w:p>
            <w:pPr>
              <w:ind w:firstLine="420" w:firstLineChars="200"/>
              <w:jc w:val="center"/>
              <w:rPr>
                <w:rFonts w:hint="eastAsia" w:ascii="宋体" w:hAnsi="宋体" w:eastAsia="宋体" w:cs="宋体"/>
                <w:sz w:val="21"/>
                <w:szCs w:val="21"/>
              </w:rPr>
            </w:pPr>
          </w:p>
        </w:tc>
        <w:tc>
          <w:tcPr>
            <w:tcW w:w="4819" w:type="dxa"/>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更改请求中所标识的全部要更改的项均已更改，被QC和在所要求的QC后入库？</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7" w:hRule="atLeast"/>
          <w:jc w:val="center"/>
        </w:trPr>
        <w:tc>
          <w:tcPr>
            <w:tcW w:w="2235" w:type="dxa"/>
            <w:vMerge w:val="continue"/>
            <w:shd w:val="clear" w:color="auto" w:fill="FFFFFF"/>
          </w:tcPr>
          <w:p>
            <w:pPr>
              <w:ind w:firstLine="420" w:firstLineChars="200"/>
              <w:jc w:val="center"/>
              <w:rPr>
                <w:rFonts w:hint="eastAsia" w:ascii="宋体" w:hAnsi="宋体" w:eastAsia="宋体" w:cs="宋体"/>
                <w:sz w:val="21"/>
                <w:szCs w:val="21"/>
              </w:rPr>
            </w:pPr>
          </w:p>
        </w:tc>
        <w:tc>
          <w:tcPr>
            <w:tcW w:w="4819" w:type="dxa"/>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是否可能在项目的任何两个版本中间区分更改？</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7" w:hRule="atLeast"/>
          <w:jc w:val="center"/>
        </w:trPr>
        <w:tc>
          <w:tcPr>
            <w:tcW w:w="2235" w:type="dxa"/>
            <w:vMerge w:val="continue"/>
            <w:shd w:val="clear" w:color="auto" w:fill="FFFFFF"/>
          </w:tcPr>
          <w:p>
            <w:pPr>
              <w:ind w:firstLine="420" w:firstLineChars="200"/>
              <w:jc w:val="center"/>
              <w:rPr>
                <w:rFonts w:hint="eastAsia" w:ascii="宋体" w:hAnsi="宋体" w:eastAsia="宋体" w:cs="宋体"/>
                <w:sz w:val="21"/>
                <w:szCs w:val="21"/>
              </w:rPr>
            </w:pPr>
          </w:p>
        </w:tc>
        <w:tc>
          <w:tcPr>
            <w:tcW w:w="4819" w:type="dxa"/>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项目的文档是否足够，能向后跟踪更改到相应的更改请求？</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C7D9F1"/>
          <w:tblCellMar>
            <w:top w:w="0" w:type="dxa"/>
            <w:left w:w="108" w:type="dxa"/>
            <w:bottom w:w="0" w:type="dxa"/>
            <w:right w:w="108" w:type="dxa"/>
          </w:tblCellMar>
        </w:tblPrEx>
        <w:trPr>
          <w:trHeight w:val="277" w:hRule="atLeast"/>
          <w:jc w:val="center"/>
        </w:trPr>
        <w:tc>
          <w:tcPr>
            <w:tcW w:w="2235" w:type="dxa"/>
            <w:vMerge w:val="continue"/>
            <w:tcBorders>
              <w:bottom w:val="single" w:color="000000" w:sz="8" w:space="0"/>
            </w:tcBorders>
            <w:shd w:val="clear" w:color="auto" w:fill="FFFFFF"/>
          </w:tcPr>
          <w:p>
            <w:pPr>
              <w:ind w:firstLine="420" w:firstLineChars="200"/>
              <w:jc w:val="center"/>
              <w:rPr>
                <w:rFonts w:hint="eastAsia" w:ascii="宋体" w:hAnsi="宋体" w:eastAsia="宋体" w:cs="宋体"/>
                <w:sz w:val="21"/>
                <w:szCs w:val="21"/>
              </w:rPr>
            </w:pPr>
          </w:p>
        </w:tc>
        <w:tc>
          <w:tcPr>
            <w:tcW w:w="4819" w:type="dxa"/>
            <w:tcBorders>
              <w:bottom w:val="single" w:color="000000" w:sz="8" w:space="0"/>
            </w:tcBorders>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是否有恰当方法能回到以前的版本？</w:t>
            </w:r>
          </w:p>
        </w:tc>
        <w:tc>
          <w:tcPr>
            <w:tcW w:w="1418" w:type="dxa"/>
            <w:tcBorders>
              <w:bottom w:val="single" w:color="000000" w:sz="8" w:space="0"/>
            </w:tcBorders>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7" w:hRule="atLeast"/>
          <w:jc w:val="center"/>
        </w:trPr>
        <w:tc>
          <w:tcPr>
            <w:tcW w:w="2235" w:type="dxa"/>
            <w:vMerge w:val="restart"/>
            <w:shd w:val="clear" w:color="auto" w:fill="auto"/>
          </w:tcPr>
          <w:p>
            <w:pPr>
              <w:jc w:val="center"/>
              <w:rPr>
                <w:rFonts w:hint="eastAsia" w:ascii="宋体" w:hAnsi="宋体" w:eastAsia="宋体" w:cs="宋体"/>
                <w:sz w:val="21"/>
                <w:szCs w:val="21"/>
              </w:rPr>
            </w:pPr>
            <w:r>
              <w:rPr>
                <w:rFonts w:hint="eastAsia" w:ascii="宋体" w:hAnsi="宋体" w:eastAsia="宋体" w:cs="宋体"/>
                <w:sz w:val="21"/>
                <w:szCs w:val="21"/>
              </w:rPr>
              <w:t>审核的其他方面</w:t>
            </w:r>
          </w:p>
        </w:tc>
        <w:tc>
          <w:tcPr>
            <w:tcW w:w="4819" w:type="dxa"/>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是否对数据库作了恰当的备份？</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7" w:hRule="atLeast"/>
          <w:jc w:val="center"/>
        </w:trPr>
        <w:tc>
          <w:tcPr>
            <w:tcW w:w="2235" w:type="dxa"/>
            <w:vMerge w:val="continue"/>
            <w:shd w:val="clear" w:color="auto" w:fill="auto"/>
          </w:tcPr>
          <w:p>
            <w:pPr>
              <w:ind w:firstLine="420" w:firstLineChars="200"/>
              <w:rPr>
                <w:rFonts w:hint="eastAsia" w:ascii="宋体" w:hAnsi="宋体" w:eastAsia="宋体" w:cs="宋体"/>
                <w:sz w:val="21"/>
                <w:szCs w:val="21"/>
              </w:rPr>
            </w:pPr>
          </w:p>
        </w:tc>
        <w:tc>
          <w:tcPr>
            <w:tcW w:w="4819" w:type="dxa"/>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是否已测试过从备份中恢复？</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7" w:hRule="atLeast"/>
          <w:jc w:val="center"/>
        </w:trPr>
        <w:tc>
          <w:tcPr>
            <w:tcW w:w="2235" w:type="dxa"/>
            <w:vMerge w:val="continue"/>
            <w:shd w:val="clear" w:color="auto" w:fill="auto"/>
          </w:tcPr>
          <w:p>
            <w:pPr>
              <w:ind w:firstLine="420" w:firstLineChars="200"/>
              <w:rPr>
                <w:rFonts w:hint="eastAsia" w:ascii="宋体" w:hAnsi="宋体" w:eastAsia="宋体" w:cs="宋体"/>
                <w:sz w:val="21"/>
                <w:szCs w:val="21"/>
              </w:rPr>
            </w:pPr>
          </w:p>
        </w:tc>
        <w:tc>
          <w:tcPr>
            <w:tcW w:w="4819" w:type="dxa"/>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在群组成员的工作的目录中是都有任何未经许可的成分？</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C7D9F1"/>
          <w:tblCellMar>
            <w:top w:w="0" w:type="dxa"/>
            <w:left w:w="108" w:type="dxa"/>
            <w:bottom w:w="0" w:type="dxa"/>
            <w:right w:w="108" w:type="dxa"/>
          </w:tblCellMar>
        </w:tblPrEx>
        <w:trPr>
          <w:trHeight w:val="277" w:hRule="atLeast"/>
          <w:jc w:val="center"/>
        </w:trPr>
        <w:tc>
          <w:tcPr>
            <w:tcW w:w="2235" w:type="dxa"/>
            <w:vMerge w:val="continue"/>
            <w:shd w:val="clear" w:color="auto" w:fill="auto"/>
          </w:tcPr>
          <w:p>
            <w:pPr>
              <w:ind w:firstLine="420" w:firstLineChars="200"/>
              <w:rPr>
                <w:rFonts w:hint="eastAsia" w:ascii="宋体" w:hAnsi="宋体" w:eastAsia="宋体" w:cs="宋体"/>
                <w:sz w:val="21"/>
                <w:szCs w:val="21"/>
              </w:rPr>
            </w:pPr>
          </w:p>
        </w:tc>
        <w:tc>
          <w:tcPr>
            <w:tcW w:w="4819" w:type="dxa"/>
            <w:vMerge w:val="restart"/>
            <w:shd w:val="clear" w:color="auto" w:fill="FFFFFF"/>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是否有恰当的保密/批准手续以保证只有经授权的群组成员才能进行入库/出库？</w:t>
            </w:r>
          </w:p>
        </w:tc>
        <w:tc>
          <w:tcPr>
            <w:tcW w:w="1418" w:type="dxa"/>
            <w:shd w:val="clear" w:color="auto" w:fill="FFFFFF"/>
          </w:tcPr>
          <w:p>
            <w:pPr>
              <w:ind w:firstLine="420" w:firstLineChars="200"/>
              <w:rPr>
                <w:rFonts w:hint="eastAsia" w:ascii="宋体" w:hAnsi="宋体" w:eastAsia="宋体" w:cs="宋体"/>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C7D9F1"/>
          <w:tblCellMar>
            <w:top w:w="0" w:type="dxa"/>
            <w:left w:w="108" w:type="dxa"/>
            <w:bottom w:w="0" w:type="dxa"/>
            <w:right w:w="108" w:type="dxa"/>
          </w:tblCellMar>
        </w:tblPrEx>
        <w:trPr>
          <w:trHeight w:val="277" w:hRule="atLeast"/>
          <w:jc w:val="center"/>
        </w:trPr>
        <w:tc>
          <w:tcPr>
            <w:tcW w:w="2235" w:type="dxa"/>
            <w:vMerge w:val="continue"/>
            <w:shd w:val="clear" w:color="auto" w:fill="auto"/>
          </w:tcPr>
          <w:p>
            <w:pPr>
              <w:ind w:firstLine="420" w:firstLineChars="200"/>
              <w:rPr>
                <w:rFonts w:hint="eastAsia" w:ascii="宋体" w:hAnsi="宋体" w:eastAsia="宋体" w:cs="宋体"/>
                <w:sz w:val="21"/>
                <w:szCs w:val="21"/>
              </w:rPr>
            </w:pPr>
          </w:p>
        </w:tc>
        <w:tc>
          <w:tcPr>
            <w:tcW w:w="4819" w:type="dxa"/>
            <w:vMerge w:val="continue"/>
            <w:shd w:val="clear" w:color="auto" w:fill="FFFFFF"/>
          </w:tcPr>
          <w:p>
            <w:pPr>
              <w:ind w:firstLine="420" w:firstLineChars="200"/>
              <w:rPr>
                <w:rFonts w:hint="eastAsia" w:ascii="宋体" w:hAnsi="宋体" w:eastAsia="宋体" w:cs="宋体"/>
                <w:sz w:val="21"/>
                <w:szCs w:val="21"/>
              </w:rPr>
            </w:pPr>
          </w:p>
        </w:tc>
        <w:tc>
          <w:tcPr>
            <w:tcW w:w="1418" w:type="dxa"/>
            <w:shd w:val="clear" w:color="auto" w:fill="FFFFFF"/>
          </w:tcPr>
          <w:p>
            <w:pPr>
              <w:ind w:firstLine="420" w:firstLineChars="200"/>
              <w:rPr>
                <w:rFonts w:hint="eastAsia" w:ascii="宋体" w:hAnsi="宋体" w:eastAsia="宋体" w:cs="宋体"/>
                <w:sz w:val="21"/>
                <w:szCs w:val="21"/>
              </w:rPr>
            </w:pPr>
          </w:p>
        </w:tc>
      </w:tr>
    </w:tbl>
    <w:p>
      <w:pPr>
        <w:ind w:firstLine="420" w:firstLineChars="200"/>
        <w:rPr>
          <w:rFonts w:hint="eastAsia" w:ascii="宋体" w:hAnsi="宋体" w:eastAsia="宋体" w:cs="宋体"/>
          <w:sz w:val="21"/>
          <w:szCs w:val="21"/>
        </w:rPr>
      </w:pPr>
      <w:r>
        <w:rPr>
          <w:rFonts w:hint="eastAsia" w:ascii="宋体" w:hAnsi="宋体" w:eastAsia="宋体" w:cs="宋体"/>
          <w:sz w:val="21"/>
          <w:szCs w:val="21"/>
        </w:rPr>
        <w:t>在审核过程中，提供所需要的配置管理计划及相关资料，在项目开发结束后，需要提交所有关于项目的软件配置库。</w:t>
      </w:r>
    </w:p>
    <w:p>
      <w:pPr>
        <w:ind w:firstLine="420" w:firstLineChars="200"/>
        <w:rPr>
          <w:rFonts w:hint="eastAsia" w:ascii="宋体" w:hAnsi="宋体" w:eastAsia="宋体" w:cs="宋体"/>
          <w:sz w:val="21"/>
          <w:szCs w:val="21"/>
        </w:rPr>
      </w:pPr>
    </w:p>
    <w:p>
      <w:pPr>
        <w:ind w:firstLine="420" w:firstLineChars="200"/>
        <w:rPr>
          <w:rFonts w:hint="eastAsia" w:ascii="宋体" w:hAnsi="宋体" w:eastAsia="宋体" w:cs="宋体"/>
          <w:sz w:val="21"/>
          <w:szCs w:val="21"/>
        </w:rPr>
      </w:pPr>
    </w:p>
    <w:p>
      <w:pPr>
        <w:ind w:firstLine="560" w:firstLineChars="200"/>
        <w:jc w:val="center"/>
        <w:rPr>
          <w:rFonts w:hint="eastAsia" w:ascii="黑体" w:hAnsi="黑体" w:eastAsia="黑体" w:cs="黑体"/>
          <w:sz w:val="28"/>
          <w:szCs w:val="28"/>
        </w:rPr>
      </w:pPr>
      <w:r>
        <w:rPr>
          <w:rFonts w:hint="eastAsia" w:ascii="黑体" w:hAnsi="黑体" w:eastAsia="黑体" w:cs="黑体"/>
          <w:sz w:val="28"/>
          <w:szCs w:val="28"/>
          <w:lang w:val="en-US" w:eastAsia="zh-CN"/>
        </w:rPr>
        <w:t>七</w:t>
      </w:r>
      <w:r>
        <w:rPr>
          <w:rFonts w:hint="eastAsia" w:ascii="黑体" w:hAnsi="黑体" w:eastAsia="黑体" w:cs="黑体"/>
          <w:sz w:val="28"/>
          <w:szCs w:val="28"/>
        </w:rPr>
        <w:t>.成本分析</w:t>
      </w:r>
    </w:p>
    <w:p>
      <w:pPr>
        <w:rPr>
          <w:rFonts w:hint="eastAsia" w:ascii="黑体" w:hAnsi="黑体" w:eastAsia="黑体" w:cs="黑体"/>
          <w:sz w:val="24"/>
          <w:szCs w:val="24"/>
        </w:rPr>
      </w:pPr>
      <w:bookmarkStart w:id="211" w:name="_Toc455443493"/>
      <w:bookmarkStart w:id="212" w:name="_Toc417153158"/>
      <w:bookmarkStart w:id="213" w:name="_Toc4592159"/>
      <w:bookmarkStart w:id="214" w:name="_Toc355380908"/>
      <w:r>
        <w:rPr>
          <w:rFonts w:hint="eastAsia" w:ascii="黑体" w:hAnsi="黑体" w:eastAsia="黑体" w:cs="黑体"/>
          <w:sz w:val="24"/>
          <w:szCs w:val="24"/>
        </w:rPr>
        <w:t>7.1成本构成分析</w:t>
      </w:r>
      <w:bookmarkEnd w:id="211"/>
      <w:bookmarkEnd w:id="212"/>
      <w:bookmarkEnd w:id="213"/>
      <w:bookmarkEnd w:id="214"/>
    </w:p>
    <w:p>
      <w:pPr>
        <w:ind w:firstLine="420" w:firstLineChars="200"/>
        <w:rPr>
          <w:rFonts w:hint="eastAsia" w:ascii="宋体" w:hAnsi="宋体" w:eastAsia="宋体" w:cs="宋体"/>
          <w:sz w:val="21"/>
          <w:szCs w:val="21"/>
        </w:rPr>
      </w:pPr>
      <w:r>
        <w:rPr>
          <w:rFonts w:hint="eastAsia" w:ascii="宋体" w:hAnsi="宋体" w:eastAsia="宋体" w:cs="宋体"/>
          <w:sz w:val="21"/>
          <w:szCs w:val="21"/>
        </w:rPr>
        <w:t>软件的成本构成如下图7-1所示。</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4197350" cy="2520950"/>
            <wp:effectExtent l="0" t="0" r="12700" b="12700"/>
            <wp:docPr id="43" name="图表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jc w:val="center"/>
        <w:rPr>
          <w:rFonts w:hint="eastAsia" w:ascii="宋体" w:hAnsi="宋体" w:eastAsia="宋体" w:cs="宋体"/>
          <w:sz w:val="21"/>
          <w:szCs w:val="21"/>
        </w:rPr>
      </w:pPr>
      <w:r>
        <w:rPr>
          <w:rFonts w:hint="eastAsia" w:ascii="宋体" w:hAnsi="宋体" w:eastAsia="宋体" w:cs="宋体"/>
          <w:sz w:val="21"/>
          <w:szCs w:val="21"/>
        </w:rPr>
        <w:t>图7-1 软件成本构成图</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软件开发成本D估算模型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软件开发成本 = 开发工作量 * 开发费用 ∕ 人·月</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开发工作量 = 项目软件功能点 * 开发成本系数 ∕ WD ∕ WM</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开发费用∕人·月=（工资+奖金+福利+办公成本+资源储备+基础建设+税收利润）*（1 + 管理费用百分比）= 综合系数 *  B（其中，B为软件人员平均工资）</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（其中，开发成本系数单位为 人·小时∕ FP（功能点）、WD（每个工作日工作时长）、WM（每个月有效工作日数））</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开发成本系数的大小主要考虑项目的非技术难度（开发周期、协调难度、业务的复杂程度、需求的不确定性）根据对实际数据的测算，开发成本系数取值范围一般为：</w:t>
      </w:r>
    </w:p>
    <w:p>
      <w:pPr>
        <w:jc w:val="center"/>
        <w:rPr>
          <w:rFonts w:hint="eastAsia" w:ascii="宋体" w:hAnsi="宋体" w:eastAsia="宋体" w:cs="宋体"/>
          <w:sz w:val="21"/>
          <w:szCs w:val="21"/>
        </w:rPr>
      </w:pPr>
      <w:r>
        <w:rPr>
          <w:rFonts w:hint="eastAsia" w:ascii="宋体" w:hAnsi="宋体" w:eastAsia="宋体" w:cs="宋体"/>
          <w:sz w:val="21"/>
          <w:szCs w:val="21"/>
        </w:rPr>
        <w:t>表7-1 开发成本系数</w:t>
      </w:r>
    </w:p>
    <w:tbl>
      <w:tblPr>
        <w:tblStyle w:val="29"/>
        <w:tblW w:w="64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7"/>
        <w:gridCol w:w="3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jc w:val="center"/>
        </w:trPr>
        <w:tc>
          <w:tcPr>
            <w:tcW w:w="2597" w:type="dxa"/>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功能点数（FP）</w:t>
            </w:r>
          </w:p>
        </w:tc>
        <w:tc>
          <w:tcPr>
            <w:tcW w:w="3883" w:type="dxa"/>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开发成本系数（人工时/FP）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597" w:type="dxa"/>
          </w:tcPr>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&lt;3000 </w:t>
            </w:r>
          </w:p>
        </w:tc>
        <w:tc>
          <w:tcPr>
            <w:tcW w:w="3883" w:type="dxa"/>
          </w:tcPr>
          <w:p>
            <w:pPr>
              <w:ind w:firstLine="420" w:firstLineChars="200"/>
              <w:rPr>
                <w:rFonts w:hint="eastAsia" w:ascii="宋体" w:hAnsi="宋体" w:eastAsia="宋体" w:cs="宋体"/>
                <w:sz w:val="21"/>
                <w:szCs w:val="21"/>
              </w:rPr>
            </w:pPr>
            <w:r>
              <w:rPr>
                <w:rFonts w:hint="eastAsia" w:ascii="宋体" w:hAnsi="宋体" w:eastAsia="宋体" w:cs="宋体"/>
                <w:sz w:val="21"/>
                <w:szCs w:val="21"/>
              </w:rPr>
              <w:t>3.5～4.0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597" w:type="dxa"/>
          </w:tcPr>
          <w:p>
            <w:pPr>
              <w:ind w:firstLine="420" w:firstLineChars="200"/>
              <w:rPr>
                <w:rFonts w:hint="eastAsia" w:ascii="宋体" w:hAnsi="宋体" w:eastAsia="宋体" w:cs="宋体"/>
                <w:sz w:val="21"/>
                <w:szCs w:val="21"/>
              </w:rPr>
            </w:pPr>
            <w:r>
              <w:rPr>
                <w:rFonts w:hint="eastAsia" w:ascii="宋体" w:hAnsi="宋体" w:eastAsia="宋体" w:cs="宋体"/>
                <w:sz w:val="21"/>
                <w:szCs w:val="21"/>
              </w:rPr>
              <w:t>3000&lt;FP&lt;=8000</w:t>
            </w:r>
          </w:p>
        </w:tc>
        <w:tc>
          <w:tcPr>
            <w:tcW w:w="3883" w:type="dxa"/>
          </w:tcPr>
          <w:p>
            <w:pPr>
              <w:ind w:firstLine="420" w:firstLineChars="200"/>
              <w:rPr>
                <w:rFonts w:hint="eastAsia" w:ascii="宋体" w:hAnsi="宋体" w:eastAsia="宋体" w:cs="宋体"/>
                <w:sz w:val="21"/>
                <w:szCs w:val="21"/>
              </w:rPr>
            </w:pPr>
            <w:r>
              <w:rPr>
                <w:rFonts w:hint="eastAsia" w:ascii="宋体" w:hAnsi="宋体" w:eastAsia="宋体" w:cs="宋体"/>
                <w:sz w:val="21"/>
                <w:szCs w:val="21"/>
              </w:rPr>
              <w:t>4.0～4.5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2597" w:type="dxa"/>
          </w:tcPr>
          <w:p>
            <w:pPr>
              <w:ind w:firstLine="420" w:firstLineChars="200"/>
              <w:rPr>
                <w:rFonts w:hint="eastAsia" w:ascii="宋体" w:hAnsi="宋体" w:eastAsia="宋体" w:cs="宋体"/>
                <w:sz w:val="21"/>
                <w:szCs w:val="21"/>
              </w:rPr>
            </w:pPr>
            <w:r>
              <w:rPr>
                <w:rFonts w:hint="eastAsia" w:ascii="宋体" w:hAnsi="宋体" w:eastAsia="宋体" w:cs="宋体"/>
                <w:sz w:val="21"/>
                <w:szCs w:val="21"/>
              </w:rPr>
              <w:t>&gt;8000</w:t>
            </w:r>
          </w:p>
        </w:tc>
        <w:tc>
          <w:tcPr>
            <w:tcW w:w="3883" w:type="dxa"/>
          </w:tcPr>
          <w:p>
            <w:pPr>
              <w:ind w:firstLine="420" w:firstLineChars="200"/>
              <w:rPr>
                <w:rFonts w:hint="eastAsia" w:ascii="宋体" w:hAnsi="宋体" w:eastAsia="宋体" w:cs="宋体"/>
                <w:sz w:val="21"/>
                <w:szCs w:val="21"/>
              </w:rPr>
            </w:pPr>
            <w:r>
              <w:rPr>
                <w:rFonts w:hint="eastAsia" w:ascii="宋体" w:hAnsi="宋体" w:eastAsia="宋体" w:cs="宋体"/>
                <w:sz w:val="21"/>
                <w:szCs w:val="21"/>
              </w:rPr>
              <w:t>4.5～5.0</w:t>
            </w:r>
          </w:p>
        </w:tc>
      </w:tr>
    </w:tbl>
    <w:p>
      <w:pPr>
        <w:ind w:firstLine="420" w:firstLineChars="200"/>
        <w:rPr>
          <w:rFonts w:hint="eastAsia" w:ascii="宋体" w:hAnsi="宋体" w:eastAsia="宋体" w:cs="宋体"/>
          <w:sz w:val="21"/>
          <w:szCs w:val="21"/>
        </w:rPr>
      </w:pPr>
      <w:r>
        <w:rPr>
          <w:rFonts w:hint="eastAsia" w:ascii="宋体" w:hAnsi="宋体" w:eastAsia="宋体" w:cs="宋体"/>
          <w:sz w:val="21"/>
          <w:szCs w:val="21"/>
        </w:rPr>
        <w:t>对于功能点的估算，大致有以下工作流程：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sym w:font="Wingdings 2" w:char="F06A"/>
      </w:r>
      <w:r>
        <w:rPr>
          <w:rFonts w:hint="eastAsia" w:ascii="宋体" w:hAnsi="宋体" w:eastAsia="宋体" w:cs="宋体"/>
          <w:sz w:val="21"/>
          <w:szCs w:val="21"/>
        </w:rPr>
        <w:t>确定计算范围：确定功能点的计算规范、划定应用程序的边界。</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sym w:font="Wingdings 2" w:char="F06B"/>
      </w:r>
      <w:r>
        <w:rPr>
          <w:rFonts w:hint="eastAsia" w:ascii="宋体" w:hAnsi="宋体" w:eastAsia="宋体" w:cs="宋体"/>
          <w:sz w:val="21"/>
          <w:szCs w:val="21"/>
        </w:rPr>
        <w:t>功能点分析：识别和估算与软件数据和事务功能有关的各种要素及其数量。要确定功能点的数目，需要对软件的用户输入数（EI）、用户输出数（EO）、用户查询表（EQ）、内部逻辑文件数（ILF）、外部逻辑文件数（EIF）的数量进行评估。</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sym w:font="Wingdings 2" w:char="F06C"/>
      </w:r>
      <w:r>
        <w:rPr>
          <w:rFonts w:hint="eastAsia" w:ascii="宋体" w:hAnsi="宋体" w:eastAsia="宋体" w:cs="宋体"/>
          <w:sz w:val="21"/>
          <w:szCs w:val="21"/>
        </w:rPr>
        <w:t>功能点计算（初步）：预估出五个要素的数量后，根据复杂度加权因子，计算出初步的功能点数UFC，复杂度加权因子表如表7-1。</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sym w:font="Wingdings 2" w:char="F06D"/>
      </w:r>
      <w:r>
        <w:rPr>
          <w:rFonts w:hint="eastAsia" w:ascii="宋体" w:hAnsi="宋体" w:eastAsia="宋体" w:cs="宋体"/>
          <w:sz w:val="21"/>
          <w:szCs w:val="21"/>
        </w:rPr>
        <w:t>确定技术复杂度因子：根据项目具体情况，对14个技术复杂度参数进行调整。得出技术复杂度调整参数TCF，技术复杂度因子表如表7-2.</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功能点调节：计算出经调节后的功能点数：FP=UFC × TCF</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软件维护成本W估算模型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维护内容包括：运行管理、系统平台维护、应用软件维护、数据维护等</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运行维护工作量（人月） = （开发工作量+实施工作量）*维护系数w</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                   = （开发工作量+开发工作量*实施系数s）*维护系数w</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                   = D*（1+s）*w</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维护系数w取值范围为0.15-0.20，具体取值依项目维护难度而定。</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针对个别项目，如果对维护有特殊要求（这些特殊要求是一般项目中从未出现过的），则经专业机构或者专家评估，维护成本系数可以不受此限制。</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固定成本F估算模型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固定成本相对于其他成本模型来说，成本总额在一定时期，一定的业务量范围内，不受业务量增减变动影响而保持不变。在本项目开发过程中，对整个项目规模进行分析，大致将硬件及系统软件成本等费用包括在内。</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实施费S估算模型</w:t>
      </w:r>
    </w:p>
    <w:p>
      <w:pPr>
        <w:ind w:firstLine="420" w:firstLineChars="200"/>
        <w:rPr>
          <w:rFonts w:hint="eastAsia" w:ascii="宋体" w:hAnsi="宋体" w:eastAsia="宋体" w:cs="宋体"/>
          <w:sz w:val="21"/>
          <w:szCs w:val="21"/>
        </w:rPr>
      </w:pPr>
      <w:bookmarkStart w:id="215" w:name="_Toc331238823"/>
      <w:bookmarkStart w:id="216" w:name="_Toc355380909"/>
      <w:bookmarkStart w:id="217" w:name="_Toc417153159"/>
      <w:bookmarkStart w:id="218" w:name="_Toc331243875"/>
      <w:bookmarkStart w:id="219" w:name="_Toc331243696"/>
      <w:r>
        <w:rPr>
          <w:rFonts w:hint="eastAsia" w:ascii="宋体" w:hAnsi="宋体" w:eastAsia="宋体" w:cs="宋体"/>
          <w:sz w:val="21"/>
          <w:szCs w:val="21"/>
        </w:rPr>
        <w:t>实施阶段的工作量可依据开发阶段工作量、实施系数来计算。</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实施工作量（人月）= 开发工作量D * 实施系数s</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根据项目是集中式实施还是分布式实施，实施系数s的取值有所不同。</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集中式实施的项目：实施系数s与“用户数”相关。设n为用户数，一般情况下：当 0&lt;n≤100时，s=0.2；否则，s=0.2 +（（n-100）/100）*q（四舍五入取两位小数）；q是调节因子，取值范围为：0.03≤q≤0.05，具体取值依项目实施难度而定。</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分布式实施的项目：实施系数s与“实施单位（点）数”相关。设n为需要实施的单位（点）数，一般情况下：s =0.2 +（n - 1）*qq是调节因子,一般取值范围0.08≤q≤0.15，具体取值依项目实施难度而定。</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个别项目，如果对实施有特殊要求（这些特殊要求是一般项目中从未出现过的或有本地化开发工作的），或者实施环境、条件、难度等方面因素的影响，则经专业机构或者专家评估，实施系数可以超出此范围上限的限制。</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如果软件项目是系统集成项目中的一部分，实施时需要整体考虑，则可将实施费抽出另算。一种是将软件实施费并入到整个集成项目的实施费用中，另一种就是在软件实施费中加入项目集成的实施费用。</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对于本项目而言，可以认为是集中式实施的项目。</w:t>
      </w:r>
    </w:p>
    <w:p>
      <w:pPr>
        <w:rPr>
          <w:rFonts w:hint="eastAsia" w:ascii="黑体" w:hAnsi="黑体" w:eastAsia="黑体" w:cs="黑体"/>
          <w:sz w:val="24"/>
          <w:szCs w:val="24"/>
        </w:rPr>
      </w:pPr>
      <w:bookmarkStart w:id="220" w:name="_Toc4592160"/>
      <w:bookmarkStart w:id="221" w:name="_Toc455443494"/>
      <w:r>
        <w:rPr>
          <w:rFonts w:hint="eastAsia" w:ascii="黑体" w:hAnsi="黑体" w:eastAsia="黑体" w:cs="黑体"/>
          <w:sz w:val="24"/>
          <w:szCs w:val="24"/>
        </w:rPr>
        <w:t>7.2软件开发与维护成本</w:t>
      </w:r>
      <w:bookmarkEnd w:id="215"/>
      <w:bookmarkEnd w:id="216"/>
      <w:bookmarkEnd w:id="217"/>
      <w:bookmarkEnd w:id="218"/>
      <w:bookmarkEnd w:id="219"/>
      <w:bookmarkEnd w:id="220"/>
      <w:bookmarkEnd w:id="221"/>
    </w:p>
    <w:p>
      <w:pPr>
        <w:ind w:firstLine="420" w:firstLineChars="200"/>
        <w:rPr>
          <w:rFonts w:hint="eastAsia" w:ascii="宋体" w:hAnsi="宋体" w:eastAsia="宋体" w:cs="宋体"/>
          <w:sz w:val="21"/>
          <w:szCs w:val="21"/>
        </w:rPr>
      </w:pPr>
      <w:r>
        <w:rPr>
          <w:rFonts w:hint="eastAsia" w:ascii="宋体" w:hAnsi="宋体" w:eastAsia="宋体" w:cs="宋体"/>
          <w:sz w:val="21"/>
          <w:szCs w:val="21"/>
        </w:rPr>
        <w:t>功能性度量方法是一种独立于编程语言的软件规模度量方式，使用这种方法可在早期根据明确功能需求来对最终产品的规模进行估算。在对软件开发环境校准以后，功能性度量的结果可以为评估开发工作量和软件产品的成本提供很好的指标。</w:t>
      </w:r>
    </w:p>
    <w:p>
      <w:pPr>
        <w:rPr>
          <w:rFonts w:hint="eastAsia" w:ascii="宋体" w:hAnsi="宋体" w:eastAsia="宋体" w:cs="宋体"/>
          <w:sz w:val="21"/>
          <w:szCs w:val="21"/>
        </w:rPr>
      </w:pPr>
      <w:bookmarkStart w:id="222" w:name="_Toc4592161"/>
      <w:bookmarkStart w:id="223" w:name="_Toc331243697"/>
      <w:bookmarkStart w:id="224" w:name="_Toc417153160"/>
      <w:bookmarkStart w:id="225" w:name="_Toc355380910"/>
      <w:bookmarkStart w:id="226" w:name="_Toc455443495"/>
      <w:bookmarkStart w:id="227" w:name="_Toc320869684"/>
      <w:bookmarkStart w:id="228" w:name="_Toc331238824"/>
      <w:bookmarkStart w:id="229" w:name="_Toc331243876"/>
      <w:r>
        <w:rPr>
          <w:rFonts w:hint="eastAsia" w:ascii="宋体" w:hAnsi="宋体" w:eastAsia="宋体" w:cs="宋体"/>
          <w:sz w:val="21"/>
          <w:szCs w:val="21"/>
          <w:lang w:val="en-US" w:eastAsia="zh-CN"/>
        </w:rPr>
        <w:t>7</w:t>
      </w:r>
      <w:r>
        <w:rPr>
          <w:rFonts w:hint="eastAsia" w:ascii="宋体" w:hAnsi="宋体" w:eastAsia="宋体" w:cs="宋体"/>
          <w:sz w:val="21"/>
          <w:szCs w:val="21"/>
        </w:rPr>
        <w:t>.2.1计算系统功能点</w:t>
      </w:r>
      <w:bookmarkEnd w:id="222"/>
      <w:bookmarkEnd w:id="223"/>
      <w:bookmarkEnd w:id="224"/>
      <w:bookmarkEnd w:id="225"/>
      <w:bookmarkEnd w:id="226"/>
      <w:bookmarkEnd w:id="227"/>
      <w:bookmarkEnd w:id="228"/>
      <w:bookmarkEnd w:id="229"/>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功能点规模公式为FP = UFC × VAF </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其中UFC表示未调整功能点数，具体取值如表7-2所示。</w:t>
      </w:r>
    </w:p>
    <w:p>
      <w:pPr>
        <w:jc w:val="center"/>
        <w:rPr>
          <w:rFonts w:hint="eastAsia" w:ascii="宋体" w:hAnsi="宋体" w:eastAsia="宋体" w:cs="宋体"/>
          <w:sz w:val="21"/>
          <w:szCs w:val="21"/>
        </w:rPr>
      </w:pPr>
      <w:r>
        <w:rPr>
          <w:rFonts w:hint="eastAsia" w:ascii="宋体" w:hAnsi="宋体" w:eastAsia="宋体" w:cs="宋体"/>
          <w:sz w:val="21"/>
          <w:szCs w:val="21"/>
        </w:rPr>
        <w:t>表7-2 未调整功能点数计算表</w:t>
      </w:r>
    </w:p>
    <w:tbl>
      <w:tblPr>
        <w:tblStyle w:val="29"/>
        <w:tblW w:w="850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268"/>
        <w:gridCol w:w="1134"/>
        <w:gridCol w:w="3969"/>
        <w:gridCol w:w="11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23" w:hRule="atLeast"/>
          <w:jc w:val="center"/>
        </w:trPr>
        <w:tc>
          <w:tcPr>
            <w:tcW w:w="2268" w:type="dxa"/>
            <w:vMerge w:val="restart"/>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测量参数</w:t>
            </w:r>
          </w:p>
        </w:tc>
        <w:tc>
          <w:tcPr>
            <w:tcW w:w="1134" w:type="dxa"/>
            <w:vMerge w:val="restart"/>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数量</w:t>
            </w:r>
          </w:p>
        </w:tc>
        <w:tc>
          <w:tcPr>
            <w:tcW w:w="3969" w:type="dxa"/>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权重因素</w:t>
            </w:r>
          </w:p>
        </w:tc>
        <w:tc>
          <w:tcPr>
            <w:tcW w:w="1134" w:type="dxa"/>
            <w:vMerge w:val="restart"/>
            <w:shd w:val="clear" w:color="auto" w:fill="A5A5A5" w:themeFill="background1" w:themeFillShade="A6"/>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总计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9" w:hRule="atLeast"/>
          <w:jc w:val="center"/>
        </w:trPr>
        <w:tc>
          <w:tcPr>
            <w:tcW w:w="2268" w:type="dxa"/>
            <w:vMerge w:val="continue"/>
            <w:shd w:val="clear" w:color="auto" w:fill="A5A5A5" w:themeFill="background1" w:themeFillShade="A6"/>
          </w:tcPr>
          <w:p>
            <w:pPr>
              <w:ind w:firstLine="420" w:firstLineChars="200"/>
              <w:rPr>
                <w:rFonts w:hint="eastAsia" w:ascii="宋体" w:hAnsi="宋体" w:eastAsia="宋体" w:cs="宋体"/>
                <w:sz w:val="21"/>
                <w:szCs w:val="21"/>
              </w:rPr>
            </w:pPr>
          </w:p>
        </w:tc>
        <w:tc>
          <w:tcPr>
            <w:tcW w:w="1134" w:type="dxa"/>
            <w:vMerge w:val="continue"/>
            <w:shd w:val="clear" w:color="auto" w:fill="A5A5A5" w:themeFill="background1" w:themeFillShade="A6"/>
          </w:tcPr>
          <w:p>
            <w:pPr>
              <w:ind w:firstLine="420" w:firstLineChars="200"/>
              <w:rPr>
                <w:rFonts w:hint="eastAsia" w:ascii="宋体" w:hAnsi="宋体" w:eastAsia="宋体" w:cs="宋体"/>
                <w:sz w:val="21"/>
                <w:szCs w:val="21"/>
              </w:rPr>
            </w:pPr>
          </w:p>
        </w:tc>
        <w:tc>
          <w:tcPr>
            <w:tcW w:w="3969" w:type="dxa"/>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简单        平均           复杂</w:t>
            </w:r>
          </w:p>
        </w:tc>
        <w:tc>
          <w:tcPr>
            <w:tcW w:w="1134" w:type="dxa"/>
            <w:vMerge w:val="continue"/>
            <w:shd w:val="clear" w:color="auto" w:fill="A5A5A5" w:themeFill="background1" w:themeFillShade="A6"/>
          </w:tcPr>
          <w:p>
            <w:pPr>
              <w:ind w:firstLine="420" w:firstLineChars="200"/>
              <w:rPr>
                <w:rFonts w:hint="eastAsia" w:ascii="宋体" w:hAnsi="宋体" w:eastAsia="宋体" w:cs="宋体"/>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67" w:hRule="atLeast"/>
          <w:jc w:val="center"/>
        </w:trPr>
        <w:tc>
          <w:tcPr>
            <w:tcW w:w="2268"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用户输入数</w:t>
            </w:r>
          </w:p>
        </w:tc>
        <w:tc>
          <w:tcPr>
            <w:tcW w:w="1134" w:type="dxa"/>
            <w:shd w:val="clear" w:color="auto" w:fill="FFFFFF" w:themeFill="background1"/>
          </w:tcPr>
          <w:p>
            <w:pPr>
              <w:jc w:val="center"/>
              <w:rPr>
                <w:rFonts w:hint="eastAsia" w:ascii="宋体" w:hAnsi="宋体" w:eastAsia="宋体" w:cs="宋体"/>
                <w:sz w:val="21"/>
                <w:szCs w:val="21"/>
              </w:rPr>
            </w:pPr>
            <w:r>
              <w:rPr>
                <w:rFonts w:hint="eastAsia" w:ascii="宋体" w:hAnsi="宋体" w:eastAsia="宋体" w:cs="宋体"/>
                <w:sz w:val="21"/>
                <w:szCs w:val="21"/>
              </w:rPr>
              <w:t>105</w:t>
            </w:r>
          </w:p>
        </w:tc>
        <w:tc>
          <w:tcPr>
            <w:tcW w:w="3969"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3              4              6</w:t>
            </w:r>
          </w:p>
        </w:tc>
        <w:tc>
          <w:tcPr>
            <w:tcW w:w="1134"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420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71" w:hRule="atLeast"/>
          <w:jc w:val="center"/>
        </w:trPr>
        <w:tc>
          <w:tcPr>
            <w:tcW w:w="2268"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用户输出数</w:t>
            </w:r>
          </w:p>
        </w:tc>
        <w:tc>
          <w:tcPr>
            <w:tcW w:w="1134" w:type="dxa"/>
            <w:shd w:val="clear" w:color="auto" w:fill="FFFFFF" w:themeFill="background1"/>
          </w:tcPr>
          <w:p>
            <w:pPr>
              <w:jc w:val="center"/>
              <w:rPr>
                <w:rFonts w:hint="eastAsia" w:ascii="宋体" w:hAnsi="宋体" w:eastAsia="宋体" w:cs="宋体"/>
                <w:sz w:val="21"/>
                <w:szCs w:val="21"/>
              </w:rPr>
            </w:pPr>
            <w:r>
              <w:rPr>
                <w:rFonts w:hint="eastAsia" w:ascii="宋体" w:hAnsi="宋体" w:eastAsia="宋体" w:cs="宋体"/>
                <w:sz w:val="21"/>
                <w:szCs w:val="21"/>
              </w:rPr>
              <w:t>143</w:t>
            </w:r>
          </w:p>
        </w:tc>
        <w:tc>
          <w:tcPr>
            <w:tcW w:w="3969"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4              5              7</w:t>
            </w:r>
          </w:p>
        </w:tc>
        <w:tc>
          <w:tcPr>
            <w:tcW w:w="1134"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715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9" w:hRule="atLeast"/>
          <w:jc w:val="center"/>
        </w:trPr>
        <w:tc>
          <w:tcPr>
            <w:tcW w:w="2268"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用户查询表数</w:t>
            </w:r>
          </w:p>
        </w:tc>
        <w:tc>
          <w:tcPr>
            <w:tcW w:w="1134"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9</w:t>
            </w:r>
          </w:p>
        </w:tc>
        <w:tc>
          <w:tcPr>
            <w:tcW w:w="3969"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3              4              6</w:t>
            </w:r>
          </w:p>
        </w:tc>
        <w:tc>
          <w:tcPr>
            <w:tcW w:w="1134"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53" w:hRule="atLeast"/>
          <w:jc w:val="center"/>
        </w:trPr>
        <w:tc>
          <w:tcPr>
            <w:tcW w:w="2268"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内部逻辑文件数</w:t>
            </w:r>
          </w:p>
        </w:tc>
        <w:tc>
          <w:tcPr>
            <w:tcW w:w="1134"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3</w:t>
            </w:r>
          </w:p>
        </w:tc>
        <w:tc>
          <w:tcPr>
            <w:tcW w:w="3969"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7             10             15</w:t>
            </w:r>
          </w:p>
        </w:tc>
        <w:tc>
          <w:tcPr>
            <w:tcW w:w="1134"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58" w:hRule="atLeast"/>
          <w:jc w:val="center"/>
        </w:trPr>
        <w:tc>
          <w:tcPr>
            <w:tcW w:w="2268"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外部接口文件数</w:t>
            </w:r>
          </w:p>
        </w:tc>
        <w:tc>
          <w:tcPr>
            <w:tcW w:w="1134"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4</w:t>
            </w:r>
          </w:p>
        </w:tc>
        <w:tc>
          <w:tcPr>
            <w:tcW w:w="3969"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5              7             10</w:t>
            </w:r>
          </w:p>
        </w:tc>
        <w:tc>
          <w:tcPr>
            <w:tcW w:w="1134"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28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7371" w:type="dxa"/>
            <w:gridSpan w:val="3"/>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全局统计（总UFC数）</w:t>
            </w:r>
          </w:p>
        </w:tc>
        <w:tc>
          <w:tcPr>
            <w:tcW w:w="1134" w:type="dxa"/>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1229</w:t>
            </w:r>
          </w:p>
        </w:tc>
      </w:tr>
    </w:tbl>
    <w:p>
      <w:pPr>
        <w:ind w:firstLine="420" w:firstLineChars="200"/>
        <w:rPr>
          <w:rFonts w:hint="eastAsia" w:ascii="宋体" w:hAnsi="宋体" w:eastAsia="宋体" w:cs="宋体"/>
          <w:sz w:val="21"/>
          <w:szCs w:val="21"/>
        </w:rPr>
      </w:pPr>
      <w:r>
        <w:rPr>
          <w:rFonts w:hint="eastAsia" w:ascii="宋体" w:hAnsi="宋体" w:eastAsia="宋体" w:cs="宋体"/>
          <w:sz w:val="21"/>
          <w:szCs w:val="21"/>
        </w:rPr>
        <w:t>而其中的VAF表示值调整因子，计算公式为VAF = 0.65 + 0.01∑Fi，取值如表7-2所示。</w:t>
      </w:r>
    </w:p>
    <w:p>
      <w:pPr>
        <w:jc w:val="center"/>
        <w:rPr>
          <w:rFonts w:hint="eastAsia" w:ascii="宋体" w:hAnsi="宋体" w:eastAsia="宋体" w:cs="宋体"/>
          <w:sz w:val="21"/>
          <w:szCs w:val="21"/>
        </w:rPr>
      </w:pPr>
      <w:r>
        <w:rPr>
          <w:rFonts w:hint="eastAsia" w:ascii="宋体" w:hAnsi="宋体" w:eastAsia="宋体" w:cs="宋体"/>
          <w:sz w:val="21"/>
          <w:szCs w:val="21"/>
        </w:rPr>
        <w:t>表7-3 值调整因子计算表</w:t>
      </w:r>
    </w:p>
    <w:tbl>
      <w:tblPr>
        <w:tblStyle w:val="29"/>
        <w:tblW w:w="850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472"/>
        <w:gridCol w:w="7093"/>
        <w:gridCol w:w="9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jc w:val="center"/>
        </w:trPr>
        <w:tc>
          <w:tcPr>
            <w:tcW w:w="472" w:type="dxa"/>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i</w:t>
            </w:r>
          </w:p>
        </w:tc>
        <w:tc>
          <w:tcPr>
            <w:tcW w:w="7093" w:type="dxa"/>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Description</w:t>
            </w:r>
          </w:p>
        </w:tc>
        <w:tc>
          <w:tcPr>
            <w:tcW w:w="940" w:type="dxa"/>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values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jc w:val="center"/>
        </w:trPr>
        <w:tc>
          <w:tcPr>
            <w:tcW w:w="472" w:type="dxa"/>
            <w:shd w:val="clear" w:color="auto" w:fill="FFFFFF" w:themeFill="background1"/>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01</w:t>
            </w:r>
          </w:p>
        </w:tc>
        <w:tc>
          <w:tcPr>
            <w:tcW w:w="7093"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剂量系统需要可靠的备份和恢复</w:t>
            </w:r>
          </w:p>
        </w:tc>
        <w:tc>
          <w:tcPr>
            <w:tcW w:w="940"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72" w:type="dxa"/>
            <w:shd w:val="clear" w:color="auto" w:fill="FFFFFF" w:themeFill="background1"/>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02</w:t>
            </w:r>
          </w:p>
        </w:tc>
        <w:tc>
          <w:tcPr>
            <w:tcW w:w="7093"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是否需要数据通信</w:t>
            </w:r>
          </w:p>
        </w:tc>
        <w:tc>
          <w:tcPr>
            <w:tcW w:w="940"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72" w:type="dxa"/>
            <w:shd w:val="clear" w:color="auto" w:fill="FFFFFF" w:themeFill="background1"/>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03</w:t>
            </w:r>
          </w:p>
        </w:tc>
        <w:tc>
          <w:tcPr>
            <w:tcW w:w="7093"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是分布式处理功能</w:t>
            </w:r>
          </w:p>
        </w:tc>
        <w:tc>
          <w:tcPr>
            <w:tcW w:w="940"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72" w:type="dxa"/>
            <w:shd w:val="clear" w:color="auto" w:fill="FFFFFF" w:themeFill="background1"/>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04</w:t>
            </w:r>
          </w:p>
        </w:tc>
        <w:tc>
          <w:tcPr>
            <w:tcW w:w="7093"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性能至关重要</w:t>
            </w:r>
          </w:p>
        </w:tc>
        <w:tc>
          <w:tcPr>
            <w:tcW w:w="940"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72" w:type="dxa"/>
            <w:shd w:val="clear" w:color="auto" w:fill="FFFFFF" w:themeFill="background1"/>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05</w:t>
            </w:r>
          </w:p>
        </w:tc>
        <w:tc>
          <w:tcPr>
            <w:tcW w:w="7093"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系统是否会在现有的，利用率很高的操作系统中运行</w:t>
            </w:r>
          </w:p>
        </w:tc>
        <w:tc>
          <w:tcPr>
            <w:tcW w:w="940"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72" w:type="dxa"/>
            <w:shd w:val="clear" w:color="auto" w:fill="FFFFFF" w:themeFill="background1"/>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06</w:t>
            </w:r>
          </w:p>
        </w:tc>
        <w:tc>
          <w:tcPr>
            <w:tcW w:w="7093"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剂量系统需要在线输入</w:t>
            </w:r>
          </w:p>
        </w:tc>
        <w:tc>
          <w:tcPr>
            <w:tcW w:w="940"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72" w:type="dxa"/>
            <w:shd w:val="clear" w:color="auto" w:fill="FFFFFF" w:themeFill="background1"/>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07</w:t>
            </w:r>
          </w:p>
        </w:tc>
        <w:tc>
          <w:tcPr>
            <w:tcW w:w="7093"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在线数据输入需要在多个屏幕或操作上构建输入事务</w:t>
            </w:r>
          </w:p>
        </w:tc>
        <w:tc>
          <w:tcPr>
            <w:tcW w:w="940"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72" w:type="dxa"/>
            <w:shd w:val="clear" w:color="auto" w:fill="FFFFFF" w:themeFill="background1"/>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08</w:t>
            </w:r>
          </w:p>
        </w:tc>
        <w:tc>
          <w:tcPr>
            <w:tcW w:w="7093"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主文件是否在线更新</w:t>
            </w:r>
          </w:p>
        </w:tc>
        <w:tc>
          <w:tcPr>
            <w:tcW w:w="940"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72" w:type="dxa"/>
            <w:shd w:val="clear" w:color="auto" w:fill="FFFFFF" w:themeFill="background1"/>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09</w:t>
            </w:r>
          </w:p>
        </w:tc>
        <w:tc>
          <w:tcPr>
            <w:tcW w:w="7093"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输入，输出，文件或查询是否复杂</w:t>
            </w:r>
          </w:p>
        </w:tc>
        <w:tc>
          <w:tcPr>
            <w:tcW w:w="940"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72" w:type="dxa"/>
            <w:shd w:val="clear" w:color="auto" w:fill="FFFFFF" w:themeFill="background1"/>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10</w:t>
            </w:r>
          </w:p>
        </w:tc>
        <w:tc>
          <w:tcPr>
            <w:tcW w:w="7093"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内部处理是否复杂</w:t>
            </w:r>
          </w:p>
        </w:tc>
        <w:tc>
          <w:tcPr>
            <w:tcW w:w="940"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72" w:type="dxa"/>
            <w:shd w:val="clear" w:color="auto" w:fill="FFFFFF" w:themeFill="background1"/>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11</w:t>
            </w:r>
          </w:p>
        </w:tc>
        <w:tc>
          <w:tcPr>
            <w:tcW w:w="7093"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代码是否设计为可重用的</w:t>
            </w:r>
          </w:p>
        </w:tc>
        <w:tc>
          <w:tcPr>
            <w:tcW w:w="940"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72" w:type="dxa"/>
            <w:shd w:val="clear" w:color="auto" w:fill="FFFFFF" w:themeFill="background1"/>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12</w:t>
            </w:r>
          </w:p>
        </w:tc>
        <w:tc>
          <w:tcPr>
            <w:tcW w:w="7093"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转换和安装是否包含在设计中</w:t>
            </w:r>
          </w:p>
        </w:tc>
        <w:tc>
          <w:tcPr>
            <w:tcW w:w="940"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72" w:type="dxa"/>
            <w:shd w:val="clear" w:color="auto" w:fill="FFFFFF" w:themeFill="background1"/>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13</w:t>
            </w:r>
          </w:p>
        </w:tc>
        <w:tc>
          <w:tcPr>
            <w:tcW w:w="7093"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该系统是否针对不同组织中的多个安装而设计</w:t>
            </w:r>
          </w:p>
        </w:tc>
        <w:tc>
          <w:tcPr>
            <w:tcW w:w="940"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72" w:type="dxa"/>
            <w:shd w:val="clear" w:color="auto" w:fill="FFFFFF" w:themeFill="background1"/>
          </w:tcPr>
          <w:p>
            <w:pPr>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14</w:t>
            </w:r>
          </w:p>
        </w:tc>
        <w:tc>
          <w:tcPr>
            <w:tcW w:w="7093"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该应用程序是否旨在促进用户的更改和轻松</w:t>
            </w:r>
          </w:p>
        </w:tc>
        <w:tc>
          <w:tcPr>
            <w:tcW w:w="940" w:type="dxa"/>
            <w:shd w:val="clear" w:color="auto" w:fill="FFFFFF" w:themeFill="background1"/>
          </w:tcPr>
          <w:p>
            <w:pPr>
              <w:ind w:firstLine="420" w:firstLineChars="200"/>
              <w:rPr>
                <w:rFonts w:hint="eastAsia" w:ascii="宋体" w:hAnsi="宋体" w:eastAsia="宋体" w:cs="宋体"/>
                <w:sz w:val="21"/>
                <w:szCs w:val="21"/>
              </w:rPr>
            </w:pPr>
            <w:r>
              <w:rPr>
                <w:rFonts w:hint="eastAsia" w:ascii="宋体" w:hAnsi="宋体" w:eastAsia="宋体" w:cs="宋体"/>
                <w:sz w:val="21"/>
                <w:szCs w:val="21"/>
              </w:rPr>
              <w:t>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23" w:hRule="atLeast"/>
          <w:jc w:val="center"/>
        </w:trPr>
        <w:tc>
          <w:tcPr>
            <w:tcW w:w="7565" w:type="dxa"/>
            <w:gridSpan w:val="2"/>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total values:</w:t>
            </w:r>
          </w:p>
        </w:tc>
        <w:tc>
          <w:tcPr>
            <w:tcW w:w="940" w:type="dxa"/>
            <w:shd w:val="clear" w:color="auto" w:fill="A5A5A5" w:themeFill="background1" w:themeFillShade="A6"/>
          </w:tcPr>
          <w:p>
            <w:pPr>
              <w:ind w:firstLine="420" w:firstLineChars="200"/>
              <w:rPr>
                <w:rFonts w:hint="eastAsia" w:ascii="宋体" w:hAnsi="宋体" w:eastAsia="宋体" w:cs="宋体"/>
                <w:sz w:val="21"/>
                <w:szCs w:val="21"/>
              </w:rPr>
            </w:pPr>
            <w:r>
              <w:rPr>
                <w:rFonts w:hint="eastAsia" w:ascii="宋体" w:hAnsi="宋体" w:eastAsia="宋体" w:cs="宋体"/>
                <w:sz w:val="21"/>
                <w:szCs w:val="21"/>
              </w:rPr>
              <w:t>48</w:t>
            </w:r>
          </w:p>
        </w:tc>
      </w:tr>
    </w:tbl>
    <w:p>
      <w:pPr>
        <w:ind w:firstLine="420" w:firstLineChars="200"/>
        <w:rPr>
          <w:rFonts w:hint="eastAsia" w:ascii="宋体" w:hAnsi="宋体" w:eastAsia="宋体" w:cs="宋体"/>
          <w:sz w:val="21"/>
          <w:szCs w:val="21"/>
        </w:rPr>
      </w:pPr>
      <w:r>
        <w:rPr>
          <w:rFonts w:hint="eastAsia" w:ascii="宋体" w:hAnsi="宋体" w:eastAsia="宋体" w:cs="宋体"/>
          <w:sz w:val="21"/>
          <w:szCs w:val="21"/>
        </w:rPr>
        <w:t>上表中，values的取值范围在0-5之间，其中“0”表示此因素没有影响，“5”表示此因素有很大的影响。</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最终得到</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VAF = 1.12</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根据以上计算结果可以计算出系统的功能点规模为FP = UFC × VAF = 1376.48。</w:t>
      </w:r>
    </w:p>
    <w:p>
      <w:pPr>
        <w:rPr>
          <w:rFonts w:hint="eastAsia" w:ascii="宋体" w:hAnsi="宋体" w:eastAsia="宋体" w:cs="宋体"/>
          <w:sz w:val="21"/>
          <w:szCs w:val="21"/>
        </w:rPr>
      </w:pPr>
      <w:bookmarkStart w:id="230" w:name="_Toc355380911"/>
      <w:bookmarkStart w:id="231" w:name="_Toc417153161"/>
      <w:bookmarkStart w:id="232" w:name="_Toc4592162"/>
      <w:bookmarkStart w:id="233" w:name="_Toc455443496"/>
      <w:r>
        <w:rPr>
          <w:rFonts w:hint="eastAsia" w:ascii="宋体" w:hAnsi="宋体" w:eastAsia="宋体" w:cs="宋体"/>
          <w:sz w:val="21"/>
          <w:szCs w:val="21"/>
        </w:rPr>
        <w:t>7.2.2项目软件成本</w:t>
      </w:r>
      <w:bookmarkEnd w:id="230"/>
      <w:bookmarkEnd w:id="231"/>
      <w:bookmarkEnd w:id="232"/>
      <w:bookmarkEnd w:id="233"/>
    </w:p>
    <w:p>
      <w:pPr>
        <w:ind w:firstLine="420" w:firstLineChars="200"/>
        <w:rPr>
          <w:rFonts w:hint="eastAsia" w:ascii="宋体" w:hAnsi="宋体" w:eastAsia="宋体" w:cs="宋体"/>
          <w:sz w:val="21"/>
          <w:szCs w:val="21"/>
        </w:rPr>
      </w:pPr>
      <w:r>
        <w:rPr>
          <w:rFonts w:hint="eastAsia" w:ascii="宋体" w:hAnsi="宋体" w:eastAsia="宋体" w:cs="宋体"/>
          <w:sz w:val="21"/>
          <w:szCs w:val="21"/>
        </w:rPr>
        <w:t>（1）计算参数取值表</w:t>
      </w:r>
    </w:p>
    <w:p>
      <w:pPr>
        <w:jc w:val="center"/>
        <w:rPr>
          <w:rFonts w:hint="eastAsia" w:ascii="宋体" w:hAnsi="宋体" w:eastAsia="宋体" w:cs="宋体"/>
          <w:sz w:val="21"/>
          <w:szCs w:val="21"/>
        </w:rPr>
      </w:pPr>
      <w:r>
        <w:rPr>
          <w:rFonts w:hint="eastAsia" w:ascii="宋体" w:hAnsi="宋体" w:eastAsia="宋体" w:cs="宋体"/>
          <w:sz w:val="21"/>
          <w:szCs w:val="21"/>
        </w:rPr>
        <w:t>表7-</w:t>
      </w:r>
      <w:r>
        <w:rPr>
          <w:rFonts w:hint="eastAsia" w:ascii="宋体" w:hAnsi="宋体" w:eastAsia="宋体" w:cs="宋体"/>
          <w:sz w:val="21"/>
          <w:szCs w:val="21"/>
          <w:lang w:val="en-US" w:eastAsia="zh-CN"/>
        </w:rPr>
        <w:t>4</w:t>
      </w:r>
      <w:r>
        <w:rPr>
          <w:rFonts w:hint="eastAsia" w:ascii="宋体" w:hAnsi="宋体" w:eastAsia="宋体" w:cs="宋体"/>
          <w:sz w:val="21"/>
          <w:szCs w:val="21"/>
        </w:rPr>
        <w:t xml:space="preserve"> 软件成本计算参数取值表</w:t>
      </w:r>
    </w:p>
    <w:tbl>
      <w:tblPr>
        <w:tblStyle w:val="96"/>
        <w:tblW w:w="8387" w:type="dxa"/>
        <w:jc w:val="cente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2405"/>
        <w:gridCol w:w="4950"/>
        <w:gridCol w:w="1032"/>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jc w:val="center"/>
        </w:trPr>
        <w:tc>
          <w:tcPr>
            <w:tcW w:w="2405"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pPr>
              <w:jc w:val="center"/>
              <w:rPr>
                <w:rFonts w:hint="eastAsia" w:ascii="宋体" w:hAnsi="宋体" w:eastAsia="宋体" w:cs="宋体"/>
                <w:b/>
                <w:bCs/>
                <w:color w:val="FFFFFF" w:themeColor="background1"/>
                <w:kern w:val="0"/>
                <w:sz w:val="21"/>
                <w:szCs w:val="21"/>
                <w14:textFill>
                  <w14:solidFill>
                    <w14:schemeClr w14:val="bg1"/>
                  </w14:solidFill>
                </w14:textFill>
              </w:rPr>
            </w:pPr>
            <w:r>
              <w:rPr>
                <w:rFonts w:hint="eastAsia" w:ascii="宋体" w:hAnsi="宋体" w:eastAsia="宋体" w:cs="宋体"/>
                <w:b w:val="0"/>
                <w:bCs/>
                <w:color w:val="FFFFFF" w:themeColor="background1"/>
                <w:kern w:val="0"/>
                <w:sz w:val="21"/>
                <w:szCs w:val="21"/>
                <w14:textFill>
                  <w14:solidFill>
                    <w14:schemeClr w14:val="bg1"/>
                  </w14:solidFill>
                </w14:textFill>
              </w:rPr>
              <w:t>系数</w:t>
            </w:r>
          </w:p>
        </w:tc>
        <w:tc>
          <w:tcPr>
            <w:tcW w:w="4950"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jc w:val="center"/>
              <w:rPr>
                <w:rFonts w:hint="eastAsia" w:ascii="宋体" w:hAnsi="宋体" w:eastAsia="宋体" w:cs="宋体"/>
                <w:b/>
                <w:bCs/>
                <w:color w:val="FFFFFF" w:themeColor="background1"/>
                <w:kern w:val="0"/>
                <w:sz w:val="21"/>
                <w:szCs w:val="21"/>
                <w14:textFill>
                  <w14:solidFill>
                    <w14:schemeClr w14:val="bg1"/>
                  </w14:solidFill>
                </w14:textFill>
              </w:rPr>
            </w:pPr>
            <w:r>
              <w:rPr>
                <w:rFonts w:hint="eastAsia" w:ascii="宋体" w:hAnsi="宋体" w:eastAsia="宋体" w:cs="宋体"/>
                <w:b w:val="0"/>
                <w:bCs/>
                <w:color w:val="FFFFFF" w:themeColor="background1"/>
                <w:kern w:val="0"/>
                <w:sz w:val="21"/>
                <w:szCs w:val="21"/>
                <w14:textFill>
                  <w14:solidFill>
                    <w14:schemeClr w14:val="bg1"/>
                  </w14:solidFill>
                </w14:textFill>
              </w:rPr>
              <w:t>描述</w:t>
            </w:r>
          </w:p>
        </w:tc>
        <w:tc>
          <w:tcPr>
            <w:tcW w:w="1032" w:type="dxa"/>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pPr>
              <w:jc w:val="center"/>
              <w:rPr>
                <w:rFonts w:hint="eastAsia" w:ascii="宋体" w:hAnsi="宋体" w:eastAsia="宋体" w:cs="宋体"/>
                <w:b/>
                <w:bCs/>
                <w:color w:val="FFFFFF" w:themeColor="background1"/>
                <w:kern w:val="0"/>
                <w:sz w:val="21"/>
                <w:szCs w:val="21"/>
                <w14:textFill>
                  <w14:solidFill>
                    <w14:schemeClr w14:val="bg1"/>
                  </w14:solidFill>
                </w14:textFill>
              </w:rPr>
            </w:pPr>
            <w:r>
              <w:rPr>
                <w:rFonts w:hint="eastAsia" w:ascii="宋体" w:hAnsi="宋体" w:eastAsia="宋体" w:cs="宋体"/>
                <w:b w:val="0"/>
                <w:bCs/>
                <w:color w:val="FFFFFF" w:themeColor="background1"/>
                <w:kern w:val="0"/>
                <w:sz w:val="21"/>
                <w:szCs w:val="21"/>
                <w14:textFill>
                  <w14:solidFill>
                    <w14:schemeClr w14:val="bg1"/>
                  </w14:solidFill>
                </w14:textFill>
              </w:rPr>
              <w:t>取值</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jc w:val="center"/>
        </w:trPr>
        <w:tc>
          <w:tcPr>
            <w:tcW w:w="2405" w:type="dxa"/>
            <w:shd w:val="clear" w:color="auto" w:fill="ECECEC" w:themeFill="accent3" w:themeFillTint="33"/>
          </w:tcPr>
          <w:p>
            <w:pPr>
              <w:jc w:val="center"/>
              <w:rPr>
                <w:rFonts w:hint="eastAsia" w:ascii="宋体" w:hAnsi="宋体" w:eastAsia="宋体" w:cs="宋体"/>
                <w:b w:val="0"/>
                <w:bCs/>
                <w:kern w:val="0"/>
                <w:sz w:val="21"/>
                <w:szCs w:val="21"/>
              </w:rPr>
            </w:pPr>
            <w:r>
              <w:rPr>
                <w:rFonts w:hint="eastAsia" w:ascii="宋体" w:hAnsi="宋体" w:eastAsia="宋体" w:cs="宋体"/>
                <w:b w:val="0"/>
                <w:bCs/>
                <w:kern w:val="0"/>
                <w:sz w:val="21"/>
                <w:szCs w:val="21"/>
              </w:rPr>
              <w:t>开发成本系数</w:t>
            </w:r>
          </w:p>
          <w:p>
            <w:pPr>
              <w:jc w:val="center"/>
              <w:rPr>
                <w:rFonts w:hint="eastAsia" w:ascii="宋体" w:hAnsi="宋体" w:eastAsia="宋体" w:cs="宋体"/>
                <w:b/>
                <w:bCs/>
                <w:kern w:val="0"/>
                <w:sz w:val="21"/>
                <w:szCs w:val="21"/>
              </w:rPr>
            </w:pPr>
            <w:r>
              <w:rPr>
                <w:rFonts w:hint="eastAsia" w:ascii="宋体" w:hAnsi="宋体" w:eastAsia="宋体" w:cs="宋体"/>
                <w:b w:val="0"/>
                <w:bCs/>
                <w:kern w:val="0"/>
                <w:sz w:val="21"/>
                <w:szCs w:val="21"/>
              </w:rPr>
              <w:t>（人·小时∕FP）</w:t>
            </w:r>
          </w:p>
        </w:tc>
        <w:tc>
          <w:tcPr>
            <w:tcW w:w="4950" w:type="dxa"/>
            <w:shd w:val="clear" w:color="auto" w:fill="ECECEC" w:themeFill="accent3" w:themeFillTint="33"/>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 xml:space="preserve">3000个功能点以下3.5人·小时∕FP~4.0人·小时∕FP </w:t>
            </w:r>
          </w:p>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3000 ~ 8000个功能点数4.0人·小时∕FP ~ 4.5人·小时∕FP</w:t>
            </w:r>
          </w:p>
        </w:tc>
        <w:tc>
          <w:tcPr>
            <w:tcW w:w="1032" w:type="dxa"/>
            <w:shd w:val="clear" w:color="auto" w:fill="ECECEC" w:themeFill="accent3" w:themeFillTint="33"/>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4.0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jc w:val="center"/>
        </w:trPr>
        <w:tc>
          <w:tcPr>
            <w:tcW w:w="2405" w:type="dxa"/>
          </w:tcPr>
          <w:p>
            <w:pPr>
              <w:jc w:val="center"/>
              <w:rPr>
                <w:rFonts w:hint="eastAsia" w:ascii="宋体" w:hAnsi="宋体" w:eastAsia="宋体" w:cs="宋体"/>
                <w:b/>
                <w:bCs/>
                <w:kern w:val="0"/>
                <w:sz w:val="21"/>
                <w:szCs w:val="21"/>
              </w:rPr>
            </w:pPr>
            <w:r>
              <w:rPr>
                <w:rFonts w:hint="eastAsia" w:ascii="宋体" w:hAnsi="宋体" w:eastAsia="宋体" w:cs="宋体"/>
                <w:b w:val="0"/>
                <w:bCs/>
                <w:kern w:val="0"/>
                <w:sz w:val="21"/>
                <w:szCs w:val="21"/>
              </w:rPr>
              <w:t>WD</w:t>
            </w:r>
          </w:p>
        </w:tc>
        <w:tc>
          <w:tcPr>
            <w:tcW w:w="4950" w:type="dxa"/>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每个工作日有效工作时长</w:t>
            </w:r>
          </w:p>
        </w:tc>
        <w:tc>
          <w:tcPr>
            <w:tcW w:w="1032" w:type="dxa"/>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7.5</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jc w:val="center"/>
        </w:trPr>
        <w:tc>
          <w:tcPr>
            <w:tcW w:w="2405" w:type="dxa"/>
            <w:shd w:val="clear" w:color="auto" w:fill="ECECEC" w:themeFill="accent3" w:themeFillTint="33"/>
          </w:tcPr>
          <w:p>
            <w:pPr>
              <w:jc w:val="center"/>
              <w:rPr>
                <w:rFonts w:hint="eastAsia" w:ascii="宋体" w:hAnsi="宋体" w:eastAsia="宋体" w:cs="宋体"/>
                <w:b/>
                <w:bCs/>
                <w:kern w:val="0"/>
                <w:sz w:val="21"/>
                <w:szCs w:val="21"/>
              </w:rPr>
            </w:pPr>
            <w:r>
              <w:rPr>
                <w:rFonts w:hint="eastAsia" w:ascii="宋体" w:hAnsi="宋体" w:eastAsia="宋体" w:cs="宋体"/>
                <w:b w:val="0"/>
                <w:bCs/>
                <w:kern w:val="0"/>
                <w:sz w:val="21"/>
                <w:szCs w:val="21"/>
              </w:rPr>
              <w:t>WM</w:t>
            </w:r>
          </w:p>
        </w:tc>
        <w:tc>
          <w:tcPr>
            <w:tcW w:w="4950" w:type="dxa"/>
            <w:shd w:val="clear" w:color="auto" w:fill="ECECEC" w:themeFill="accent3" w:themeFillTint="33"/>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每个月有效工作日数</w:t>
            </w:r>
          </w:p>
        </w:tc>
        <w:tc>
          <w:tcPr>
            <w:tcW w:w="1032" w:type="dxa"/>
            <w:shd w:val="clear" w:color="auto" w:fill="ECECEC" w:themeFill="accent3" w:themeFillTint="33"/>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22</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jc w:val="center"/>
        </w:trPr>
        <w:tc>
          <w:tcPr>
            <w:tcW w:w="2405" w:type="dxa"/>
          </w:tcPr>
          <w:p>
            <w:pPr>
              <w:jc w:val="center"/>
              <w:rPr>
                <w:rFonts w:hint="eastAsia" w:ascii="宋体" w:hAnsi="宋体" w:eastAsia="宋体" w:cs="宋体"/>
                <w:b w:val="0"/>
                <w:bCs/>
                <w:kern w:val="0"/>
                <w:sz w:val="21"/>
                <w:szCs w:val="21"/>
              </w:rPr>
            </w:pPr>
            <w:r>
              <w:rPr>
                <w:rFonts w:hint="eastAsia" w:ascii="宋体" w:hAnsi="宋体" w:eastAsia="宋体" w:cs="宋体"/>
                <w:b w:val="0"/>
                <w:bCs/>
                <w:kern w:val="0"/>
                <w:sz w:val="21"/>
                <w:szCs w:val="21"/>
              </w:rPr>
              <w:t>综合系数</w:t>
            </w:r>
          </w:p>
          <w:p>
            <w:pPr>
              <w:jc w:val="center"/>
              <w:rPr>
                <w:rFonts w:hint="eastAsia" w:ascii="宋体" w:hAnsi="宋体" w:eastAsia="宋体" w:cs="宋体"/>
                <w:b/>
                <w:bCs/>
                <w:kern w:val="0"/>
                <w:sz w:val="21"/>
                <w:szCs w:val="21"/>
              </w:rPr>
            </w:pPr>
            <w:r>
              <w:rPr>
                <w:rFonts w:hint="eastAsia" w:ascii="宋体" w:hAnsi="宋体" w:eastAsia="宋体" w:cs="宋体"/>
                <w:b w:val="0"/>
                <w:bCs/>
                <w:kern w:val="0"/>
                <w:sz w:val="21"/>
                <w:szCs w:val="21"/>
              </w:rPr>
              <w:t>（开发费用∕人·月）</w:t>
            </w:r>
          </w:p>
        </w:tc>
        <w:tc>
          <w:tcPr>
            <w:tcW w:w="4950" w:type="dxa"/>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综合国家标准，一个开发工作人员在软件开发期间的费用与其所在地区软件人员平均工资的倍数关系</w:t>
            </w:r>
          </w:p>
        </w:tc>
        <w:tc>
          <w:tcPr>
            <w:tcW w:w="1032" w:type="dxa"/>
          </w:tcPr>
          <w:p>
            <w:pPr>
              <w:jc w:val="right"/>
              <w:rPr>
                <w:rFonts w:hint="eastAsia" w:ascii="宋体" w:hAnsi="宋体" w:eastAsia="宋体" w:cs="宋体"/>
                <w:kern w:val="0"/>
                <w:sz w:val="21"/>
                <w:szCs w:val="21"/>
              </w:rPr>
            </w:pPr>
            <w:r>
              <w:rPr>
                <w:rFonts w:hint="eastAsia" w:ascii="宋体" w:hAnsi="宋体" w:eastAsia="宋体" w:cs="宋体"/>
                <w:kern w:val="0"/>
                <w:sz w:val="21"/>
                <w:szCs w:val="21"/>
              </w:rPr>
              <w:t>3.23</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jc w:val="center"/>
        </w:trPr>
        <w:tc>
          <w:tcPr>
            <w:tcW w:w="2405" w:type="dxa"/>
            <w:shd w:val="clear" w:color="auto" w:fill="ECECEC" w:themeFill="accent3" w:themeFillTint="33"/>
          </w:tcPr>
          <w:p>
            <w:pPr>
              <w:jc w:val="center"/>
              <w:rPr>
                <w:rFonts w:hint="eastAsia" w:ascii="宋体" w:hAnsi="宋体" w:eastAsia="宋体" w:cs="宋体"/>
                <w:b/>
                <w:bCs/>
                <w:kern w:val="0"/>
                <w:sz w:val="21"/>
                <w:szCs w:val="21"/>
              </w:rPr>
            </w:pPr>
            <w:r>
              <w:rPr>
                <w:rFonts w:hint="eastAsia" w:ascii="宋体" w:hAnsi="宋体" w:eastAsia="宋体" w:cs="宋体"/>
                <w:b w:val="0"/>
                <w:bCs/>
                <w:kern w:val="0"/>
                <w:sz w:val="21"/>
                <w:szCs w:val="21"/>
              </w:rPr>
              <w:t>B</w:t>
            </w:r>
          </w:p>
        </w:tc>
        <w:tc>
          <w:tcPr>
            <w:tcW w:w="4950" w:type="dxa"/>
            <w:shd w:val="clear" w:color="auto" w:fill="ECECEC" w:themeFill="accent3" w:themeFillTint="33"/>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软件工作人员平均工资（xx地区）</w:t>
            </w:r>
          </w:p>
        </w:tc>
        <w:tc>
          <w:tcPr>
            <w:tcW w:w="1032" w:type="dxa"/>
            <w:shd w:val="clear" w:color="auto" w:fill="ECECEC" w:themeFill="accent3" w:themeFillTint="33"/>
          </w:tcPr>
          <w:p>
            <w:pPr>
              <w:jc w:val="right"/>
              <w:rPr>
                <w:rFonts w:hint="eastAsia" w:ascii="宋体" w:hAnsi="宋体" w:eastAsia="宋体" w:cs="宋体"/>
                <w:kern w:val="0"/>
                <w:sz w:val="21"/>
                <w:szCs w:val="21"/>
              </w:rPr>
            </w:pPr>
            <w:r>
              <w:rPr>
                <w:rFonts w:hint="eastAsia" w:ascii="宋体" w:hAnsi="宋体" w:eastAsia="宋体" w:cs="宋体"/>
                <w:kern w:val="0"/>
                <w:sz w:val="21"/>
                <w:szCs w:val="21"/>
              </w:rPr>
              <w:t>5000</w:t>
            </w:r>
          </w:p>
        </w:tc>
      </w:tr>
    </w:tbl>
    <w:p>
      <w:pPr>
        <w:ind w:firstLine="420" w:firstLineChars="200"/>
        <w:rPr>
          <w:rFonts w:hint="eastAsia" w:ascii="宋体" w:hAnsi="宋体" w:eastAsia="宋体" w:cs="宋体"/>
          <w:sz w:val="21"/>
          <w:szCs w:val="21"/>
        </w:rPr>
      </w:pPr>
      <w:r>
        <w:rPr>
          <w:rFonts w:hint="eastAsia" w:ascii="宋体" w:hAnsi="宋体" w:eastAsia="宋体" w:cs="宋体"/>
          <w:sz w:val="21"/>
          <w:szCs w:val="21"/>
        </w:rPr>
        <w:t>（2）软件开发估算成本D =开发工作量（人月） * 开发费用∕人·月</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（1376.48 * 4.0/7.5/ 22） * 3.23 * 5000= 538912.8</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开发成本约为53.89 （万元）。</w:t>
      </w:r>
    </w:p>
    <w:p>
      <w:pPr>
        <w:rPr>
          <w:rFonts w:hint="eastAsia" w:ascii="宋体" w:hAnsi="宋体" w:eastAsia="宋体" w:cs="宋体"/>
          <w:sz w:val="21"/>
          <w:szCs w:val="21"/>
        </w:rPr>
      </w:pPr>
      <w:bookmarkStart w:id="234" w:name="_Toc455443497"/>
      <w:bookmarkStart w:id="235" w:name="_Toc355380912"/>
      <w:bookmarkStart w:id="236" w:name="_Toc4592163"/>
      <w:bookmarkStart w:id="237" w:name="_Toc417153162"/>
      <w:r>
        <w:rPr>
          <w:rFonts w:hint="eastAsia" w:ascii="宋体" w:hAnsi="宋体" w:eastAsia="宋体" w:cs="宋体"/>
          <w:sz w:val="21"/>
          <w:szCs w:val="21"/>
        </w:rPr>
        <w:t>7.2.3项目软件维护成本</w:t>
      </w:r>
      <w:bookmarkEnd w:id="234"/>
      <w:bookmarkEnd w:id="235"/>
      <w:bookmarkEnd w:id="236"/>
      <w:bookmarkEnd w:id="237"/>
    </w:p>
    <w:p>
      <w:pPr>
        <w:ind w:firstLine="420" w:firstLineChars="200"/>
        <w:rPr>
          <w:rFonts w:hint="eastAsia" w:ascii="宋体" w:hAnsi="宋体" w:eastAsia="宋体" w:cs="宋体"/>
          <w:sz w:val="21"/>
          <w:szCs w:val="21"/>
        </w:rPr>
      </w:pPr>
      <w:r>
        <w:rPr>
          <w:rFonts w:hint="eastAsia" w:ascii="宋体" w:hAnsi="宋体" w:eastAsia="宋体" w:cs="宋体"/>
          <w:sz w:val="21"/>
          <w:szCs w:val="21"/>
        </w:rPr>
        <w:t>每一年的软件维护成本约为开发成本的10%，则软件维护成本W = 53.89 * 10% =5.389 万元∕年</w:t>
      </w:r>
    </w:p>
    <w:p>
      <w:pPr>
        <w:rPr>
          <w:rFonts w:hint="eastAsia" w:ascii="黑体" w:hAnsi="黑体" w:eastAsia="黑体" w:cs="黑体"/>
          <w:sz w:val="24"/>
          <w:szCs w:val="24"/>
        </w:rPr>
      </w:pPr>
      <w:bookmarkStart w:id="238" w:name="_Toc320869686"/>
      <w:bookmarkStart w:id="239" w:name="_Toc331243699"/>
      <w:bookmarkStart w:id="240" w:name="_Toc331243878"/>
      <w:bookmarkStart w:id="241" w:name="_Toc331238826"/>
      <w:bookmarkStart w:id="242" w:name="_Toc355380913"/>
      <w:bookmarkStart w:id="243" w:name="_Toc4592164"/>
      <w:bookmarkStart w:id="244" w:name="_Toc455443498"/>
      <w:bookmarkStart w:id="245" w:name="_Toc417153163"/>
      <w:r>
        <w:rPr>
          <w:rFonts w:hint="eastAsia" w:ascii="黑体" w:hAnsi="黑体" w:eastAsia="黑体" w:cs="黑体"/>
          <w:sz w:val="24"/>
          <w:szCs w:val="24"/>
        </w:rPr>
        <w:t>7.3固定成本</w:t>
      </w:r>
      <w:bookmarkEnd w:id="238"/>
      <w:bookmarkEnd w:id="239"/>
      <w:bookmarkEnd w:id="240"/>
      <w:bookmarkEnd w:id="241"/>
      <w:r>
        <w:rPr>
          <w:rFonts w:hint="eastAsia" w:ascii="黑体" w:hAnsi="黑体" w:eastAsia="黑体" w:cs="黑体"/>
          <w:sz w:val="24"/>
          <w:szCs w:val="24"/>
        </w:rPr>
        <w:t>及实施费</w:t>
      </w:r>
      <w:bookmarkEnd w:id="242"/>
      <w:bookmarkEnd w:id="243"/>
      <w:bookmarkEnd w:id="244"/>
      <w:bookmarkEnd w:id="245"/>
    </w:p>
    <w:p>
      <w:pPr>
        <w:rPr>
          <w:rFonts w:hint="eastAsia" w:ascii="宋体" w:hAnsi="宋体" w:eastAsia="宋体" w:cs="宋体"/>
          <w:sz w:val="21"/>
          <w:szCs w:val="21"/>
        </w:rPr>
      </w:pPr>
      <w:bookmarkStart w:id="246" w:name="_Toc331238827"/>
      <w:bookmarkStart w:id="247" w:name="_Toc320869687"/>
      <w:bookmarkStart w:id="248" w:name="_Toc455443499"/>
      <w:bookmarkStart w:id="249" w:name="_Toc4592165"/>
      <w:bookmarkStart w:id="250" w:name="_Toc417153164"/>
      <w:bookmarkStart w:id="251" w:name="_Toc331243700"/>
      <w:bookmarkStart w:id="252" w:name="_Toc355380914"/>
      <w:bookmarkStart w:id="253" w:name="_Toc331243879"/>
      <w:r>
        <w:rPr>
          <w:rFonts w:hint="eastAsia" w:ascii="宋体" w:hAnsi="宋体" w:eastAsia="宋体" w:cs="宋体"/>
          <w:sz w:val="21"/>
          <w:szCs w:val="21"/>
        </w:rPr>
        <w:t>7.3.1硬件及系统软件成本</w:t>
      </w:r>
      <w:bookmarkEnd w:id="246"/>
      <w:bookmarkEnd w:id="247"/>
      <w:bookmarkEnd w:id="248"/>
      <w:bookmarkEnd w:id="249"/>
      <w:bookmarkEnd w:id="250"/>
      <w:bookmarkEnd w:id="251"/>
      <w:bookmarkEnd w:id="252"/>
      <w:bookmarkEnd w:id="253"/>
    </w:p>
    <w:p>
      <w:pPr>
        <w:ind w:firstLine="420" w:firstLineChars="200"/>
        <w:rPr>
          <w:rFonts w:hint="eastAsia" w:ascii="宋体" w:hAnsi="宋体" w:eastAsia="宋体" w:cs="宋体"/>
          <w:sz w:val="21"/>
          <w:szCs w:val="21"/>
        </w:rPr>
      </w:pPr>
      <w:bookmarkStart w:id="254" w:name="_Hlk4059457"/>
      <w:r>
        <w:rPr>
          <w:rFonts w:hint="eastAsia" w:ascii="宋体" w:hAnsi="宋体" w:eastAsia="宋体" w:cs="宋体"/>
          <w:sz w:val="21"/>
          <w:szCs w:val="21"/>
        </w:rPr>
        <w:t>项目根据实际情况进行分期部署，在项目投入初期考虑用户规模可能偏少，所以采用阿里巴巴提供的服务器；随着项目的投入使用和用户规模的稳步增加，如果阿里巴巴提供服务器不能再维持软件正常运行，则在项目的第二期会购买服务器，建立自身独立机房，这样便于长远发展同时维护起来相对来说方便可控；在随后的发展中，每当并发量稳步增加至一定数量时，都会新增对应数量的服务器进行应对，对于节假日等用户量激增的情况，会采用云服务器租赁的方式来满足用户需求。以上是不同时期的硬件成本采购情况。</w:t>
      </w:r>
      <w:bookmarkEnd w:id="254"/>
    </w:p>
    <w:p>
      <w:pPr>
        <w:ind w:firstLine="420" w:firstLineChars="200"/>
        <w:rPr>
          <w:rFonts w:hint="eastAsia" w:ascii="宋体" w:hAnsi="宋体" w:eastAsia="宋体" w:cs="宋体"/>
          <w:sz w:val="21"/>
          <w:szCs w:val="21"/>
        </w:rPr>
      </w:pPr>
      <w:bookmarkStart w:id="255" w:name="_Hlk4059490"/>
      <w:r>
        <w:rPr>
          <w:rFonts w:hint="eastAsia" w:ascii="宋体" w:hAnsi="宋体" w:eastAsia="宋体" w:cs="宋体"/>
          <w:sz w:val="21"/>
          <w:szCs w:val="21"/>
        </w:rPr>
        <w:t>在2000以下用户并发量的情况下（第一期），暂时使用阿里云公司原有服务器。当用户并发量大于2000时，会采用下面的推荐解决方案。</w:t>
      </w:r>
    </w:p>
    <w:p>
      <w:pPr>
        <w:jc w:val="center"/>
        <w:rPr>
          <w:rFonts w:hint="eastAsia" w:ascii="宋体" w:hAnsi="宋体" w:eastAsia="宋体" w:cs="宋体"/>
          <w:sz w:val="21"/>
          <w:szCs w:val="21"/>
        </w:rPr>
      </w:pPr>
      <w:r>
        <w:rPr>
          <w:rFonts w:hint="eastAsia" w:ascii="宋体" w:hAnsi="宋体" w:eastAsia="宋体" w:cs="宋体"/>
          <w:sz w:val="21"/>
          <w:szCs w:val="21"/>
        </w:rPr>
        <w:t>表7-</w:t>
      </w:r>
      <w:r>
        <w:rPr>
          <w:rFonts w:hint="eastAsia" w:ascii="宋体" w:hAnsi="宋体" w:eastAsia="宋体" w:cs="宋体"/>
          <w:sz w:val="21"/>
          <w:szCs w:val="21"/>
          <w:lang w:val="en-US" w:eastAsia="zh-CN"/>
        </w:rPr>
        <w:t>5</w:t>
      </w:r>
      <w:r>
        <w:rPr>
          <w:rFonts w:hint="eastAsia" w:ascii="宋体" w:hAnsi="宋体" w:eastAsia="宋体" w:cs="宋体"/>
          <w:sz w:val="21"/>
          <w:szCs w:val="21"/>
        </w:rPr>
        <w:t xml:space="preserve"> 2000-4000用户并发量推荐配置（第二期）</w:t>
      </w:r>
    </w:p>
    <w:tbl>
      <w:tblPr>
        <w:tblStyle w:val="29"/>
        <w:tblW w:w="9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2416"/>
        <w:gridCol w:w="1804"/>
        <w:gridCol w:w="1705"/>
        <w:gridCol w:w="1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05" w:type="dxa"/>
            <w:shd w:val="clear" w:color="auto" w:fill="A5A5A5" w:themeFill="background1" w:themeFillShade="A6"/>
            <w:vAlign w:val="center"/>
          </w:tcPr>
          <w:p>
            <w:pPr>
              <w:jc w:val="center"/>
              <w:rPr>
                <w:rFonts w:hint="eastAsia" w:ascii="宋体" w:hAnsi="宋体" w:eastAsia="宋体" w:cs="宋体"/>
                <w:sz w:val="21"/>
                <w:szCs w:val="21"/>
              </w:rPr>
            </w:pPr>
            <w:bookmarkStart w:id="256" w:name="_Hlk3797450"/>
            <w:r>
              <w:rPr>
                <w:rFonts w:hint="eastAsia" w:ascii="宋体" w:hAnsi="宋体" w:eastAsia="宋体" w:cs="宋体"/>
                <w:sz w:val="21"/>
                <w:szCs w:val="21"/>
              </w:rPr>
              <w:t>名称</w:t>
            </w:r>
          </w:p>
        </w:tc>
        <w:tc>
          <w:tcPr>
            <w:tcW w:w="2416" w:type="dxa"/>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型号</w:t>
            </w:r>
          </w:p>
        </w:tc>
        <w:tc>
          <w:tcPr>
            <w:tcW w:w="1804" w:type="dxa"/>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描述</w:t>
            </w:r>
          </w:p>
        </w:tc>
        <w:tc>
          <w:tcPr>
            <w:tcW w:w="1705" w:type="dxa"/>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数量</w:t>
            </w:r>
          </w:p>
        </w:tc>
        <w:tc>
          <w:tcPr>
            <w:tcW w:w="1657" w:type="dxa"/>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630" w:type="dxa"/>
            <w:gridSpan w:val="4"/>
            <w:shd w:val="clear" w:color="auto" w:fill="A5A5A5" w:themeFill="background1" w:themeFillShade="A6"/>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硬件配置推荐</w:t>
            </w:r>
          </w:p>
        </w:tc>
        <w:tc>
          <w:tcPr>
            <w:tcW w:w="1657" w:type="dxa"/>
            <w:shd w:val="clear" w:color="auto" w:fill="A5A5A5" w:themeFill="background1" w:themeFillShade="A6"/>
          </w:tcPr>
          <w:p>
            <w:pPr>
              <w:ind w:firstLine="420" w:firstLineChars="20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05" w:type="dxa"/>
            <w:shd w:val="clear" w:color="auto" w:fill="FFFFFF" w:themeFill="background1"/>
            <w:vAlign w:val="center"/>
          </w:tcPr>
          <w:p>
            <w:pPr>
              <w:ind w:firstLine="420" w:firstLineChars="200"/>
              <w:rPr>
                <w:rFonts w:hint="eastAsia" w:ascii="宋体" w:hAnsi="宋体" w:eastAsia="宋体" w:cs="宋体"/>
                <w:sz w:val="21"/>
                <w:szCs w:val="21"/>
              </w:rPr>
            </w:pPr>
            <w:bookmarkStart w:id="257" w:name="_Hlk3797489"/>
            <w:r>
              <w:rPr>
                <w:rFonts w:hint="eastAsia" w:ascii="宋体" w:hAnsi="宋体" w:eastAsia="宋体" w:cs="宋体"/>
                <w:sz w:val="21"/>
                <w:szCs w:val="21"/>
              </w:rPr>
              <w:t>服务器1</w:t>
            </w:r>
          </w:p>
        </w:tc>
        <w:tc>
          <w:tcPr>
            <w:tcW w:w="2416"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IBM System X3850 M4</w:t>
            </w:r>
          </w:p>
        </w:tc>
        <w:tc>
          <w:tcPr>
            <w:tcW w:w="1804"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CPU：16核1.9GHz</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内存：32GB</w:t>
            </w:r>
          </w:p>
        </w:tc>
        <w:tc>
          <w:tcPr>
            <w:tcW w:w="1705"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1</w:t>
            </w:r>
          </w:p>
        </w:tc>
        <w:tc>
          <w:tcPr>
            <w:tcW w:w="1657"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应用服务器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 w:hRule="atLeast"/>
          <w:jc w:val="center"/>
        </w:trPr>
        <w:tc>
          <w:tcPr>
            <w:tcW w:w="1705"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服务器2</w:t>
            </w:r>
          </w:p>
        </w:tc>
        <w:tc>
          <w:tcPr>
            <w:tcW w:w="2416"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IBM System X3850 M4</w:t>
            </w:r>
          </w:p>
        </w:tc>
        <w:tc>
          <w:tcPr>
            <w:tcW w:w="1804"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CPU：16核1.9GHz</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内存：32GB</w:t>
            </w:r>
          </w:p>
        </w:tc>
        <w:tc>
          <w:tcPr>
            <w:tcW w:w="1705"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2</w:t>
            </w:r>
          </w:p>
        </w:tc>
        <w:tc>
          <w:tcPr>
            <w:tcW w:w="1657"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数据库服务器</w:t>
            </w:r>
          </w:p>
        </w:tc>
      </w:tr>
      <w:bookmarkEnd w:id="25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630" w:type="dxa"/>
            <w:gridSpan w:val="4"/>
            <w:shd w:val="clear" w:color="auto" w:fill="A5A5A5" w:themeFill="background1" w:themeFillShade="A6"/>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软件配置推荐</w:t>
            </w:r>
          </w:p>
        </w:tc>
        <w:tc>
          <w:tcPr>
            <w:tcW w:w="1657" w:type="dxa"/>
            <w:shd w:val="clear" w:color="auto" w:fill="A5A5A5" w:themeFill="background1" w:themeFillShade="A6"/>
          </w:tcPr>
          <w:p>
            <w:pPr>
              <w:ind w:firstLine="420" w:firstLineChars="20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05" w:type="dxa"/>
            <w:shd w:val="clear" w:color="auto" w:fill="FFFFFF" w:themeFill="background1"/>
            <w:vAlign w:val="center"/>
          </w:tcPr>
          <w:p>
            <w:pPr>
              <w:jc w:val="right"/>
              <w:rPr>
                <w:rFonts w:hint="eastAsia" w:ascii="宋体" w:hAnsi="宋体" w:eastAsia="宋体" w:cs="宋体"/>
                <w:sz w:val="21"/>
                <w:szCs w:val="21"/>
              </w:rPr>
            </w:pPr>
            <w:r>
              <w:rPr>
                <w:rFonts w:hint="eastAsia" w:ascii="宋体" w:hAnsi="宋体" w:eastAsia="宋体" w:cs="宋体"/>
                <w:sz w:val="21"/>
                <w:szCs w:val="21"/>
              </w:rPr>
              <w:t>服务器操作系统</w:t>
            </w:r>
          </w:p>
        </w:tc>
        <w:tc>
          <w:tcPr>
            <w:tcW w:w="2416"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Linux</w:t>
            </w:r>
          </w:p>
        </w:tc>
        <w:tc>
          <w:tcPr>
            <w:tcW w:w="1804"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免费</w:t>
            </w:r>
          </w:p>
        </w:tc>
        <w:tc>
          <w:tcPr>
            <w:tcW w:w="1705"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w:t>
            </w:r>
          </w:p>
        </w:tc>
        <w:tc>
          <w:tcPr>
            <w:tcW w:w="1657" w:type="dxa"/>
            <w:shd w:val="clear" w:color="auto" w:fill="FFFFFF" w:themeFill="background1"/>
          </w:tcPr>
          <w:p>
            <w:pPr>
              <w:ind w:firstLine="420" w:firstLineChars="20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05"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应用服务器</w:t>
            </w:r>
          </w:p>
        </w:tc>
        <w:tc>
          <w:tcPr>
            <w:tcW w:w="2416"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Tomcat</w:t>
            </w:r>
          </w:p>
        </w:tc>
        <w:tc>
          <w:tcPr>
            <w:tcW w:w="1804"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免费</w:t>
            </w:r>
          </w:p>
        </w:tc>
        <w:tc>
          <w:tcPr>
            <w:tcW w:w="1705"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w:t>
            </w:r>
          </w:p>
        </w:tc>
        <w:tc>
          <w:tcPr>
            <w:tcW w:w="1657" w:type="dxa"/>
            <w:shd w:val="clear" w:color="auto" w:fill="FFFFFF" w:themeFill="background1"/>
          </w:tcPr>
          <w:p>
            <w:pPr>
              <w:ind w:firstLine="420" w:firstLineChars="20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05"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数据库软件</w:t>
            </w:r>
          </w:p>
        </w:tc>
        <w:tc>
          <w:tcPr>
            <w:tcW w:w="2416"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MySQL</w:t>
            </w:r>
          </w:p>
        </w:tc>
        <w:tc>
          <w:tcPr>
            <w:tcW w:w="1804"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免费</w:t>
            </w:r>
          </w:p>
        </w:tc>
        <w:tc>
          <w:tcPr>
            <w:tcW w:w="1705"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w:t>
            </w:r>
          </w:p>
        </w:tc>
        <w:tc>
          <w:tcPr>
            <w:tcW w:w="1657" w:type="dxa"/>
            <w:shd w:val="clear" w:color="auto" w:fill="FFFFFF" w:themeFill="background1"/>
          </w:tcPr>
          <w:p>
            <w:pPr>
              <w:ind w:firstLine="420" w:firstLineChars="20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630" w:type="dxa"/>
            <w:gridSpan w:val="4"/>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概算：10万</w:t>
            </w:r>
          </w:p>
        </w:tc>
        <w:tc>
          <w:tcPr>
            <w:tcW w:w="1657" w:type="dxa"/>
            <w:shd w:val="clear" w:color="auto" w:fill="FFFFFF" w:themeFill="background1"/>
          </w:tcPr>
          <w:p>
            <w:pPr>
              <w:ind w:firstLine="420" w:firstLineChars="200"/>
              <w:rPr>
                <w:rFonts w:hint="eastAsia" w:ascii="宋体" w:hAnsi="宋体" w:eastAsia="宋体" w:cs="宋体"/>
                <w:sz w:val="21"/>
                <w:szCs w:val="21"/>
              </w:rPr>
            </w:pPr>
          </w:p>
        </w:tc>
      </w:tr>
      <w:bookmarkEnd w:id="256"/>
    </w:tbl>
    <w:p>
      <w:pPr>
        <w:jc w:val="center"/>
        <w:rPr>
          <w:rFonts w:hint="eastAsia" w:ascii="宋体" w:hAnsi="宋体" w:eastAsia="宋体" w:cs="宋体"/>
          <w:sz w:val="21"/>
          <w:szCs w:val="21"/>
        </w:rPr>
      </w:pPr>
      <w:r>
        <w:rPr>
          <w:rFonts w:hint="eastAsia" w:ascii="宋体" w:hAnsi="宋体" w:eastAsia="宋体" w:cs="宋体"/>
          <w:sz w:val="21"/>
          <w:szCs w:val="21"/>
        </w:rPr>
        <w:t>表7-</w:t>
      </w:r>
      <w:r>
        <w:rPr>
          <w:rFonts w:hint="eastAsia" w:ascii="宋体" w:hAnsi="宋体" w:eastAsia="宋体" w:cs="宋体"/>
          <w:sz w:val="21"/>
          <w:szCs w:val="21"/>
          <w:lang w:val="en-US" w:eastAsia="zh-CN"/>
        </w:rPr>
        <w:t>6</w:t>
      </w:r>
      <w:r>
        <w:rPr>
          <w:rFonts w:hint="eastAsia" w:ascii="宋体" w:hAnsi="宋体" w:eastAsia="宋体" w:cs="宋体"/>
          <w:sz w:val="21"/>
          <w:szCs w:val="21"/>
        </w:rPr>
        <w:t xml:space="preserve"> 每增加2000用户并发量推荐增加配置（第三期）</w:t>
      </w:r>
    </w:p>
    <w:tbl>
      <w:tblPr>
        <w:tblStyle w:val="29"/>
        <w:tblW w:w="9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2416"/>
        <w:gridCol w:w="1804"/>
        <w:gridCol w:w="1705"/>
        <w:gridCol w:w="1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05" w:type="dxa"/>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名称</w:t>
            </w:r>
          </w:p>
        </w:tc>
        <w:tc>
          <w:tcPr>
            <w:tcW w:w="2416" w:type="dxa"/>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型号</w:t>
            </w:r>
          </w:p>
        </w:tc>
        <w:tc>
          <w:tcPr>
            <w:tcW w:w="1804" w:type="dxa"/>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描述</w:t>
            </w:r>
          </w:p>
        </w:tc>
        <w:tc>
          <w:tcPr>
            <w:tcW w:w="1705" w:type="dxa"/>
            <w:shd w:val="clear" w:color="auto" w:fill="A5A5A5" w:themeFill="background1" w:themeFillShade="A6"/>
            <w:vAlign w:val="center"/>
          </w:tcPr>
          <w:p>
            <w:pPr>
              <w:jc w:val="center"/>
              <w:rPr>
                <w:rFonts w:hint="eastAsia" w:ascii="宋体" w:hAnsi="宋体" w:eastAsia="宋体" w:cs="宋体"/>
                <w:sz w:val="21"/>
                <w:szCs w:val="21"/>
              </w:rPr>
            </w:pPr>
            <w:r>
              <w:rPr>
                <w:rFonts w:hint="eastAsia" w:ascii="宋体" w:hAnsi="宋体" w:eastAsia="宋体" w:cs="宋体"/>
                <w:sz w:val="21"/>
                <w:szCs w:val="21"/>
              </w:rPr>
              <w:t>数量</w:t>
            </w:r>
          </w:p>
        </w:tc>
        <w:tc>
          <w:tcPr>
            <w:tcW w:w="1657" w:type="dxa"/>
            <w:shd w:val="clear" w:color="auto" w:fill="A5A5A5" w:themeFill="background1" w:themeFillShade="A6"/>
          </w:tcPr>
          <w:p>
            <w:pPr>
              <w:jc w:val="center"/>
              <w:rPr>
                <w:rFonts w:hint="eastAsia" w:ascii="宋体" w:hAnsi="宋体" w:eastAsia="宋体" w:cs="宋体"/>
                <w:sz w:val="21"/>
                <w:szCs w:val="21"/>
              </w:rPr>
            </w:pPr>
            <w:r>
              <w:rPr>
                <w:rFonts w:hint="eastAsia" w:ascii="宋体" w:hAnsi="宋体" w:eastAsia="宋体" w:cs="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630" w:type="dxa"/>
            <w:gridSpan w:val="4"/>
            <w:shd w:val="clear" w:color="auto" w:fill="A5A5A5" w:themeFill="background1" w:themeFillShade="A6"/>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硬件配置推荐</w:t>
            </w:r>
          </w:p>
        </w:tc>
        <w:tc>
          <w:tcPr>
            <w:tcW w:w="1657" w:type="dxa"/>
            <w:shd w:val="clear" w:color="auto" w:fill="A5A5A5" w:themeFill="background1" w:themeFillShade="A6"/>
          </w:tcPr>
          <w:p>
            <w:pPr>
              <w:ind w:firstLine="420" w:firstLineChars="20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05"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服务器1</w:t>
            </w:r>
          </w:p>
        </w:tc>
        <w:tc>
          <w:tcPr>
            <w:tcW w:w="2416"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IBM System X3850 M4</w:t>
            </w:r>
          </w:p>
        </w:tc>
        <w:tc>
          <w:tcPr>
            <w:tcW w:w="1804"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CPU：16核1.9GHz</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内存：32GB</w:t>
            </w:r>
          </w:p>
        </w:tc>
        <w:tc>
          <w:tcPr>
            <w:tcW w:w="1705"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1</w:t>
            </w:r>
          </w:p>
        </w:tc>
        <w:tc>
          <w:tcPr>
            <w:tcW w:w="1657"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数据库服务器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05"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服务器2</w:t>
            </w:r>
          </w:p>
        </w:tc>
        <w:tc>
          <w:tcPr>
            <w:tcW w:w="2416"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IBM System X3850 M4</w:t>
            </w:r>
          </w:p>
        </w:tc>
        <w:tc>
          <w:tcPr>
            <w:tcW w:w="1804"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CPU：16核1.9GHz</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内存：64GB</w:t>
            </w:r>
          </w:p>
        </w:tc>
        <w:tc>
          <w:tcPr>
            <w:tcW w:w="1705"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1</w:t>
            </w:r>
          </w:p>
        </w:tc>
        <w:tc>
          <w:tcPr>
            <w:tcW w:w="1657"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应用服务器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630" w:type="dxa"/>
            <w:gridSpan w:val="4"/>
            <w:shd w:val="clear" w:color="auto" w:fill="A5A5A5" w:themeFill="background1" w:themeFillShade="A6"/>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软件配置推荐</w:t>
            </w:r>
          </w:p>
        </w:tc>
        <w:tc>
          <w:tcPr>
            <w:tcW w:w="1657" w:type="dxa"/>
            <w:shd w:val="clear" w:color="auto" w:fill="A5A5A5" w:themeFill="background1" w:themeFillShade="A6"/>
          </w:tcPr>
          <w:p>
            <w:pPr>
              <w:ind w:firstLine="420" w:firstLineChars="20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05" w:type="dxa"/>
            <w:shd w:val="clear" w:color="auto" w:fill="FFFFFF" w:themeFill="background1"/>
            <w:vAlign w:val="center"/>
          </w:tcPr>
          <w:p>
            <w:pPr>
              <w:rPr>
                <w:rFonts w:hint="eastAsia" w:ascii="宋体" w:hAnsi="宋体" w:eastAsia="宋体" w:cs="宋体"/>
                <w:sz w:val="21"/>
                <w:szCs w:val="21"/>
              </w:rPr>
            </w:pPr>
            <w:r>
              <w:rPr>
                <w:rFonts w:hint="eastAsia" w:ascii="宋体" w:hAnsi="宋体" w:eastAsia="宋体" w:cs="宋体"/>
                <w:sz w:val="21"/>
                <w:szCs w:val="21"/>
              </w:rPr>
              <w:t>服务器操作系统</w:t>
            </w:r>
          </w:p>
        </w:tc>
        <w:tc>
          <w:tcPr>
            <w:tcW w:w="2416"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Linux</w:t>
            </w:r>
          </w:p>
        </w:tc>
        <w:tc>
          <w:tcPr>
            <w:tcW w:w="1804"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免费</w:t>
            </w:r>
          </w:p>
        </w:tc>
        <w:tc>
          <w:tcPr>
            <w:tcW w:w="1705"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w:t>
            </w:r>
          </w:p>
        </w:tc>
        <w:tc>
          <w:tcPr>
            <w:tcW w:w="1657" w:type="dxa"/>
            <w:shd w:val="clear" w:color="auto" w:fill="FFFFFF" w:themeFill="background1"/>
          </w:tcPr>
          <w:p>
            <w:pPr>
              <w:ind w:firstLine="420" w:firstLineChars="20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05"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应用服务器</w:t>
            </w:r>
          </w:p>
        </w:tc>
        <w:tc>
          <w:tcPr>
            <w:tcW w:w="2416"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Tomcat</w:t>
            </w:r>
          </w:p>
        </w:tc>
        <w:tc>
          <w:tcPr>
            <w:tcW w:w="1804"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免费</w:t>
            </w:r>
          </w:p>
        </w:tc>
        <w:tc>
          <w:tcPr>
            <w:tcW w:w="1705"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w:t>
            </w:r>
          </w:p>
        </w:tc>
        <w:tc>
          <w:tcPr>
            <w:tcW w:w="1657" w:type="dxa"/>
            <w:shd w:val="clear" w:color="auto" w:fill="FFFFFF" w:themeFill="background1"/>
            <w:vAlign w:val="center"/>
          </w:tcPr>
          <w:p>
            <w:pPr>
              <w:ind w:firstLine="420" w:firstLineChars="20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05"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数据库软件</w:t>
            </w:r>
          </w:p>
        </w:tc>
        <w:tc>
          <w:tcPr>
            <w:tcW w:w="2416"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MySQL</w:t>
            </w:r>
          </w:p>
        </w:tc>
        <w:tc>
          <w:tcPr>
            <w:tcW w:w="1804"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免费</w:t>
            </w:r>
          </w:p>
        </w:tc>
        <w:tc>
          <w:tcPr>
            <w:tcW w:w="1705" w:type="dxa"/>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w:t>
            </w:r>
          </w:p>
        </w:tc>
        <w:tc>
          <w:tcPr>
            <w:tcW w:w="1657" w:type="dxa"/>
            <w:shd w:val="clear" w:color="auto" w:fill="FFFFFF" w:themeFill="background1"/>
          </w:tcPr>
          <w:p>
            <w:pPr>
              <w:ind w:firstLine="420" w:firstLineChars="20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630" w:type="dxa"/>
            <w:gridSpan w:val="4"/>
            <w:shd w:val="clear" w:color="auto" w:fill="FFFFFF" w:themeFill="background1"/>
            <w:vAlign w:val="center"/>
          </w:tcPr>
          <w:p>
            <w:pPr>
              <w:ind w:firstLine="420" w:firstLineChars="200"/>
              <w:rPr>
                <w:rFonts w:hint="eastAsia" w:ascii="宋体" w:hAnsi="宋体" w:eastAsia="宋体" w:cs="宋体"/>
                <w:sz w:val="21"/>
                <w:szCs w:val="21"/>
              </w:rPr>
            </w:pPr>
            <w:r>
              <w:rPr>
                <w:rFonts w:hint="eastAsia" w:ascii="宋体" w:hAnsi="宋体" w:eastAsia="宋体" w:cs="宋体"/>
                <w:sz w:val="21"/>
                <w:szCs w:val="21"/>
              </w:rPr>
              <w:t>概算：8万</w:t>
            </w:r>
          </w:p>
        </w:tc>
        <w:tc>
          <w:tcPr>
            <w:tcW w:w="1657" w:type="dxa"/>
            <w:shd w:val="clear" w:color="auto" w:fill="FFFFFF" w:themeFill="background1"/>
          </w:tcPr>
          <w:p>
            <w:pPr>
              <w:ind w:firstLine="420" w:firstLineChars="200"/>
              <w:rPr>
                <w:rFonts w:hint="eastAsia" w:ascii="宋体" w:hAnsi="宋体" w:eastAsia="宋体" w:cs="宋体"/>
                <w:sz w:val="21"/>
                <w:szCs w:val="21"/>
              </w:rPr>
            </w:pPr>
          </w:p>
        </w:tc>
      </w:tr>
    </w:tbl>
    <w:p>
      <w:pPr>
        <w:ind w:firstLine="420" w:firstLineChars="200"/>
        <w:rPr>
          <w:rFonts w:hint="eastAsia" w:ascii="宋体" w:hAnsi="宋体" w:eastAsia="宋体" w:cs="宋体"/>
          <w:sz w:val="21"/>
          <w:szCs w:val="21"/>
        </w:rPr>
      </w:pPr>
      <w:r>
        <w:rPr>
          <w:rFonts w:hint="eastAsia" w:ascii="宋体" w:hAnsi="宋体" w:eastAsia="宋体" w:cs="宋体"/>
          <w:sz w:val="21"/>
          <w:szCs w:val="21"/>
        </w:rPr>
        <w:t>注：由于硬件更新较快，上述硬件作为参考，贵公司可选购同品牌性能相当的机器。</w:t>
      </w:r>
      <w:bookmarkEnd w:id="255"/>
    </w:p>
    <w:p>
      <w:pPr>
        <w:rPr>
          <w:rFonts w:hint="eastAsia" w:ascii="宋体" w:hAnsi="宋体" w:eastAsia="宋体" w:cs="宋体"/>
          <w:sz w:val="21"/>
          <w:szCs w:val="21"/>
        </w:rPr>
      </w:pPr>
      <w:bookmarkStart w:id="258" w:name="_Toc489255501"/>
      <w:bookmarkStart w:id="259" w:name="_Toc331545289"/>
      <w:bookmarkStart w:id="260" w:name="_Toc10113"/>
      <w:bookmarkStart w:id="261" w:name="_Toc4592166"/>
      <w:bookmarkStart w:id="262" w:name="_Toc396471088"/>
      <w:r>
        <w:rPr>
          <w:rFonts w:hint="eastAsia" w:ascii="宋体" w:hAnsi="宋体" w:eastAsia="宋体" w:cs="宋体"/>
          <w:sz w:val="21"/>
          <w:szCs w:val="21"/>
        </w:rPr>
        <w:t>7.3.2 项目实施费成本</w:t>
      </w:r>
      <w:bookmarkEnd w:id="258"/>
      <w:bookmarkEnd w:id="259"/>
      <w:bookmarkEnd w:id="260"/>
      <w:bookmarkEnd w:id="261"/>
      <w:bookmarkEnd w:id="262"/>
    </w:p>
    <w:p>
      <w:pPr>
        <w:ind w:firstLine="420" w:firstLineChars="200"/>
        <w:rPr>
          <w:rFonts w:hint="eastAsia" w:ascii="宋体" w:hAnsi="宋体" w:eastAsia="宋体" w:cs="宋体"/>
          <w:sz w:val="21"/>
          <w:szCs w:val="21"/>
        </w:rPr>
      </w:pPr>
      <w:r>
        <w:rPr>
          <w:rFonts w:hint="eastAsia" w:ascii="宋体" w:hAnsi="宋体" w:eastAsia="宋体" w:cs="宋体"/>
          <w:sz w:val="21"/>
          <w:szCs w:val="21"/>
        </w:rPr>
        <w:t>由于该软件项目第一期采用东软睿道公司已有服务器，所以地点比较唯一，而服务器在第一期中预期仅有一台，考虑到实施难度偏小，因此我们设定比例因子K为0.08，n取值为1；在项目的第二期中，我们采用购买服务器的方式，所以需要架设自身机房，而在第二期的系统实施部署中，系统升级，难度偏大，因此我们设定比例因子K为0.10，n取值为2（服务器数），另外，机房所需的建设费用由东软睿道公司支付，具体费用不在此处说明；在项目以后的硬件升级中，设定比例因子不变为K = 0.09，n取值与增加的服务器数一致。</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因此由公式：实施费S =（项目功能点 * 实施成本系数 ∕WD ∕WM ）* 开发费用∕人·月，可以计算得出项目实施成本费用，具体见表7-7。</w:t>
      </w:r>
    </w:p>
    <w:p>
      <w:pPr>
        <w:jc w:val="center"/>
        <w:rPr>
          <w:rFonts w:hint="eastAsia" w:ascii="宋体" w:hAnsi="宋体" w:eastAsia="宋体" w:cs="宋体"/>
          <w:sz w:val="21"/>
          <w:szCs w:val="21"/>
        </w:rPr>
      </w:pPr>
      <w:r>
        <w:rPr>
          <w:rFonts w:hint="eastAsia" w:ascii="宋体" w:hAnsi="宋体" w:eastAsia="宋体" w:cs="宋体"/>
          <w:sz w:val="21"/>
          <w:szCs w:val="21"/>
        </w:rPr>
        <w:t>表7-7 项目实施成本费用</w:t>
      </w:r>
    </w:p>
    <w:tbl>
      <w:tblPr>
        <w:tblStyle w:val="94"/>
        <w:tblW w:w="8522" w:type="dxa"/>
        <w:jc w:val="cente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4261"/>
        <w:gridCol w:w="4261"/>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97" w:hRule="atLeast"/>
          <w:jc w:val="center"/>
        </w:trPr>
        <w:tc>
          <w:tcPr>
            <w:tcW w:w="4261" w:type="dxa"/>
            <w:tcBorders>
              <w:top w:val="single" w:color="FFFFFF" w:themeColor="background1" w:sz="4" w:space="0"/>
              <w:left w:val="single" w:color="FFFFFF" w:themeColor="background1" w:sz="4" w:space="0"/>
              <w:right w:val="nil"/>
              <w:insideV w:val="nil"/>
            </w:tcBorders>
            <w:shd w:val="clear" w:color="auto" w:fill="A5A5A5" w:themeFill="accent3"/>
          </w:tcPr>
          <w:p>
            <w:pPr>
              <w:ind w:firstLine="422" w:firstLineChars="200"/>
              <w:rPr>
                <w:rFonts w:hint="eastAsia" w:ascii="宋体" w:hAnsi="宋体" w:eastAsia="宋体" w:cs="宋体"/>
                <w:b/>
                <w:bCs/>
                <w:color w:val="auto"/>
                <w:kern w:val="0"/>
                <w:sz w:val="21"/>
                <w:szCs w:val="21"/>
              </w:rPr>
            </w:pPr>
          </w:p>
        </w:tc>
        <w:tc>
          <w:tcPr>
            <w:tcW w:w="4261" w:type="dxa"/>
            <w:tcBorders>
              <w:top w:val="single" w:color="FFFFFF" w:themeColor="background1" w:sz="4" w:space="0"/>
              <w:right w:val="single" w:color="FFFFFF" w:themeColor="background1" w:sz="4" w:space="0"/>
              <w:insideV w:val="nil"/>
            </w:tcBorders>
            <w:shd w:val="clear" w:color="auto" w:fill="A5A5A5" w:themeFill="accent3"/>
          </w:tcPr>
          <w:p>
            <w:pPr>
              <w:ind w:firstLine="422" w:firstLineChars="200"/>
              <w:rPr>
                <w:rFonts w:hint="eastAsia" w:ascii="宋体" w:hAnsi="宋体" w:eastAsia="宋体" w:cs="宋体"/>
                <w:b/>
                <w:bCs/>
                <w:color w:val="auto"/>
                <w:kern w:val="0"/>
                <w:sz w:val="21"/>
                <w:szCs w:val="21"/>
              </w:rPr>
            </w:pPr>
            <w:r>
              <w:rPr>
                <w:rFonts w:hint="eastAsia" w:ascii="宋体" w:hAnsi="宋体" w:eastAsia="宋体" w:cs="宋体"/>
                <w:b/>
                <w:bCs/>
                <w:color w:val="FFFFFF" w:themeColor="background1"/>
                <w:kern w:val="0"/>
                <w:sz w:val="21"/>
                <w:szCs w:val="21"/>
                <w14:textFill>
                  <w14:solidFill>
                    <w14:schemeClr w14:val="bg1"/>
                  </w14:solidFill>
                </w14:textFill>
              </w:rPr>
              <w:t>实施成本费用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97" w:hRule="atLeast"/>
          <w:jc w:val="center"/>
        </w:trPr>
        <w:tc>
          <w:tcPr>
            <w:tcW w:w="4261" w:type="dxa"/>
            <w:tcBorders>
              <w:left w:val="single" w:color="FFFFFF" w:themeColor="background1" w:sz="4" w:space="0"/>
            </w:tcBorders>
            <w:shd w:val="clear" w:color="auto" w:fill="A5A5A5" w:themeFill="accent3"/>
          </w:tcPr>
          <w:p>
            <w:pPr>
              <w:ind w:firstLine="422" w:firstLineChars="200"/>
              <w:rPr>
                <w:rFonts w:hint="eastAsia" w:ascii="宋体" w:hAnsi="宋体" w:eastAsia="宋体" w:cs="宋体"/>
                <w:b/>
                <w:bCs/>
                <w:color w:val="FFFFFF" w:themeColor="background1"/>
                <w:kern w:val="0"/>
                <w:sz w:val="21"/>
                <w:szCs w:val="21"/>
                <w14:textFill>
                  <w14:solidFill>
                    <w14:schemeClr w14:val="bg1"/>
                  </w14:solidFill>
                </w14:textFill>
              </w:rPr>
            </w:pPr>
            <w:r>
              <w:rPr>
                <w:rFonts w:hint="eastAsia" w:ascii="宋体" w:hAnsi="宋体" w:eastAsia="宋体" w:cs="宋体"/>
                <w:b/>
                <w:bCs/>
                <w:color w:val="FFFFFF" w:themeColor="background1"/>
                <w:kern w:val="0"/>
                <w:sz w:val="21"/>
                <w:szCs w:val="21"/>
                <w14:textFill>
                  <w14:solidFill>
                    <w14:schemeClr w14:val="bg1"/>
                  </w14:solidFill>
                </w14:textFill>
              </w:rPr>
              <w:t>第一期</w:t>
            </w:r>
          </w:p>
        </w:tc>
        <w:tc>
          <w:tcPr>
            <w:tcW w:w="4261" w:type="dxa"/>
            <w:shd w:val="clear" w:color="auto" w:fill="DADADA" w:themeFill="accent3" w:themeFillTint="66"/>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4.5万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97" w:hRule="atLeast"/>
          <w:jc w:val="center"/>
        </w:trPr>
        <w:tc>
          <w:tcPr>
            <w:tcW w:w="4261" w:type="dxa"/>
            <w:tcBorders>
              <w:left w:val="single" w:color="FFFFFF" w:themeColor="background1" w:sz="4" w:space="0"/>
            </w:tcBorders>
            <w:shd w:val="clear" w:color="auto" w:fill="A5A5A5" w:themeFill="accent3"/>
          </w:tcPr>
          <w:p>
            <w:pPr>
              <w:ind w:firstLine="422" w:firstLineChars="200"/>
              <w:rPr>
                <w:rFonts w:hint="eastAsia" w:ascii="宋体" w:hAnsi="宋体" w:eastAsia="宋体" w:cs="宋体"/>
                <w:b/>
                <w:bCs/>
                <w:color w:val="FFFFFF" w:themeColor="background1"/>
                <w:kern w:val="0"/>
                <w:sz w:val="21"/>
                <w:szCs w:val="21"/>
                <w14:textFill>
                  <w14:solidFill>
                    <w14:schemeClr w14:val="bg1"/>
                  </w14:solidFill>
                </w14:textFill>
              </w:rPr>
            </w:pPr>
            <w:r>
              <w:rPr>
                <w:rFonts w:hint="eastAsia" w:ascii="宋体" w:hAnsi="宋体" w:eastAsia="宋体" w:cs="宋体"/>
                <w:b/>
                <w:bCs/>
                <w:color w:val="FFFFFF" w:themeColor="background1"/>
                <w:kern w:val="0"/>
                <w:sz w:val="21"/>
                <w:szCs w:val="21"/>
                <w14:textFill>
                  <w14:solidFill>
                    <w14:schemeClr w14:val="bg1"/>
                  </w14:solidFill>
                </w14:textFill>
              </w:rPr>
              <w:t>第二期</w:t>
            </w:r>
          </w:p>
        </w:tc>
        <w:tc>
          <w:tcPr>
            <w:tcW w:w="4261" w:type="dxa"/>
            <w:shd w:val="clear" w:color="auto" w:fill="ECECEC" w:themeFill="accent3" w:themeFillTint="33"/>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27.36万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97" w:hRule="atLeast"/>
          <w:jc w:val="center"/>
        </w:trPr>
        <w:tc>
          <w:tcPr>
            <w:tcW w:w="4261" w:type="dxa"/>
            <w:tcBorders>
              <w:left w:val="single" w:color="FFFFFF" w:themeColor="background1" w:sz="4" w:space="0"/>
              <w:bottom w:val="single" w:color="FFFFFF" w:themeColor="background1" w:sz="4" w:space="0"/>
            </w:tcBorders>
            <w:shd w:val="clear" w:color="auto" w:fill="A5A5A5" w:themeFill="accent3"/>
          </w:tcPr>
          <w:p>
            <w:pPr>
              <w:ind w:firstLine="422" w:firstLineChars="200"/>
              <w:rPr>
                <w:rFonts w:hint="eastAsia" w:ascii="宋体" w:hAnsi="宋体" w:eastAsia="宋体" w:cs="宋体"/>
                <w:b/>
                <w:bCs/>
                <w:color w:val="FFFFFF" w:themeColor="background1"/>
                <w:kern w:val="0"/>
                <w:sz w:val="21"/>
                <w:szCs w:val="21"/>
                <w14:textFill>
                  <w14:solidFill>
                    <w14:schemeClr w14:val="bg1"/>
                  </w14:solidFill>
                </w14:textFill>
              </w:rPr>
            </w:pPr>
            <w:r>
              <w:rPr>
                <w:rFonts w:hint="eastAsia" w:ascii="宋体" w:hAnsi="宋体" w:eastAsia="宋体" w:cs="宋体"/>
                <w:b/>
                <w:bCs/>
                <w:color w:val="FFFFFF" w:themeColor="background1"/>
                <w:kern w:val="0"/>
                <w:sz w:val="21"/>
                <w:szCs w:val="21"/>
                <w14:textFill>
                  <w14:solidFill>
                    <w14:schemeClr w14:val="bg1"/>
                  </w14:solidFill>
                </w14:textFill>
              </w:rPr>
              <w:t>第三期（每次）</w:t>
            </w:r>
          </w:p>
        </w:tc>
        <w:tc>
          <w:tcPr>
            <w:tcW w:w="4261" w:type="dxa"/>
            <w:shd w:val="clear" w:color="auto" w:fill="DADADA" w:themeFill="accent3" w:themeFillTint="66"/>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18.24万</w:t>
            </w:r>
          </w:p>
        </w:tc>
      </w:tr>
    </w:tbl>
    <w:p>
      <w:pPr>
        <w:rPr>
          <w:rFonts w:hint="eastAsia" w:ascii="黑体" w:hAnsi="黑体" w:eastAsia="黑体" w:cs="黑体"/>
          <w:sz w:val="24"/>
          <w:szCs w:val="24"/>
        </w:rPr>
      </w:pPr>
      <w:bookmarkStart w:id="263" w:name="_Toc331243881"/>
      <w:bookmarkStart w:id="264" w:name="_Toc489255502"/>
      <w:bookmarkStart w:id="265" w:name="_Toc396471089"/>
      <w:bookmarkStart w:id="266" w:name="_Toc4592167"/>
      <w:bookmarkStart w:id="267" w:name="_Toc320869689"/>
      <w:bookmarkStart w:id="268" w:name="_Toc331238829"/>
      <w:bookmarkStart w:id="269" w:name="_Toc331243702"/>
      <w:bookmarkStart w:id="270" w:name="_Toc31591"/>
      <w:bookmarkStart w:id="271" w:name="_Toc331545290"/>
      <w:r>
        <w:rPr>
          <w:rFonts w:hint="eastAsia" w:ascii="黑体" w:hAnsi="黑体" w:eastAsia="黑体" w:cs="黑体"/>
          <w:sz w:val="24"/>
          <w:szCs w:val="24"/>
        </w:rPr>
        <w:t>7.4 总成本</w:t>
      </w:r>
      <w:bookmarkEnd w:id="263"/>
      <w:bookmarkEnd w:id="264"/>
      <w:bookmarkEnd w:id="265"/>
      <w:bookmarkEnd w:id="266"/>
      <w:bookmarkEnd w:id="267"/>
      <w:bookmarkEnd w:id="268"/>
      <w:bookmarkEnd w:id="269"/>
      <w:bookmarkEnd w:id="270"/>
      <w:bookmarkEnd w:id="271"/>
    </w:p>
    <w:p>
      <w:pPr>
        <w:ind w:firstLine="420" w:firstLineChars="200"/>
        <w:rPr>
          <w:rFonts w:hint="eastAsia" w:ascii="宋体" w:hAnsi="宋体" w:eastAsia="宋体" w:cs="宋体"/>
          <w:sz w:val="21"/>
          <w:szCs w:val="21"/>
        </w:rPr>
      </w:pPr>
      <w:r>
        <w:rPr>
          <w:rFonts w:hint="eastAsia" w:ascii="宋体" w:hAnsi="宋体" w:eastAsia="宋体" w:cs="宋体"/>
          <w:sz w:val="21"/>
          <w:szCs w:val="21"/>
        </w:rPr>
        <w:t>在成本预算中，我们考虑将硬件配置分阶段增加，以避免不必要的损失。我们首先假设在第一年的后半年会达到2000用户的并发量，并且以后每年以100%的增加量来进行假设。根据以上假设，对应所需成本如下。</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在初步考虑情况下，我们预期第一期满足项目正式运营前三个月的需求，第二期满足第一年的客户需要，而以后每年都增加一套第三期的配置以此来维持系统的运行。</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根据公式</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项目总估算成本C = 软件开发估算成本D  + 软件维护估算成本W + 固定估算成本F（硬件成本 + 系统软件成本） + 实施费S +宣传费用P</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我们得出以下总成本表7-7。</w:t>
      </w:r>
    </w:p>
    <w:p>
      <w:pPr>
        <w:jc w:val="center"/>
        <w:rPr>
          <w:rFonts w:hint="eastAsia" w:ascii="宋体" w:hAnsi="宋体" w:eastAsia="宋体" w:cs="宋体"/>
          <w:sz w:val="21"/>
          <w:szCs w:val="21"/>
        </w:rPr>
      </w:pPr>
      <w:r>
        <w:rPr>
          <w:rFonts w:hint="eastAsia" w:ascii="宋体" w:hAnsi="宋体" w:eastAsia="宋体" w:cs="宋体"/>
          <w:sz w:val="21"/>
          <w:szCs w:val="21"/>
        </w:rPr>
        <w:t>表7-8 项目总成本费用（五年为一周期）</w:t>
      </w:r>
    </w:p>
    <w:tbl>
      <w:tblPr>
        <w:tblStyle w:val="94"/>
        <w:tblW w:w="8522" w:type="dxa"/>
        <w:jc w:val="cente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4261"/>
        <w:gridCol w:w="4261"/>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97" w:hRule="atLeast"/>
          <w:jc w:val="center"/>
        </w:trPr>
        <w:tc>
          <w:tcPr>
            <w:tcW w:w="4261" w:type="dxa"/>
            <w:tcBorders>
              <w:top w:val="single" w:color="FFFFFF" w:themeColor="background1" w:sz="4" w:space="0"/>
              <w:left w:val="single" w:color="FFFFFF" w:themeColor="background1" w:sz="4" w:space="0"/>
              <w:right w:val="nil"/>
              <w:insideV w:val="nil"/>
            </w:tcBorders>
            <w:shd w:val="clear" w:color="auto" w:fill="A5A5A5" w:themeFill="accent3"/>
          </w:tcPr>
          <w:p>
            <w:pPr>
              <w:ind w:firstLine="422" w:firstLineChars="200"/>
              <w:rPr>
                <w:rFonts w:hint="eastAsia" w:ascii="宋体" w:hAnsi="宋体" w:eastAsia="宋体" w:cs="宋体"/>
                <w:b/>
                <w:bCs/>
                <w:color w:val="auto"/>
                <w:kern w:val="0"/>
                <w:sz w:val="21"/>
                <w:szCs w:val="21"/>
              </w:rPr>
            </w:pPr>
          </w:p>
        </w:tc>
        <w:tc>
          <w:tcPr>
            <w:tcW w:w="4261" w:type="dxa"/>
            <w:tcBorders>
              <w:top w:val="single" w:color="FFFFFF" w:themeColor="background1" w:sz="4" w:space="0"/>
              <w:right w:val="single" w:color="FFFFFF" w:themeColor="background1" w:sz="4" w:space="0"/>
              <w:insideV w:val="nil"/>
            </w:tcBorders>
            <w:shd w:val="clear" w:color="auto" w:fill="A5A5A5" w:themeFill="accent3"/>
          </w:tcPr>
          <w:p>
            <w:pPr>
              <w:ind w:firstLine="422" w:firstLineChars="200"/>
              <w:rPr>
                <w:rFonts w:hint="eastAsia" w:ascii="宋体" w:hAnsi="宋体" w:eastAsia="宋体" w:cs="宋体"/>
                <w:b/>
                <w:bCs/>
                <w:color w:val="auto"/>
                <w:kern w:val="0"/>
                <w:sz w:val="21"/>
                <w:szCs w:val="21"/>
              </w:rPr>
            </w:pPr>
            <w:r>
              <w:rPr>
                <w:rFonts w:hint="eastAsia" w:ascii="宋体" w:hAnsi="宋体" w:eastAsia="宋体" w:cs="宋体"/>
                <w:b/>
                <w:bCs/>
                <w:color w:val="FFFFFF" w:themeColor="background1"/>
                <w:kern w:val="0"/>
                <w:sz w:val="21"/>
                <w:szCs w:val="21"/>
                <w14:textFill>
                  <w14:solidFill>
                    <w14:schemeClr w14:val="bg1"/>
                  </w14:solidFill>
                </w14:textFill>
              </w:rPr>
              <w:t>成本费用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97" w:hRule="atLeast"/>
          <w:jc w:val="center"/>
        </w:trPr>
        <w:tc>
          <w:tcPr>
            <w:tcW w:w="4261" w:type="dxa"/>
            <w:tcBorders>
              <w:left w:val="single" w:color="FFFFFF" w:themeColor="background1" w:sz="4" w:space="0"/>
            </w:tcBorders>
            <w:shd w:val="clear" w:color="auto" w:fill="A5A5A5" w:themeFill="accent3"/>
          </w:tcPr>
          <w:p>
            <w:pPr>
              <w:ind w:firstLine="422" w:firstLineChars="200"/>
              <w:rPr>
                <w:rFonts w:hint="eastAsia" w:ascii="宋体" w:hAnsi="宋体" w:eastAsia="宋体" w:cs="宋体"/>
                <w:b/>
                <w:bCs/>
                <w:color w:val="FFFFFF" w:themeColor="background1"/>
                <w:kern w:val="0"/>
                <w:sz w:val="21"/>
                <w:szCs w:val="21"/>
                <w14:textFill>
                  <w14:solidFill>
                    <w14:schemeClr w14:val="bg1"/>
                  </w14:solidFill>
                </w14:textFill>
              </w:rPr>
            </w:pPr>
            <w:r>
              <w:rPr>
                <w:rFonts w:hint="eastAsia" w:ascii="宋体" w:hAnsi="宋体" w:eastAsia="宋体" w:cs="宋体"/>
                <w:b/>
                <w:bCs/>
                <w:color w:val="FFFFFF" w:themeColor="background1"/>
                <w:kern w:val="0"/>
                <w:sz w:val="21"/>
                <w:szCs w:val="21"/>
                <w14:textFill>
                  <w14:solidFill>
                    <w14:schemeClr w14:val="bg1"/>
                  </w14:solidFill>
                </w14:textFill>
              </w:rPr>
              <w:t>第一年</w:t>
            </w:r>
          </w:p>
        </w:tc>
        <w:tc>
          <w:tcPr>
            <w:tcW w:w="4261" w:type="dxa"/>
            <w:shd w:val="clear" w:color="auto" w:fill="DADADA" w:themeFill="accent3" w:themeFillTint="66"/>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585.52万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97" w:hRule="atLeast"/>
          <w:jc w:val="center"/>
        </w:trPr>
        <w:tc>
          <w:tcPr>
            <w:tcW w:w="4261" w:type="dxa"/>
            <w:tcBorders>
              <w:left w:val="single" w:color="FFFFFF" w:themeColor="background1" w:sz="4" w:space="0"/>
            </w:tcBorders>
            <w:shd w:val="clear" w:color="auto" w:fill="A5A5A5" w:themeFill="accent3"/>
          </w:tcPr>
          <w:p>
            <w:pPr>
              <w:ind w:firstLine="422" w:firstLineChars="200"/>
              <w:rPr>
                <w:rFonts w:hint="eastAsia" w:ascii="宋体" w:hAnsi="宋体" w:eastAsia="宋体" w:cs="宋体"/>
                <w:b/>
                <w:bCs/>
                <w:color w:val="FFFFFF" w:themeColor="background1"/>
                <w:kern w:val="0"/>
                <w:sz w:val="21"/>
                <w:szCs w:val="21"/>
                <w14:textFill>
                  <w14:solidFill>
                    <w14:schemeClr w14:val="bg1"/>
                  </w14:solidFill>
                </w14:textFill>
              </w:rPr>
            </w:pPr>
            <w:r>
              <w:rPr>
                <w:rFonts w:hint="eastAsia" w:ascii="宋体" w:hAnsi="宋体" w:eastAsia="宋体" w:cs="宋体"/>
                <w:b/>
                <w:bCs/>
                <w:color w:val="FFFFFF" w:themeColor="background1"/>
                <w:kern w:val="0"/>
                <w:sz w:val="21"/>
                <w:szCs w:val="21"/>
                <w14:textFill>
                  <w14:solidFill>
                    <w14:schemeClr w14:val="bg1"/>
                  </w14:solidFill>
                </w14:textFill>
              </w:rPr>
              <w:t>第二年</w:t>
            </w:r>
          </w:p>
        </w:tc>
        <w:tc>
          <w:tcPr>
            <w:tcW w:w="4261" w:type="dxa"/>
            <w:shd w:val="clear" w:color="auto" w:fill="ECECEC" w:themeFill="accent3" w:themeFillTint="33"/>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720.89万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97" w:hRule="atLeast"/>
          <w:jc w:val="center"/>
        </w:trPr>
        <w:tc>
          <w:tcPr>
            <w:tcW w:w="4261" w:type="dxa"/>
            <w:tcBorders>
              <w:left w:val="single" w:color="FFFFFF" w:themeColor="background1" w:sz="4" w:space="0"/>
            </w:tcBorders>
            <w:shd w:val="clear" w:color="auto" w:fill="A5A5A5" w:themeFill="accent3"/>
          </w:tcPr>
          <w:p>
            <w:pPr>
              <w:ind w:firstLine="422" w:firstLineChars="200"/>
              <w:rPr>
                <w:rFonts w:hint="eastAsia" w:ascii="宋体" w:hAnsi="宋体" w:eastAsia="宋体" w:cs="宋体"/>
                <w:b/>
                <w:bCs/>
                <w:color w:val="FFFFFF" w:themeColor="background1"/>
                <w:kern w:val="0"/>
                <w:sz w:val="21"/>
                <w:szCs w:val="21"/>
                <w14:textFill>
                  <w14:solidFill>
                    <w14:schemeClr w14:val="bg1"/>
                  </w14:solidFill>
                </w14:textFill>
              </w:rPr>
            </w:pPr>
            <w:r>
              <w:rPr>
                <w:rFonts w:hint="eastAsia" w:ascii="宋体" w:hAnsi="宋体" w:eastAsia="宋体" w:cs="宋体"/>
                <w:b/>
                <w:bCs/>
                <w:color w:val="FFFFFF" w:themeColor="background1"/>
                <w:kern w:val="0"/>
                <w:sz w:val="21"/>
                <w:szCs w:val="21"/>
                <w14:textFill>
                  <w14:solidFill>
                    <w14:schemeClr w14:val="bg1"/>
                  </w14:solidFill>
                </w14:textFill>
              </w:rPr>
              <w:t>第三年</w:t>
            </w:r>
          </w:p>
        </w:tc>
        <w:tc>
          <w:tcPr>
            <w:tcW w:w="4261" w:type="dxa"/>
            <w:shd w:val="clear" w:color="auto" w:fill="DADADA" w:themeFill="accent3" w:themeFillTint="66"/>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1028.22万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97" w:hRule="atLeast"/>
          <w:jc w:val="center"/>
        </w:trPr>
        <w:tc>
          <w:tcPr>
            <w:tcW w:w="4261" w:type="dxa"/>
            <w:tcBorders>
              <w:left w:val="single" w:color="FFFFFF" w:themeColor="background1" w:sz="4" w:space="0"/>
            </w:tcBorders>
            <w:shd w:val="clear" w:color="auto" w:fill="A5A5A5" w:themeFill="accent3"/>
          </w:tcPr>
          <w:p>
            <w:pPr>
              <w:ind w:firstLine="422" w:firstLineChars="200"/>
              <w:rPr>
                <w:rFonts w:hint="eastAsia" w:ascii="宋体" w:hAnsi="宋体" w:eastAsia="宋体" w:cs="宋体"/>
                <w:b/>
                <w:bCs/>
                <w:color w:val="FFFFFF" w:themeColor="background1"/>
                <w:kern w:val="0"/>
                <w:sz w:val="21"/>
                <w:szCs w:val="21"/>
                <w14:textFill>
                  <w14:solidFill>
                    <w14:schemeClr w14:val="bg1"/>
                  </w14:solidFill>
                </w14:textFill>
              </w:rPr>
            </w:pPr>
            <w:r>
              <w:rPr>
                <w:rFonts w:hint="eastAsia" w:ascii="宋体" w:hAnsi="宋体" w:eastAsia="宋体" w:cs="宋体"/>
                <w:b/>
                <w:bCs/>
                <w:color w:val="FFFFFF" w:themeColor="background1"/>
                <w:kern w:val="0"/>
                <w:sz w:val="21"/>
                <w:szCs w:val="21"/>
                <w14:textFill>
                  <w14:solidFill>
                    <w14:schemeClr w14:val="bg1"/>
                  </w14:solidFill>
                </w14:textFill>
              </w:rPr>
              <w:t>第四年</w:t>
            </w:r>
          </w:p>
        </w:tc>
        <w:tc>
          <w:tcPr>
            <w:tcW w:w="4261" w:type="dxa"/>
            <w:shd w:val="clear" w:color="auto" w:fill="ECECEC" w:themeFill="accent3" w:themeFillTint="33"/>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1124.7万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97" w:hRule="atLeast"/>
          <w:jc w:val="center"/>
        </w:trPr>
        <w:tc>
          <w:tcPr>
            <w:tcW w:w="4261" w:type="dxa"/>
            <w:tcBorders>
              <w:left w:val="single" w:color="FFFFFF" w:themeColor="background1" w:sz="4" w:space="0"/>
              <w:bottom w:val="single" w:color="FFFFFF" w:themeColor="background1" w:sz="4" w:space="0"/>
            </w:tcBorders>
            <w:shd w:val="clear" w:color="auto" w:fill="A5A5A5" w:themeFill="accent3"/>
          </w:tcPr>
          <w:p>
            <w:pPr>
              <w:ind w:firstLine="422" w:firstLineChars="200"/>
              <w:rPr>
                <w:rFonts w:hint="eastAsia" w:ascii="宋体" w:hAnsi="宋体" w:eastAsia="宋体" w:cs="宋体"/>
                <w:b/>
                <w:bCs/>
                <w:color w:val="FFFFFF" w:themeColor="background1"/>
                <w:kern w:val="0"/>
                <w:sz w:val="21"/>
                <w:szCs w:val="21"/>
                <w14:textFill>
                  <w14:solidFill>
                    <w14:schemeClr w14:val="bg1"/>
                  </w14:solidFill>
                </w14:textFill>
              </w:rPr>
            </w:pPr>
            <w:r>
              <w:rPr>
                <w:rFonts w:hint="eastAsia" w:ascii="宋体" w:hAnsi="宋体" w:eastAsia="宋体" w:cs="宋体"/>
                <w:b/>
                <w:bCs/>
                <w:color w:val="FFFFFF" w:themeColor="background1"/>
                <w:kern w:val="0"/>
                <w:sz w:val="21"/>
                <w:szCs w:val="21"/>
                <w14:textFill>
                  <w14:solidFill>
                    <w14:schemeClr w14:val="bg1"/>
                  </w14:solidFill>
                </w14:textFill>
              </w:rPr>
              <w:t>第五年</w:t>
            </w:r>
          </w:p>
        </w:tc>
        <w:tc>
          <w:tcPr>
            <w:tcW w:w="4261" w:type="dxa"/>
            <w:shd w:val="clear" w:color="auto" w:fill="DADADA" w:themeFill="accent3" w:themeFillTint="66"/>
          </w:tcPr>
          <w:p>
            <w:pPr>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1200.2万</w:t>
            </w:r>
          </w:p>
        </w:tc>
      </w:tr>
    </w:tbl>
    <w:p>
      <w:pPr>
        <w:ind w:firstLine="420" w:firstLineChars="200"/>
        <w:rPr>
          <w:rFonts w:hint="eastAsia" w:ascii="宋体" w:hAnsi="宋体" w:eastAsia="宋体" w:cs="宋体"/>
          <w:sz w:val="21"/>
          <w:szCs w:val="21"/>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2</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AE"/>
    <w:rsid w:val="00030995"/>
    <w:rsid w:val="0003104C"/>
    <w:rsid w:val="0003383D"/>
    <w:rsid w:val="00113DAE"/>
    <w:rsid w:val="00142D92"/>
    <w:rsid w:val="00175768"/>
    <w:rsid w:val="00273D0A"/>
    <w:rsid w:val="003C39F2"/>
    <w:rsid w:val="005A630B"/>
    <w:rsid w:val="00674EC3"/>
    <w:rsid w:val="006769E6"/>
    <w:rsid w:val="00822DE3"/>
    <w:rsid w:val="00917FD4"/>
    <w:rsid w:val="00986238"/>
    <w:rsid w:val="009F6483"/>
    <w:rsid w:val="00A26700"/>
    <w:rsid w:val="00BC1331"/>
    <w:rsid w:val="00CD309E"/>
    <w:rsid w:val="00CF38FB"/>
    <w:rsid w:val="00D320BE"/>
    <w:rsid w:val="00DD2C44"/>
    <w:rsid w:val="00F604C8"/>
    <w:rsid w:val="00F736A1"/>
    <w:rsid w:val="06D0660B"/>
    <w:rsid w:val="10052CDC"/>
    <w:rsid w:val="1F3F00B4"/>
    <w:rsid w:val="430F646F"/>
    <w:rsid w:val="49AE4D9E"/>
    <w:rsid w:val="51DB01CA"/>
    <w:rsid w:val="53732C04"/>
    <w:rsid w:val="57486CAC"/>
    <w:rsid w:val="6DD2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0"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5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58"/>
    <w:unhideWhenUsed/>
    <w:qFormat/>
    <w:uiPriority w:val="9"/>
    <w:pPr>
      <w:keepNext/>
      <w:keepLines/>
      <w:widowControl/>
      <w:spacing w:before="280" w:after="290" w:line="376" w:lineRule="auto"/>
      <w:jc w:val="left"/>
      <w:outlineLvl w:val="4"/>
    </w:pPr>
    <w:rPr>
      <w:b/>
      <w:bCs/>
      <w:sz w:val="28"/>
      <w:szCs w:val="28"/>
    </w:rPr>
  </w:style>
  <w:style w:type="paragraph" w:styleId="7">
    <w:name w:val="heading 6"/>
    <w:basedOn w:val="1"/>
    <w:next w:val="1"/>
    <w:link w:val="59"/>
    <w:semiHidden/>
    <w:unhideWhenUsed/>
    <w:qFormat/>
    <w:uiPriority w:val="9"/>
    <w:pPr>
      <w:keepNext/>
      <w:keepLines/>
      <w:spacing w:before="240" w:after="64" w:line="320" w:lineRule="auto"/>
      <w:ind w:firstLine="420" w:firstLineChars="200"/>
      <w:outlineLvl w:val="5"/>
    </w:pPr>
    <w:rPr>
      <w:rFonts w:asciiTheme="majorHAnsi" w:hAnsiTheme="majorHAnsi" w:eastAsiaTheme="majorEastAsia" w:cstheme="majorBidi"/>
      <w:b/>
      <w:bCs/>
      <w:sz w:val="24"/>
      <w:szCs w:val="24"/>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8">
    <w:name w:val="toc 7"/>
    <w:basedOn w:val="1"/>
    <w:next w:val="1"/>
    <w:unhideWhenUsed/>
    <w:qFormat/>
    <w:uiPriority w:val="39"/>
    <w:pPr>
      <w:widowControl/>
      <w:spacing w:before="50" w:after="50"/>
      <w:ind w:left="2520" w:leftChars="1200"/>
      <w:jc w:val="left"/>
    </w:pPr>
    <w:rPr>
      <w:rFonts w:ascii="Calibri" w:hAnsi="Calibri" w:eastAsia="宋体" w:cs="黑体"/>
    </w:rPr>
  </w:style>
  <w:style w:type="paragraph" w:styleId="9">
    <w:name w:val="caption"/>
    <w:basedOn w:val="1"/>
    <w:next w:val="1"/>
    <w:link w:val="91"/>
    <w:qFormat/>
    <w:uiPriority w:val="0"/>
    <w:pPr>
      <w:widowControl/>
      <w:spacing w:before="50" w:after="50"/>
      <w:jc w:val="left"/>
    </w:pPr>
    <w:rPr>
      <w:rFonts w:ascii="Arial" w:hAnsi="Arial" w:eastAsia="黑体" w:cs="黑体"/>
      <w:sz w:val="20"/>
    </w:rPr>
  </w:style>
  <w:style w:type="paragraph" w:styleId="10">
    <w:name w:val="annotation text"/>
    <w:basedOn w:val="1"/>
    <w:link w:val="60"/>
    <w:unhideWhenUsed/>
    <w:qFormat/>
    <w:uiPriority w:val="0"/>
    <w:pPr>
      <w:widowControl/>
      <w:spacing w:before="50" w:after="50"/>
      <w:jc w:val="left"/>
    </w:pPr>
    <w:rPr>
      <w:szCs w:val="21"/>
    </w:rPr>
  </w:style>
  <w:style w:type="paragraph" w:styleId="11">
    <w:name w:val="Body Text Indent"/>
    <w:basedOn w:val="1"/>
    <w:link w:val="61"/>
    <w:semiHidden/>
    <w:unhideWhenUsed/>
    <w:qFormat/>
    <w:uiPriority w:val="99"/>
    <w:pPr>
      <w:widowControl/>
      <w:spacing w:before="50" w:after="120"/>
      <w:ind w:left="420" w:leftChars="200"/>
      <w:jc w:val="left"/>
    </w:pPr>
    <w:rPr>
      <w:rFonts w:ascii="Calibri" w:hAnsi="Calibri" w:eastAsia="宋体" w:cs="黑体"/>
    </w:rPr>
  </w:style>
  <w:style w:type="paragraph" w:styleId="12">
    <w:name w:val="toc 5"/>
    <w:basedOn w:val="1"/>
    <w:next w:val="1"/>
    <w:unhideWhenUsed/>
    <w:qFormat/>
    <w:uiPriority w:val="39"/>
    <w:pPr>
      <w:widowControl/>
      <w:spacing w:before="50" w:after="50"/>
      <w:ind w:left="1680" w:leftChars="800"/>
      <w:jc w:val="left"/>
    </w:pPr>
    <w:rPr>
      <w:rFonts w:ascii="Calibri" w:hAnsi="Calibri" w:eastAsia="宋体" w:cs="黑体"/>
    </w:rPr>
  </w:style>
  <w:style w:type="paragraph" w:styleId="13">
    <w:name w:val="toc 3"/>
    <w:basedOn w:val="1"/>
    <w:next w:val="1"/>
    <w:unhideWhenUsed/>
    <w:qFormat/>
    <w:uiPriority w:val="39"/>
    <w:pPr>
      <w:widowControl/>
      <w:spacing w:before="50" w:after="50"/>
      <w:ind w:left="840" w:leftChars="400"/>
      <w:jc w:val="left"/>
    </w:pPr>
    <w:rPr>
      <w:rFonts w:ascii="Calibri" w:hAnsi="Calibri" w:eastAsia="宋体" w:cs="黑体"/>
    </w:rPr>
  </w:style>
  <w:style w:type="paragraph" w:styleId="14">
    <w:name w:val="toc 8"/>
    <w:basedOn w:val="1"/>
    <w:next w:val="1"/>
    <w:unhideWhenUsed/>
    <w:qFormat/>
    <w:uiPriority w:val="39"/>
    <w:pPr>
      <w:widowControl/>
      <w:spacing w:before="50" w:after="50"/>
      <w:ind w:left="2940" w:leftChars="1400"/>
      <w:jc w:val="left"/>
    </w:pPr>
    <w:rPr>
      <w:rFonts w:ascii="Calibri" w:hAnsi="Calibri" w:eastAsia="宋体" w:cs="黑体"/>
    </w:rPr>
  </w:style>
  <w:style w:type="paragraph" w:styleId="15">
    <w:name w:val="Date"/>
    <w:basedOn w:val="1"/>
    <w:next w:val="1"/>
    <w:link w:val="51"/>
    <w:semiHidden/>
    <w:unhideWhenUsed/>
    <w:qFormat/>
    <w:uiPriority w:val="99"/>
    <w:pPr>
      <w:ind w:left="100" w:leftChars="2500"/>
    </w:pPr>
  </w:style>
  <w:style w:type="paragraph" w:styleId="16">
    <w:name w:val="Balloon Text"/>
    <w:basedOn w:val="1"/>
    <w:link w:val="62"/>
    <w:unhideWhenUsed/>
    <w:qFormat/>
    <w:uiPriority w:val="99"/>
    <w:pPr>
      <w:widowControl/>
      <w:spacing w:before="50" w:after="50"/>
      <w:jc w:val="left"/>
    </w:pPr>
    <w:rPr>
      <w:sz w:val="18"/>
      <w:szCs w:val="18"/>
    </w:rPr>
  </w:style>
  <w:style w:type="paragraph" w:styleId="17">
    <w:name w:val="footer"/>
    <w:basedOn w:val="1"/>
    <w:link w:val="63"/>
    <w:unhideWhenUsed/>
    <w:qFormat/>
    <w:uiPriority w:val="99"/>
    <w:pPr>
      <w:widowControl/>
      <w:tabs>
        <w:tab w:val="center" w:pos="4153"/>
        <w:tab w:val="right" w:pos="8306"/>
      </w:tabs>
      <w:snapToGrid w:val="0"/>
      <w:spacing w:before="50" w:after="50"/>
      <w:jc w:val="left"/>
    </w:pPr>
    <w:rPr>
      <w:sz w:val="18"/>
      <w:szCs w:val="18"/>
    </w:rPr>
  </w:style>
  <w:style w:type="paragraph" w:styleId="18">
    <w:name w:val="header"/>
    <w:basedOn w:val="1"/>
    <w:link w:val="64"/>
    <w:unhideWhenUsed/>
    <w:qFormat/>
    <w:uiPriority w:val="99"/>
    <w:pPr>
      <w:widowControl/>
      <w:pBdr>
        <w:bottom w:val="single" w:color="auto" w:sz="6" w:space="1"/>
      </w:pBdr>
      <w:tabs>
        <w:tab w:val="center" w:pos="4153"/>
        <w:tab w:val="right" w:pos="8306"/>
      </w:tabs>
      <w:snapToGrid w:val="0"/>
      <w:spacing w:before="50" w:after="50"/>
      <w:jc w:val="center"/>
    </w:pPr>
    <w:rPr>
      <w:sz w:val="18"/>
      <w:szCs w:val="18"/>
    </w:rPr>
  </w:style>
  <w:style w:type="paragraph" w:styleId="19">
    <w:name w:val="toc 1"/>
    <w:basedOn w:val="1"/>
    <w:next w:val="1"/>
    <w:unhideWhenUsed/>
    <w:qFormat/>
    <w:uiPriority w:val="39"/>
    <w:pPr>
      <w:widowControl/>
      <w:spacing w:before="50" w:after="50"/>
      <w:jc w:val="left"/>
    </w:pPr>
    <w:rPr>
      <w:rFonts w:ascii="Calibri" w:hAnsi="Calibri" w:eastAsia="宋体" w:cs="黑体"/>
    </w:rPr>
  </w:style>
  <w:style w:type="paragraph" w:styleId="20">
    <w:name w:val="toc 4"/>
    <w:basedOn w:val="1"/>
    <w:next w:val="1"/>
    <w:unhideWhenUsed/>
    <w:qFormat/>
    <w:uiPriority w:val="39"/>
    <w:pPr>
      <w:widowControl/>
      <w:spacing w:before="50" w:after="50"/>
      <w:ind w:left="1260" w:leftChars="600"/>
      <w:jc w:val="left"/>
    </w:pPr>
    <w:rPr>
      <w:rFonts w:ascii="Calibri" w:hAnsi="Calibri" w:eastAsia="宋体" w:cs="黑体"/>
    </w:rPr>
  </w:style>
  <w:style w:type="paragraph" w:styleId="21">
    <w:name w:val="Subtitle"/>
    <w:basedOn w:val="1"/>
    <w:next w:val="1"/>
    <w:link w:val="54"/>
    <w:qFormat/>
    <w:uiPriority w:val="11"/>
    <w:pPr>
      <w:widowControl/>
      <w:spacing w:before="50" w:beforeLines="50" w:after="50" w:afterLines="50"/>
      <w:ind w:firstLine="200" w:firstLineChars="200"/>
    </w:pPr>
    <w:rPr>
      <w:rFonts w:ascii="Times New Roman" w:hAnsi="Times New Roman" w:eastAsia="楷体"/>
      <w:bCs/>
      <w:kern w:val="28"/>
      <w:sz w:val="24"/>
      <w:szCs w:val="32"/>
    </w:rPr>
  </w:style>
  <w:style w:type="paragraph" w:styleId="22">
    <w:name w:val="toc 6"/>
    <w:basedOn w:val="1"/>
    <w:next w:val="1"/>
    <w:unhideWhenUsed/>
    <w:qFormat/>
    <w:uiPriority w:val="39"/>
    <w:pPr>
      <w:widowControl/>
      <w:spacing w:before="50" w:after="50"/>
      <w:ind w:left="2100" w:leftChars="1000"/>
      <w:jc w:val="left"/>
    </w:pPr>
    <w:rPr>
      <w:rFonts w:ascii="Calibri" w:hAnsi="Calibri" w:eastAsia="宋体" w:cs="黑体"/>
    </w:rPr>
  </w:style>
  <w:style w:type="paragraph" w:styleId="23">
    <w:name w:val="toc 2"/>
    <w:basedOn w:val="1"/>
    <w:next w:val="1"/>
    <w:unhideWhenUsed/>
    <w:qFormat/>
    <w:uiPriority w:val="39"/>
    <w:pPr>
      <w:widowControl/>
      <w:spacing w:before="50" w:after="50"/>
      <w:ind w:left="420" w:leftChars="200"/>
      <w:jc w:val="left"/>
    </w:pPr>
    <w:rPr>
      <w:rFonts w:ascii="Calibri" w:hAnsi="Calibri" w:eastAsia="宋体" w:cs="黑体"/>
    </w:rPr>
  </w:style>
  <w:style w:type="paragraph" w:styleId="24">
    <w:name w:val="toc 9"/>
    <w:basedOn w:val="1"/>
    <w:next w:val="1"/>
    <w:unhideWhenUsed/>
    <w:qFormat/>
    <w:uiPriority w:val="39"/>
    <w:pPr>
      <w:widowControl/>
      <w:spacing w:before="50" w:after="50"/>
      <w:ind w:left="3360" w:leftChars="1600"/>
      <w:jc w:val="left"/>
    </w:pPr>
    <w:rPr>
      <w:rFonts w:ascii="Calibri" w:hAnsi="Calibri" w:eastAsia="宋体" w:cs="黑体"/>
    </w:rPr>
  </w:style>
  <w:style w:type="paragraph" w:styleId="25">
    <w:name w:val="HTML Preformatted"/>
    <w:basedOn w:val="1"/>
    <w:link w:val="3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7">
    <w:name w:val="annotation subject"/>
    <w:basedOn w:val="10"/>
    <w:next w:val="10"/>
    <w:link w:val="65"/>
    <w:semiHidden/>
    <w:unhideWhenUsed/>
    <w:qFormat/>
    <w:uiPriority w:val="99"/>
    <w:rPr>
      <w:b/>
      <w:bCs/>
    </w:rPr>
  </w:style>
  <w:style w:type="paragraph" w:styleId="28">
    <w:name w:val="Body Text First Indent 2"/>
    <w:basedOn w:val="1"/>
    <w:link w:val="66"/>
    <w:unhideWhenUsed/>
    <w:qFormat/>
    <w:uiPriority w:val="99"/>
    <w:pPr>
      <w:widowControl/>
      <w:spacing w:before="50" w:after="50"/>
      <w:ind w:firstLine="420" w:firstLineChars="200"/>
      <w:jc w:val="left"/>
    </w:pPr>
    <w:rPr>
      <w:rFonts w:eastAsia="宋体"/>
      <w:szCs w:val="24"/>
    </w:rPr>
  </w:style>
  <w:style w:type="table" w:styleId="30">
    <w:name w:val="Table Grid"/>
    <w:basedOn w:val="29"/>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Strong"/>
    <w:basedOn w:val="31"/>
    <w:qFormat/>
    <w:uiPriority w:val="22"/>
    <w:rPr>
      <w:b/>
      <w:bCs/>
    </w:rPr>
  </w:style>
  <w:style w:type="character" w:styleId="33">
    <w:name w:val="page number"/>
    <w:basedOn w:val="31"/>
    <w:unhideWhenUsed/>
    <w:qFormat/>
    <w:uiPriority w:val="99"/>
  </w:style>
  <w:style w:type="character" w:styleId="34">
    <w:name w:val="FollowedHyperlink"/>
    <w:basedOn w:val="31"/>
    <w:unhideWhenUsed/>
    <w:qFormat/>
    <w:uiPriority w:val="99"/>
    <w:rPr>
      <w:color w:val="800080"/>
      <w:u w:val="single"/>
    </w:rPr>
  </w:style>
  <w:style w:type="character" w:styleId="35">
    <w:name w:val="Hyperlink"/>
    <w:basedOn w:val="31"/>
    <w:unhideWhenUsed/>
    <w:qFormat/>
    <w:uiPriority w:val="99"/>
    <w:rPr>
      <w:color w:val="0000FF"/>
      <w:u w:val="single"/>
    </w:rPr>
  </w:style>
  <w:style w:type="character" w:styleId="36">
    <w:name w:val="annotation reference"/>
    <w:basedOn w:val="31"/>
    <w:semiHidden/>
    <w:unhideWhenUsed/>
    <w:qFormat/>
    <w:uiPriority w:val="99"/>
    <w:rPr>
      <w:sz w:val="21"/>
      <w:szCs w:val="21"/>
    </w:rPr>
  </w:style>
  <w:style w:type="character" w:customStyle="1" w:styleId="37">
    <w:name w:val="标题 1 字符"/>
    <w:basedOn w:val="31"/>
    <w:link w:val="2"/>
    <w:qFormat/>
    <w:uiPriority w:val="9"/>
    <w:rPr>
      <w:rFonts w:ascii="宋体" w:hAnsi="宋体" w:eastAsia="宋体" w:cs="宋体"/>
      <w:b/>
      <w:bCs/>
      <w:kern w:val="36"/>
      <w:sz w:val="48"/>
      <w:szCs w:val="48"/>
    </w:rPr>
  </w:style>
  <w:style w:type="character" w:customStyle="1" w:styleId="38">
    <w:name w:val="HTML 预设格式 字符"/>
    <w:basedOn w:val="31"/>
    <w:link w:val="25"/>
    <w:semiHidden/>
    <w:qFormat/>
    <w:uiPriority w:val="99"/>
    <w:rPr>
      <w:rFonts w:ascii="宋体" w:hAnsi="宋体" w:eastAsia="宋体" w:cs="宋体"/>
      <w:kern w:val="0"/>
      <w:sz w:val="24"/>
      <w:szCs w:val="24"/>
    </w:rPr>
  </w:style>
  <w:style w:type="character" w:customStyle="1" w:styleId="39">
    <w:name w:val="hljs-keyword"/>
    <w:basedOn w:val="31"/>
    <w:qFormat/>
    <w:uiPriority w:val="0"/>
  </w:style>
  <w:style w:type="character" w:customStyle="1" w:styleId="40">
    <w:name w:val="hljs-comment"/>
    <w:basedOn w:val="31"/>
    <w:qFormat/>
    <w:uiPriority w:val="0"/>
  </w:style>
  <w:style w:type="character" w:customStyle="1" w:styleId="41">
    <w:name w:val="hljs-string"/>
    <w:basedOn w:val="31"/>
    <w:qFormat/>
    <w:uiPriority w:val="0"/>
  </w:style>
  <w:style w:type="character" w:customStyle="1" w:styleId="42">
    <w:name w:val="hljs-attr"/>
    <w:basedOn w:val="31"/>
    <w:qFormat/>
    <w:uiPriority w:val="0"/>
  </w:style>
  <w:style w:type="character" w:customStyle="1" w:styleId="43">
    <w:name w:val="标题 3 字符"/>
    <w:basedOn w:val="31"/>
    <w:link w:val="4"/>
    <w:qFormat/>
    <w:uiPriority w:val="9"/>
    <w:rPr>
      <w:b/>
      <w:bCs/>
      <w:sz w:val="32"/>
      <w:szCs w:val="32"/>
    </w:rPr>
  </w:style>
  <w:style w:type="character" w:customStyle="1" w:styleId="44">
    <w:name w:val="hljs-meta"/>
    <w:basedOn w:val="31"/>
    <w:qFormat/>
    <w:uiPriority w:val="0"/>
  </w:style>
  <w:style w:type="character" w:customStyle="1" w:styleId="45">
    <w:name w:val="标题 4 字符"/>
    <w:basedOn w:val="31"/>
    <w:link w:val="5"/>
    <w:qFormat/>
    <w:uiPriority w:val="9"/>
    <w:rPr>
      <w:rFonts w:asciiTheme="majorHAnsi" w:hAnsiTheme="majorHAnsi" w:eastAsiaTheme="majorEastAsia" w:cstheme="majorBidi"/>
      <w:b/>
      <w:bCs/>
      <w:sz w:val="28"/>
      <w:szCs w:val="28"/>
    </w:rPr>
  </w:style>
  <w:style w:type="character" w:customStyle="1" w:styleId="46">
    <w:name w:val="sh_preproc"/>
    <w:basedOn w:val="31"/>
    <w:qFormat/>
    <w:uiPriority w:val="0"/>
  </w:style>
  <w:style w:type="character" w:customStyle="1" w:styleId="47">
    <w:name w:val="sh_symbol"/>
    <w:basedOn w:val="31"/>
    <w:qFormat/>
    <w:uiPriority w:val="0"/>
  </w:style>
  <w:style w:type="character" w:customStyle="1" w:styleId="48">
    <w:name w:val="sh_keyword"/>
    <w:basedOn w:val="31"/>
    <w:qFormat/>
    <w:uiPriority w:val="0"/>
  </w:style>
  <w:style w:type="character" w:customStyle="1" w:styleId="49">
    <w:name w:val="sh_function"/>
    <w:basedOn w:val="31"/>
    <w:qFormat/>
    <w:uiPriority w:val="0"/>
  </w:style>
  <w:style w:type="character" w:customStyle="1" w:styleId="50">
    <w:name w:val="sh_string"/>
    <w:basedOn w:val="31"/>
    <w:qFormat/>
    <w:uiPriority w:val="0"/>
  </w:style>
  <w:style w:type="character" w:customStyle="1" w:styleId="51">
    <w:name w:val="日期 字符"/>
    <w:basedOn w:val="31"/>
    <w:link w:val="15"/>
    <w:semiHidden/>
    <w:qFormat/>
    <w:uiPriority w:val="99"/>
  </w:style>
  <w:style w:type="character" w:customStyle="1" w:styleId="52">
    <w:name w:val="description"/>
    <w:basedOn w:val="31"/>
    <w:qFormat/>
    <w:uiPriority w:val="0"/>
  </w:style>
  <w:style w:type="character" w:customStyle="1" w:styleId="53">
    <w:name w:val="bjh-p"/>
    <w:basedOn w:val="31"/>
    <w:qFormat/>
    <w:uiPriority w:val="0"/>
  </w:style>
  <w:style w:type="character" w:customStyle="1" w:styleId="54">
    <w:name w:val="副标题 字符"/>
    <w:basedOn w:val="31"/>
    <w:link w:val="21"/>
    <w:qFormat/>
    <w:uiPriority w:val="11"/>
    <w:rPr>
      <w:rFonts w:ascii="Times New Roman" w:hAnsi="Times New Roman" w:eastAsia="楷体"/>
      <w:bCs/>
      <w:kern w:val="28"/>
      <w:sz w:val="24"/>
      <w:szCs w:val="32"/>
    </w:rPr>
  </w:style>
  <w:style w:type="character" w:customStyle="1" w:styleId="55">
    <w:name w:val="标题 2 字符"/>
    <w:basedOn w:val="31"/>
    <w:link w:val="3"/>
    <w:qFormat/>
    <w:uiPriority w:val="9"/>
    <w:rPr>
      <w:rFonts w:asciiTheme="majorHAnsi" w:hAnsiTheme="majorHAnsi" w:eastAsiaTheme="majorEastAsia" w:cstheme="majorBidi"/>
      <w:b/>
      <w:bCs/>
      <w:sz w:val="32"/>
      <w:szCs w:val="32"/>
    </w:rPr>
  </w:style>
  <w:style w:type="paragraph" w:styleId="56">
    <w:name w:val="List Paragraph"/>
    <w:basedOn w:val="1"/>
    <w:qFormat/>
    <w:uiPriority w:val="34"/>
    <w:pPr>
      <w:widowControl/>
      <w:spacing w:before="50" w:after="50"/>
      <w:ind w:firstLine="420" w:firstLineChars="200"/>
      <w:jc w:val="left"/>
    </w:pPr>
    <w:rPr>
      <w:szCs w:val="21"/>
    </w:rPr>
  </w:style>
  <w:style w:type="paragraph" w:customStyle="1" w:styleId="57">
    <w:name w:val="列出段落1"/>
    <w:basedOn w:val="1"/>
    <w:qFormat/>
    <w:uiPriority w:val="34"/>
    <w:pPr>
      <w:widowControl/>
      <w:spacing w:before="50" w:after="50"/>
      <w:ind w:firstLine="420" w:firstLineChars="200"/>
      <w:jc w:val="left"/>
    </w:pPr>
    <w:rPr>
      <w:rFonts w:ascii="Calibri" w:hAnsi="Calibri" w:eastAsia="宋体" w:cs="黑体"/>
    </w:rPr>
  </w:style>
  <w:style w:type="character" w:customStyle="1" w:styleId="58">
    <w:name w:val="标题 5 字符"/>
    <w:basedOn w:val="31"/>
    <w:link w:val="6"/>
    <w:qFormat/>
    <w:uiPriority w:val="9"/>
    <w:rPr>
      <w:b/>
      <w:bCs/>
      <w:sz w:val="28"/>
      <w:szCs w:val="28"/>
    </w:rPr>
  </w:style>
  <w:style w:type="character" w:customStyle="1" w:styleId="59">
    <w:name w:val="标题 6 字符"/>
    <w:basedOn w:val="31"/>
    <w:link w:val="7"/>
    <w:semiHidden/>
    <w:qFormat/>
    <w:uiPriority w:val="9"/>
    <w:rPr>
      <w:rFonts w:asciiTheme="majorHAnsi" w:hAnsiTheme="majorHAnsi" w:eastAsiaTheme="majorEastAsia" w:cstheme="majorBidi"/>
      <w:b/>
      <w:bCs/>
      <w:sz w:val="24"/>
      <w:szCs w:val="24"/>
    </w:rPr>
  </w:style>
  <w:style w:type="character" w:customStyle="1" w:styleId="60">
    <w:name w:val="批注文字 字符"/>
    <w:basedOn w:val="31"/>
    <w:link w:val="10"/>
    <w:qFormat/>
    <w:uiPriority w:val="0"/>
    <w:rPr>
      <w:szCs w:val="21"/>
    </w:rPr>
  </w:style>
  <w:style w:type="character" w:customStyle="1" w:styleId="61">
    <w:name w:val="正文文本缩进 字符"/>
    <w:basedOn w:val="31"/>
    <w:link w:val="11"/>
    <w:semiHidden/>
    <w:qFormat/>
    <w:uiPriority w:val="99"/>
    <w:rPr>
      <w:rFonts w:ascii="Calibri" w:hAnsi="Calibri" w:eastAsia="宋体" w:cs="黑体"/>
    </w:rPr>
  </w:style>
  <w:style w:type="character" w:customStyle="1" w:styleId="62">
    <w:name w:val="批注框文本 字符"/>
    <w:basedOn w:val="31"/>
    <w:link w:val="16"/>
    <w:qFormat/>
    <w:uiPriority w:val="99"/>
    <w:rPr>
      <w:sz w:val="18"/>
      <w:szCs w:val="18"/>
    </w:rPr>
  </w:style>
  <w:style w:type="character" w:customStyle="1" w:styleId="63">
    <w:name w:val="页脚 字符"/>
    <w:basedOn w:val="31"/>
    <w:link w:val="17"/>
    <w:qFormat/>
    <w:uiPriority w:val="99"/>
    <w:rPr>
      <w:sz w:val="18"/>
      <w:szCs w:val="18"/>
    </w:rPr>
  </w:style>
  <w:style w:type="character" w:customStyle="1" w:styleId="64">
    <w:name w:val="页眉 字符"/>
    <w:basedOn w:val="31"/>
    <w:link w:val="18"/>
    <w:qFormat/>
    <w:uiPriority w:val="99"/>
    <w:rPr>
      <w:sz w:val="18"/>
      <w:szCs w:val="18"/>
    </w:rPr>
  </w:style>
  <w:style w:type="character" w:customStyle="1" w:styleId="65">
    <w:name w:val="批注主题 字符"/>
    <w:basedOn w:val="60"/>
    <w:link w:val="27"/>
    <w:semiHidden/>
    <w:qFormat/>
    <w:uiPriority w:val="99"/>
    <w:rPr>
      <w:b/>
      <w:bCs/>
      <w:szCs w:val="21"/>
    </w:rPr>
  </w:style>
  <w:style w:type="character" w:customStyle="1" w:styleId="66">
    <w:name w:val="正文文本首行缩进 2 字符"/>
    <w:basedOn w:val="61"/>
    <w:link w:val="28"/>
    <w:qFormat/>
    <w:uiPriority w:val="99"/>
    <w:rPr>
      <w:rFonts w:ascii="Calibri" w:hAnsi="Calibri" w:eastAsia="宋体" w:cs="黑体"/>
      <w:szCs w:val="24"/>
    </w:rPr>
  </w:style>
  <w:style w:type="paragraph" w:customStyle="1" w:styleId="67">
    <w:name w:val="11首头"/>
    <w:basedOn w:val="1"/>
    <w:qFormat/>
    <w:uiPriority w:val="0"/>
    <w:pPr>
      <w:widowControl/>
      <w:spacing w:before="50" w:after="50" w:line="300" w:lineRule="auto"/>
      <w:jc w:val="left"/>
    </w:pPr>
    <w:rPr>
      <w:rFonts w:ascii="黑体" w:eastAsia="黑体"/>
      <w:b/>
      <w:sz w:val="24"/>
      <w:szCs w:val="24"/>
    </w:rPr>
  </w:style>
  <w:style w:type="paragraph" w:customStyle="1" w:styleId="68">
    <w:name w:val="无间隔1"/>
    <w:basedOn w:val="1"/>
    <w:qFormat/>
    <w:uiPriority w:val="0"/>
    <w:pPr>
      <w:widowControl/>
      <w:spacing w:before="50" w:after="50"/>
      <w:jc w:val="left"/>
    </w:pPr>
    <w:rPr>
      <w:rFonts w:eastAsia="宋体"/>
      <w:szCs w:val="24"/>
    </w:rPr>
  </w:style>
  <w:style w:type="paragraph" w:customStyle="1" w:styleId="69">
    <w:name w:val="22表格"/>
    <w:basedOn w:val="1"/>
    <w:qFormat/>
    <w:uiPriority w:val="0"/>
    <w:pPr>
      <w:widowControl/>
      <w:spacing w:before="50" w:after="50"/>
      <w:jc w:val="center"/>
    </w:pPr>
    <w:rPr>
      <w:rFonts w:eastAsia="仿宋_GB2312"/>
      <w:sz w:val="24"/>
      <w:szCs w:val="24"/>
    </w:rPr>
  </w:style>
  <w:style w:type="paragraph" w:customStyle="1" w:styleId="70">
    <w:name w:val="21标头"/>
    <w:basedOn w:val="1"/>
    <w:qFormat/>
    <w:uiPriority w:val="0"/>
    <w:pPr>
      <w:widowControl/>
      <w:spacing w:before="50" w:after="50" w:line="360" w:lineRule="auto"/>
      <w:jc w:val="center"/>
    </w:pPr>
    <w:rPr>
      <w:rFonts w:eastAsia="宋体"/>
      <w:b/>
      <w:sz w:val="32"/>
      <w:szCs w:val="32"/>
    </w:rPr>
  </w:style>
  <w:style w:type="paragraph" w:customStyle="1" w:styleId="71">
    <w:name w:val="正文 New New New New New New New New New"/>
    <w:qFormat/>
    <w:uiPriority w:val="0"/>
    <w:pPr>
      <w:widowControl w:val="0"/>
      <w:spacing w:before="50" w:after="50"/>
      <w:jc w:val="both"/>
    </w:pPr>
    <w:rPr>
      <w:rFonts w:ascii="Times New Roman" w:hAnsi="Times New Roman" w:eastAsia="宋体" w:cs="Times New Roman"/>
      <w:kern w:val="0"/>
      <w:sz w:val="20"/>
      <w:szCs w:val="20"/>
      <w:lang w:val="en-US" w:eastAsia="zh-CN" w:bidi="ar-SA"/>
    </w:rPr>
  </w:style>
  <w:style w:type="paragraph" w:customStyle="1" w:styleId="72">
    <w:name w:val="TOC 标题1"/>
    <w:basedOn w:val="2"/>
    <w:next w:val="1"/>
    <w:unhideWhenUsed/>
    <w:qFormat/>
    <w:uiPriority w:val="39"/>
    <w:pPr>
      <w:keepNext/>
      <w:keepLines/>
      <w:spacing w:before="340" w:beforeAutospacing="0" w:after="330" w:afterAutospacing="0" w:line="578" w:lineRule="auto"/>
      <w:outlineLvl w:val="9"/>
    </w:pPr>
    <w:rPr>
      <w:rFonts w:ascii="Times New Roman" w:hAnsi="Times New Roman" w:cs="Times New Roman"/>
      <w:kern w:val="44"/>
      <w:sz w:val="44"/>
      <w:szCs w:val="44"/>
    </w:rPr>
  </w:style>
  <w:style w:type="paragraph" w:customStyle="1" w:styleId="73">
    <w:name w:val="正文 New New New"/>
    <w:qFormat/>
    <w:uiPriority w:val="0"/>
    <w:pPr>
      <w:widowControl w:val="0"/>
      <w:spacing w:before="50" w:after="50"/>
      <w:jc w:val="both"/>
    </w:pPr>
    <w:rPr>
      <w:rFonts w:ascii="Times New Roman" w:hAnsi="Times New Roman" w:eastAsia="宋体" w:cs="Times New Roman"/>
      <w:kern w:val="0"/>
      <w:sz w:val="20"/>
      <w:szCs w:val="24"/>
      <w:lang w:val="en-US" w:eastAsia="zh-CN" w:bidi="ar-SA"/>
    </w:rPr>
  </w:style>
  <w:style w:type="paragraph" w:customStyle="1" w:styleId="74">
    <w:name w:val="列出段落2"/>
    <w:basedOn w:val="1"/>
    <w:qFormat/>
    <w:uiPriority w:val="0"/>
    <w:pPr>
      <w:widowControl/>
      <w:spacing w:before="50" w:after="50"/>
      <w:ind w:firstLine="420" w:firstLineChars="200"/>
      <w:jc w:val="left"/>
    </w:pPr>
    <w:rPr>
      <w:rFonts w:eastAsia="宋体"/>
      <w:szCs w:val="24"/>
    </w:rPr>
  </w:style>
  <w:style w:type="paragraph" w:customStyle="1" w:styleId="75">
    <w:name w:val="正文 New New New New New New New New"/>
    <w:qFormat/>
    <w:uiPriority w:val="0"/>
    <w:pPr>
      <w:widowControl w:val="0"/>
      <w:spacing w:before="50" w:after="50"/>
      <w:jc w:val="both"/>
    </w:pPr>
    <w:rPr>
      <w:rFonts w:ascii="Times New Roman" w:hAnsi="Times New Roman" w:eastAsia="宋体" w:cs="Times New Roman"/>
      <w:kern w:val="0"/>
      <w:sz w:val="20"/>
      <w:szCs w:val="24"/>
      <w:lang w:val="en-US" w:eastAsia="zh-CN" w:bidi="ar-SA"/>
    </w:rPr>
  </w:style>
  <w:style w:type="paragraph" w:customStyle="1" w:styleId="76">
    <w:name w:val="样式1"/>
    <w:basedOn w:val="1"/>
    <w:qFormat/>
    <w:uiPriority w:val="0"/>
    <w:pPr>
      <w:widowControl/>
      <w:spacing w:before="50" w:beforeLines="50" w:after="50" w:afterLines="50"/>
      <w:jc w:val="center"/>
    </w:pPr>
    <w:rPr>
      <w:rFonts w:ascii="Calibri" w:hAnsi="Calibri" w:cs="黑体"/>
    </w:rPr>
  </w:style>
  <w:style w:type="paragraph" w:customStyle="1" w:styleId="77">
    <w:name w:val="List Paragraph1"/>
    <w:basedOn w:val="1"/>
    <w:qFormat/>
    <w:uiPriority w:val="0"/>
    <w:pPr>
      <w:widowControl/>
      <w:spacing w:before="50" w:after="50"/>
      <w:ind w:firstLine="420" w:firstLineChars="200"/>
      <w:jc w:val="left"/>
    </w:pPr>
    <w:rPr>
      <w:rFonts w:eastAsia="宋体"/>
      <w:szCs w:val="24"/>
    </w:rPr>
  </w:style>
  <w:style w:type="paragraph" w:customStyle="1" w:styleId="78">
    <w:name w:val="正文 New New New New New New New New New New New New New New New New New New New New New New New New New New New"/>
    <w:qFormat/>
    <w:uiPriority w:val="0"/>
    <w:pPr>
      <w:widowControl w:val="0"/>
      <w:spacing w:before="50" w:after="50"/>
      <w:jc w:val="both"/>
    </w:pPr>
    <w:rPr>
      <w:rFonts w:ascii="Times New Roman" w:hAnsi="Times New Roman" w:eastAsia="宋体" w:cs="Times New Roman"/>
      <w:kern w:val="0"/>
      <w:sz w:val="20"/>
      <w:szCs w:val="20"/>
      <w:lang w:val="en-US" w:eastAsia="zh-CN" w:bidi="ar-SA"/>
    </w:rPr>
  </w:style>
  <w:style w:type="paragraph" w:customStyle="1" w:styleId="79">
    <w:name w:val="Default"/>
    <w:qFormat/>
    <w:uiPriority w:val="0"/>
    <w:pPr>
      <w:widowControl w:val="0"/>
      <w:autoSpaceDE w:val="0"/>
      <w:autoSpaceDN w:val="0"/>
      <w:adjustRightInd w:val="0"/>
      <w:spacing w:before="50" w:after="50"/>
    </w:pPr>
    <w:rPr>
      <w:rFonts w:ascii="楷体" w:hAnsi="楷体" w:cs="楷体" w:eastAsiaTheme="minorEastAsia"/>
      <w:color w:val="000000"/>
      <w:kern w:val="0"/>
      <w:sz w:val="24"/>
      <w:szCs w:val="24"/>
      <w:lang w:val="en-US" w:eastAsia="zh-CN" w:bidi="ar-SA"/>
    </w:rPr>
  </w:style>
  <w:style w:type="paragraph" w:customStyle="1" w:styleId="80">
    <w:name w:val="列出段落3"/>
    <w:basedOn w:val="1"/>
    <w:qFormat/>
    <w:uiPriority w:val="34"/>
    <w:pPr>
      <w:widowControl/>
      <w:spacing w:before="50" w:after="50"/>
      <w:ind w:firstLine="420" w:firstLineChars="200"/>
      <w:jc w:val="left"/>
    </w:pPr>
    <w:rPr>
      <w:rFonts w:ascii="Calibri" w:hAnsi="Calibri" w:eastAsia="宋体" w:cs="黑体"/>
    </w:rPr>
  </w:style>
  <w:style w:type="paragraph" w:customStyle="1" w:styleId="81">
    <w:name w:val="TOC 标题2"/>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82">
    <w:name w:val="引用1"/>
    <w:basedOn w:val="1"/>
    <w:link w:val="83"/>
    <w:qFormat/>
    <w:uiPriority w:val="0"/>
    <w:pPr>
      <w:ind w:firstLine="643" w:firstLineChars="200"/>
    </w:pPr>
    <w:rPr>
      <w:rFonts w:ascii="Times New Roman" w:hAnsi="Times New Roman" w:eastAsia="楷体"/>
      <w:sz w:val="24"/>
      <w:szCs w:val="24"/>
      <w:vertAlign w:val="superscript"/>
    </w:rPr>
  </w:style>
  <w:style w:type="character" w:customStyle="1" w:styleId="83">
    <w:name w:val="引用 Char"/>
    <w:link w:val="82"/>
    <w:qFormat/>
    <w:uiPriority w:val="0"/>
    <w:rPr>
      <w:rFonts w:ascii="Times New Roman" w:hAnsi="Times New Roman" w:eastAsia="楷体"/>
      <w:sz w:val="24"/>
      <w:szCs w:val="24"/>
      <w:vertAlign w:val="superscript"/>
    </w:rPr>
  </w:style>
  <w:style w:type="character" w:customStyle="1" w:styleId="84">
    <w:name w:val="未处理的提及1"/>
    <w:basedOn w:val="31"/>
    <w:semiHidden/>
    <w:unhideWhenUsed/>
    <w:qFormat/>
    <w:uiPriority w:val="99"/>
    <w:rPr>
      <w:color w:val="605E5C"/>
      <w:shd w:val="clear" w:color="auto" w:fill="E1DFDD"/>
    </w:rPr>
  </w:style>
  <w:style w:type="table" w:customStyle="1" w:styleId="85">
    <w:name w:val="清单表 3 - 着色 11"/>
    <w:basedOn w:val="29"/>
    <w:qFormat/>
    <w:uiPriority w:val="48"/>
    <w:rPr>
      <w:kern w:val="0"/>
      <w:sz w:val="20"/>
      <w:szCs w:val="20"/>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14:textFill>
          <w14:solidFill>
            <w14:schemeClr w14:val="bg1"/>
          </w14:solidFill>
        </w14:textFill>
      </w:rPr>
      <w:tcPr>
        <w:shd w:val="clear" w:color="auto" w:fill="4472C4" w:themeFill="accent1"/>
      </w:tcPr>
    </w:tblStylePr>
    <w:tblStylePr w:type="lastRow">
      <w:rPr>
        <w:b/>
        <w:bCs/>
      </w:rPr>
      <w:tcPr>
        <w:tcBorders>
          <w:top w:val="double" w:color="4472C4"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472C4" w:themeColor="accent1" w:sz="4" w:space="0"/>
          <w:right w:val="single" w:color="4472C4" w:themeColor="accent1" w:sz="4" w:space="0"/>
        </w:tcBorders>
      </w:tcPr>
    </w:tblStylePr>
    <w:tblStylePr w:type="band1Horz">
      <w:tcPr>
        <w:tcBorders>
          <w:top w:val="single" w:color="4472C4" w:themeColor="accent1" w:sz="4" w:space="0"/>
          <w:bottom w:val="single" w:color="4472C4"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themeColor="accent1" w:sz="4" w:space="0"/>
          <w:left w:val="nil"/>
        </w:tcBorders>
      </w:tcPr>
    </w:tblStylePr>
    <w:tblStylePr w:type="swCell">
      <w:tcPr>
        <w:tcBorders>
          <w:top w:val="double" w:color="4472C4" w:themeColor="accent1" w:sz="4" w:space="0"/>
          <w:right w:val="nil"/>
        </w:tcBorders>
      </w:tcPr>
    </w:tblStylePr>
  </w:style>
  <w:style w:type="paragraph" w:customStyle="1" w:styleId="86">
    <w:name w:val="WPSOffice手动目录 1"/>
    <w:qFormat/>
    <w:uiPriority w:val="0"/>
    <w:rPr>
      <w:rFonts w:asciiTheme="minorHAnsi" w:hAnsiTheme="minorHAnsi" w:eastAsiaTheme="minorEastAsia" w:cstheme="minorBidi"/>
      <w:kern w:val="0"/>
      <w:sz w:val="20"/>
      <w:szCs w:val="20"/>
      <w:lang w:val="en-US" w:eastAsia="zh-CN" w:bidi="ar-SA"/>
    </w:rPr>
  </w:style>
  <w:style w:type="paragraph" w:customStyle="1" w:styleId="87">
    <w:name w:val="WPSOffice手动目录 2"/>
    <w:qFormat/>
    <w:uiPriority w:val="0"/>
    <w:pPr>
      <w:ind w:left="200" w:leftChars="200"/>
    </w:pPr>
    <w:rPr>
      <w:rFonts w:asciiTheme="minorHAnsi" w:hAnsiTheme="minorHAnsi" w:eastAsiaTheme="minorEastAsia" w:cstheme="minorBidi"/>
      <w:kern w:val="0"/>
      <w:sz w:val="20"/>
      <w:szCs w:val="20"/>
      <w:lang w:val="en-US" w:eastAsia="zh-CN" w:bidi="ar-SA"/>
    </w:rPr>
  </w:style>
  <w:style w:type="paragraph" w:customStyle="1" w:styleId="88">
    <w:name w:val="WPSOffice手动目录 3"/>
    <w:qFormat/>
    <w:uiPriority w:val="0"/>
    <w:pPr>
      <w:ind w:left="400" w:leftChars="400"/>
    </w:pPr>
    <w:rPr>
      <w:rFonts w:asciiTheme="minorHAnsi" w:hAnsiTheme="minorHAnsi" w:eastAsiaTheme="minorEastAsia" w:cstheme="minorBidi"/>
      <w:kern w:val="0"/>
      <w:sz w:val="20"/>
      <w:szCs w:val="20"/>
      <w:lang w:val="en-US" w:eastAsia="zh-CN" w:bidi="ar-SA"/>
    </w:rPr>
  </w:style>
  <w:style w:type="table" w:customStyle="1" w:styleId="89">
    <w:name w:val="TableGrid"/>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paragraph" w:customStyle="1" w:styleId="90">
    <w:name w:val="表格文字"/>
    <w:basedOn w:val="1"/>
    <w:qFormat/>
    <w:uiPriority w:val="0"/>
    <w:rPr>
      <w:sz w:val="28"/>
      <w:szCs w:val="28"/>
    </w:rPr>
  </w:style>
  <w:style w:type="character" w:customStyle="1" w:styleId="91">
    <w:name w:val="题注 字符"/>
    <w:link w:val="9"/>
    <w:qFormat/>
    <w:uiPriority w:val="0"/>
    <w:rPr>
      <w:rFonts w:ascii="Arial" w:hAnsi="Arial" w:eastAsia="黑体" w:cs="黑体"/>
      <w:sz w:val="20"/>
    </w:rPr>
  </w:style>
  <w:style w:type="table" w:customStyle="1" w:styleId="92">
    <w:name w:val="网格表 2 - 着色 51"/>
    <w:basedOn w:val="29"/>
    <w:qFormat/>
    <w:uiPriority w:val="47"/>
    <w:rPr>
      <w:kern w:val="0"/>
      <w:sz w:val="20"/>
      <w:szCs w:val="20"/>
    </w:rPr>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93">
    <w:name w:val="网格表 4 - 着色 11"/>
    <w:basedOn w:val="29"/>
    <w:qFormat/>
    <w:uiPriority w:val="49"/>
    <w:rPr>
      <w:kern w:val="0"/>
      <w:sz w:val="20"/>
      <w:szCs w:val="20"/>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94">
    <w:name w:val="网格表 5 深色 - 着色 31"/>
    <w:basedOn w:val="29"/>
    <w:qFormat/>
    <w:uiPriority w:val="50"/>
    <w:rPr>
      <w:kern w:val="0"/>
      <w:sz w:val="20"/>
      <w:szCs w:val="20"/>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character" w:customStyle="1" w:styleId="95">
    <w:name w:val="未处理的提及2"/>
    <w:basedOn w:val="31"/>
    <w:semiHidden/>
    <w:unhideWhenUsed/>
    <w:qFormat/>
    <w:uiPriority w:val="99"/>
    <w:rPr>
      <w:color w:val="605E5C"/>
      <w:shd w:val="clear" w:color="auto" w:fill="E1DFDD"/>
    </w:rPr>
  </w:style>
  <w:style w:type="table" w:customStyle="1" w:styleId="96">
    <w:name w:val="网格表 4 - 着色 31"/>
    <w:basedOn w:val="29"/>
    <w:qFormat/>
    <w:uiPriority w:val="49"/>
    <w:rPr>
      <w:kern w:val="0"/>
      <w:sz w:val="20"/>
      <w:szCs w:val="20"/>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7">
    <w:name w:val="清单表 3 - 着色 111"/>
    <w:basedOn w:val="29"/>
    <w:qFormat/>
    <w:uiPriority w:val="48"/>
    <w:rPr>
      <w:kern w:val="0"/>
      <w:sz w:val="20"/>
      <w:szCs w:val="20"/>
    </w:rPr>
    <w:tblPr>
      <w:tblBorders>
        <w:top w:val="single" w:color="4472C4" w:sz="4" w:space="0"/>
        <w:left w:val="single" w:color="4472C4" w:sz="4" w:space="0"/>
        <w:bottom w:val="single" w:color="4472C4" w:sz="4" w:space="0"/>
        <w:right w:val="single" w:color="4472C4" w:sz="4" w:space="0"/>
      </w:tblBorders>
    </w:tblPr>
    <w:tblStylePr w:type="firstRow">
      <w:rPr>
        <w:b/>
        <w:bCs/>
        <w:color w:val="FFFFFF"/>
      </w:rPr>
      <w:tcPr>
        <w:shd w:val="clear" w:color="auto" w:fill="4472C4"/>
      </w:tcPr>
    </w:tblStylePr>
    <w:tblStylePr w:type="lastRow">
      <w:rPr>
        <w:b/>
        <w:bCs/>
      </w:rPr>
      <w:tcPr>
        <w:tcBorders>
          <w:top w:val="double" w:color="4472C4" w:sz="4" w:space="0"/>
        </w:tcBorders>
        <w:shd w:val="clear" w:color="auto" w:fill="FFFFFF"/>
      </w:tcPr>
    </w:tblStylePr>
    <w:tblStylePr w:type="firstCol">
      <w:rPr>
        <w:b/>
        <w:bCs/>
      </w:rPr>
      <w:tcPr>
        <w:tcBorders>
          <w:right w:val="nil"/>
        </w:tcBorders>
        <w:shd w:val="clear" w:color="auto" w:fill="FFFFFF"/>
      </w:tcPr>
    </w:tblStylePr>
    <w:tblStylePr w:type="lastCol">
      <w:rPr>
        <w:b/>
        <w:bCs/>
      </w:rPr>
      <w:tcPr>
        <w:tcBorders>
          <w:left w:val="nil"/>
        </w:tcBorders>
        <w:shd w:val="clear" w:color="auto" w:fill="FFFFFF"/>
      </w:tcPr>
    </w:tblStylePr>
    <w:tblStylePr w:type="band1Vert">
      <w:tcPr>
        <w:tcBorders>
          <w:left w:val="single" w:color="4472C4" w:sz="4" w:space="0"/>
          <w:right w:val="single" w:color="4472C4" w:sz="4" w:space="0"/>
        </w:tcBorders>
      </w:tcPr>
    </w:tblStylePr>
    <w:tblStylePr w:type="band1Horz">
      <w:tcPr>
        <w:tcBorders>
          <w:top w:val="single" w:color="4472C4" w:sz="4" w:space="0"/>
          <w:bottom w:val="single" w:color="4472C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sz="4" w:space="0"/>
          <w:left w:val="nil"/>
        </w:tcBorders>
      </w:tcPr>
    </w:tblStylePr>
    <w:tblStylePr w:type="swCell">
      <w:tcPr>
        <w:tcBorders>
          <w:top w:val="double" w:color="4472C4" w:sz="4" w:space="0"/>
          <w:right w:val="nil"/>
        </w:tcBorders>
      </w:tcPr>
    </w:tblStylePr>
  </w:style>
  <w:style w:type="table" w:customStyle="1" w:styleId="98">
    <w:name w:val="清单表 3 - 着色 112"/>
    <w:basedOn w:val="29"/>
    <w:qFormat/>
    <w:uiPriority w:val="48"/>
    <w:rPr>
      <w:kern w:val="0"/>
      <w:sz w:val="20"/>
      <w:szCs w:val="20"/>
    </w:rPr>
    <w:tblPr>
      <w:tblBorders>
        <w:top w:val="single" w:color="4472C4" w:sz="4" w:space="0"/>
        <w:left w:val="single" w:color="4472C4" w:sz="4" w:space="0"/>
        <w:bottom w:val="single" w:color="4472C4" w:sz="4" w:space="0"/>
        <w:right w:val="single" w:color="4472C4" w:sz="4" w:space="0"/>
      </w:tblBorders>
    </w:tblPr>
    <w:tblStylePr w:type="firstRow">
      <w:rPr>
        <w:b/>
        <w:bCs/>
        <w:color w:val="FFFFFF"/>
      </w:rPr>
      <w:tcPr>
        <w:shd w:val="clear" w:color="auto" w:fill="4472C4"/>
      </w:tcPr>
    </w:tblStylePr>
    <w:tblStylePr w:type="lastRow">
      <w:rPr>
        <w:b/>
        <w:bCs/>
      </w:rPr>
      <w:tcPr>
        <w:tcBorders>
          <w:top w:val="double" w:color="4472C4" w:sz="4" w:space="0"/>
        </w:tcBorders>
        <w:shd w:val="clear" w:color="auto" w:fill="FFFFFF"/>
      </w:tcPr>
    </w:tblStylePr>
    <w:tblStylePr w:type="firstCol">
      <w:rPr>
        <w:b/>
        <w:bCs/>
      </w:rPr>
      <w:tcPr>
        <w:tcBorders>
          <w:right w:val="nil"/>
        </w:tcBorders>
        <w:shd w:val="clear" w:color="auto" w:fill="FFFFFF"/>
      </w:tcPr>
    </w:tblStylePr>
    <w:tblStylePr w:type="lastCol">
      <w:rPr>
        <w:b/>
        <w:bCs/>
      </w:rPr>
      <w:tcPr>
        <w:tcBorders>
          <w:left w:val="nil"/>
        </w:tcBorders>
        <w:shd w:val="clear" w:color="auto" w:fill="FFFFFF"/>
      </w:tcPr>
    </w:tblStylePr>
    <w:tblStylePr w:type="band1Vert">
      <w:tcPr>
        <w:tcBorders>
          <w:left w:val="single" w:color="4472C4" w:sz="4" w:space="0"/>
          <w:right w:val="single" w:color="4472C4" w:sz="4" w:space="0"/>
        </w:tcBorders>
      </w:tcPr>
    </w:tblStylePr>
    <w:tblStylePr w:type="band1Horz">
      <w:tcPr>
        <w:tcBorders>
          <w:top w:val="single" w:color="4472C4" w:sz="4" w:space="0"/>
          <w:bottom w:val="single" w:color="4472C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sz="4" w:space="0"/>
          <w:left w:val="nil"/>
        </w:tcBorders>
      </w:tcPr>
    </w:tblStylePr>
    <w:tblStylePr w:type="swCell">
      <w:tcPr>
        <w:tcBorders>
          <w:top w:val="double" w:color="4472C4" w:sz="4" w:space="0"/>
          <w:right w:val="nil"/>
        </w:tcBorders>
      </w:tcPr>
    </w:tblStylePr>
  </w:style>
  <w:style w:type="table" w:customStyle="1" w:styleId="99">
    <w:name w:val="清单表 3 - 着色 113"/>
    <w:basedOn w:val="29"/>
    <w:qFormat/>
    <w:uiPriority w:val="48"/>
    <w:rPr>
      <w:kern w:val="0"/>
      <w:sz w:val="20"/>
      <w:szCs w:val="20"/>
    </w:rPr>
    <w:tblPr>
      <w:tblBorders>
        <w:top w:val="single" w:color="4472C4" w:sz="4" w:space="0"/>
        <w:left w:val="single" w:color="4472C4" w:sz="4" w:space="0"/>
        <w:bottom w:val="single" w:color="4472C4" w:sz="4" w:space="0"/>
        <w:right w:val="single" w:color="4472C4" w:sz="4" w:space="0"/>
      </w:tblBorders>
    </w:tblPr>
    <w:tblStylePr w:type="firstRow">
      <w:rPr>
        <w:b/>
        <w:bCs/>
        <w:color w:val="FFFFFF"/>
      </w:rPr>
      <w:tcPr>
        <w:shd w:val="clear" w:color="auto" w:fill="4472C4"/>
      </w:tcPr>
    </w:tblStylePr>
    <w:tblStylePr w:type="lastRow">
      <w:rPr>
        <w:b/>
        <w:bCs/>
      </w:rPr>
      <w:tcPr>
        <w:tcBorders>
          <w:top w:val="double" w:color="4472C4" w:sz="4" w:space="0"/>
        </w:tcBorders>
        <w:shd w:val="clear" w:color="auto" w:fill="FFFFFF"/>
      </w:tcPr>
    </w:tblStylePr>
    <w:tblStylePr w:type="firstCol">
      <w:rPr>
        <w:b/>
        <w:bCs/>
      </w:rPr>
      <w:tcPr>
        <w:tcBorders>
          <w:right w:val="nil"/>
        </w:tcBorders>
        <w:shd w:val="clear" w:color="auto" w:fill="FFFFFF"/>
      </w:tcPr>
    </w:tblStylePr>
    <w:tblStylePr w:type="lastCol">
      <w:rPr>
        <w:b/>
        <w:bCs/>
      </w:rPr>
      <w:tcPr>
        <w:tcBorders>
          <w:left w:val="nil"/>
        </w:tcBorders>
        <w:shd w:val="clear" w:color="auto" w:fill="FFFFFF"/>
      </w:tcPr>
    </w:tblStylePr>
    <w:tblStylePr w:type="band1Vert">
      <w:tcPr>
        <w:tcBorders>
          <w:left w:val="single" w:color="4472C4" w:sz="4" w:space="0"/>
          <w:right w:val="single" w:color="4472C4" w:sz="4" w:space="0"/>
        </w:tcBorders>
      </w:tcPr>
    </w:tblStylePr>
    <w:tblStylePr w:type="band1Horz">
      <w:tcPr>
        <w:tcBorders>
          <w:top w:val="single" w:color="4472C4" w:sz="4" w:space="0"/>
          <w:bottom w:val="single" w:color="4472C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sz="4" w:space="0"/>
          <w:left w:val="nil"/>
        </w:tcBorders>
      </w:tcPr>
    </w:tblStylePr>
    <w:tblStylePr w:type="swCell">
      <w:tcPr>
        <w:tcBorders>
          <w:top w:val="double" w:color="4472C4" w:sz="4" w:space="0"/>
          <w:right w:val="nil"/>
        </w:tcBorders>
      </w:tcPr>
    </w:tblStylePr>
  </w:style>
  <w:style w:type="character" w:customStyle="1" w:styleId="100">
    <w:name w:val="Unresolved Mention"/>
    <w:basedOn w:val="3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hyperlink" Target="https://baike.baidu.com/pic/&#231;&#154;&#174;&#229;&#176;&#148;&#233;&#128;&#138;&#231;&#155;&#184;&#229;&#133;&#179;&#231;&#179;&#187;&#230;&#149;&#176;/12712835/0/6d81800a19d8bc3ec5831d39898ba61ea9d345bd?fr=lemma%26ct=single" TargetMode="Externa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chart" Target="charts/chart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800" b="1" i="0" u="none" strike="noStrike" kern="1200" cap="all" spc="150" baseline="0">
                <a:solidFill>
                  <a:schemeClr val="tx1">
                    <a:lumMod val="50000"/>
                    <a:lumOff val="50000"/>
                  </a:schemeClr>
                </a:solidFill>
                <a:latin typeface="+mn-lt"/>
                <a:ea typeface="+mn-ea"/>
                <a:cs typeface="+mn-cs"/>
              </a:defRPr>
            </a:pPr>
            <a:r>
              <a:rPr lang="zh-CN"/>
              <a:t>软件成本构成</a:t>
            </a:r>
            <a:endParaRPr lang="zh-CN"/>
          </a:p>
        </c:rich>
      </c:tx>
      <c:layout>
        <c:manualLayout>
          <c:xMode val="edge"/>
          <c:yMode val="edge"/>
          <c:x val="0.318662965918973"/>
          <c:y val="0.0247676471171582"/>
        </c:manualLayout>
      </c:layout>
      <c:overlay val="0"/>
      <c:spPr>
        <a:noFill/>
        <a:ln>
          <a:noFill/>
        </a:ln>
        <a:effectLst/>
      </c:spPr>
    </c:title>
    <c:autoTitleDeleted val="0"/>
    <c:plotArea>
      <c:layout/>
      <c:pieChart>
        <c:varyColors val="1"/>
        <c:ser>
          <c:idx val="0"/>
          <c:order val="0"/>
          <c:tx>
            <c:strRef>
              <c:f>Sheet1!$B$1</c:f>
              <c:strCache>
                <c:ptCount val="1"/>
                <c:pt idx="0">
                  <c:v>软件成本</c:v>
                </c:pt>
              </c:strCache>
            </c:strRef>
          </c:tx>
          <c:explosion val="0"/>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dLbls>
            <c:spPr>
              <a:noFill/>
              <a:ln>
                <a:noFill/>
              </a:ln>
              <a:effectLst/>
            </c:spPr>
            <c:txPr>
              <a:bodyPr rot="0" spcFirstLastPara="1" vertOverflow="ellipsis" vert="horz" wrap="square" lIns="38100" tIns="19050" rIns="38100" bIns="19050" anchor="ctr" anchorCtr="1">
                <a:spAutoFit/>
              </a:bodyPr>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0"/>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Sheet1!$A$2:$A$5</c:f>
              <c:strCache>
                <c:ptCount val="4"/>
                <c:pt idx="0">
                  <c:v>固定估计成本</c:v>
                </c:pt>
                <c:pt idx="1">
                  <c:v>软件开发成本</c:v>
                </c:pt>
                <c:pt idx="2">
                  <c:v>实施估计成本</c:v>
                </c:pt>
                <c:pt idx="3">
                  <c:v>软件维护成本</c:v>
                </c:pt>
              </c:strCache>
            </c:strRef>
          </c:cat>
          <c:val>
            <c:numRef>
              <c:f>Sheet1!$B$2:$B$5</c:f>
              <c:numCache>
                <c:formatCode>0%</c:formatCode>
                <c:ptCount val="4"/>
                <c:pt idx="0">
                  <c:v>0.3</c:v>
                </c:pt>
                <c:pt idx="1">
                  <c:v>0.38</c:v>
                </c:pt>
                <c:pt idx="2">
                  <c:v>0.27</c:v>
                </c:pt>
                <c:pt idx="3">
                  <c:v>0.05</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4620</Words>
  <Characters>26335</Characters>
  <Lines>219</Lines>
  <Paragraphs>61</Paragraphs>
  <TotalTime>60</TotalTime>
  <ScaleCrop>false</ScaleCrop>
  <LinksUpToDate>false</LinksUpToDate>
  <CharactersWithSpaces>30894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2021-12-01T18:05:00Z</dcterms:created>
  <dc:creator>许虎城</dc:creator>
  <cp:lastModifiedBy>有梦便是远方</cp:lastModifiedBy>
  <dcterms:modified xsi:type="dcterms:W3CDTF">2021-12-02T13:36:15Z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272FEC2F9166412281A9AF81F089F9BE</vt:lpwstr>
  </property>
</Properties>
</file>