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FBD55" w14:textId="30A2A33A" w:rsidR="00D911A6" w:rsidRDefault="00C90C1D">
      <w:r>
        <w:t xml:space="preserve">Esercizio4: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6A5CC7C0" w14:textId="1FDCCA58" w:rsidR="00C90C1D" w:rsidRDefault="00C90C1D">
      <w:r>
        <w:t>L’esercizio richiede la progettazione</w:t>
      </w:r>
      <w:r w:rsidR="005118F5">
        <w:t xml:space="preserve"> </w:t>
      </w:r>
      <w:r w:rsidR="005118F5">
        <w:t xml:space="preserve">di uno </w:t>
      </w:r>
      <w:proofErr w:type="spellStart"/>
      <w:r w:rsidR="005118F5">
        <w:t>shift</w:t>
      </w:r>
      <w:proofErr w:type="spellEnd"/>
      <w:r w:rsidR="005118F5">
        <w:t xml:space="preserve"> </w:t>
      </w:r>
      <w:proofErr w:type="spellStart"/>
      <w:r w:rsidR="005118F5">
        <w:t>register</w:t>
      </w:r>
      <w:proofErr w:type="spellEnd"/>
      <w:r>
        <w:t xml:space="preserve">, mediante un approccio </w:t>
      </w:r>
      <w:r w:rsidR="005118F5">
        <w:t xml:space="preserve">sia </w:t>
      </w:r>
      <w:r>
        <w:t xml:space="preserve">comportamentale </w:t>
      </w:r>
      <w:r w:rsidR="005118F5">
        <w:t>ch</w:t>
      </w:r>
      <w:r>
        <w:t>e strutturale, con le seguenti caratteristiche:</w:t>
      </w:r>
    </w:p>
    <w:p w14:paraId="088D49ED" w14:textId="085A8514" w:rsidR="00C90C1D" w:rsidRDefault="00C90C1D" w:rsidP="00C90C1D">
      <w:pPr>
        <w:pStyle w:val="Paragrafoelenco"/>
        <w:numPr>
          <w:ilvl w:val="0"/>
          <w:numId w:val="1"/>
        </w:numPr>
      </w:pPr>
      <w:r>
        <w:t xml:space="preserve">Modo variabile: lo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sulla base di un segnale in ingresso, deve effettuare </w:t>
      </w:r>
      <w:proofErr w:type="spellStart"/>
      <w:r>
        <w:t>shift</w:t>
      </w:r>
      <w:proofErr w:type="spellEnd"/>
      <w:r>
        <w:t xml:space="preserve"> verso destra </w:t>
      </w:r>
      <w:r w:rsidR="005118F5">
        <w:t>o</w:t>
      </w:r>
      <w:r>
        <w:t xml:space="preserve"> verso sinistra.</w:t>
      </w:r>
    </w:p>
    <w:p w14:paraId="7B7F2C49" w14:textId="13B00B63" w:rsidR="00C90C1D" w:rsidRDefault="00C90C1D" w:rsidP="00C90C1D">
      <w:pPr>
        <w:pStyle w:val="Paragrafoelenco"/>
        <w:numPr>
          <w:ilvl w:val="0"/>
          <w:numId w:val="1"/>
        </w:numPr>
      </w:pPr>
      <w:proofErr w:type="spellStart"/>
      <w:r>
        <w:t>Shift</w:t>
      </w:r>
      <w:proofErr w:type="spellEnd"/>
      <w:r>
        <w:t xml:space="preserve"> variabile: sulla base di un segnale in ingresso, il registro deve poter variare il </w:t>
      </w:r>
      <w:r w:rsidR="005118F5">
        <w:t>n</w:t>
      </w:r>
      <w:r>
        <w:t xml:space="preserve">umero di posizioni di </w:t>
      </w:r>
      <w:proofErr w:type="spellStart"/>
      <w:r>
        <w:t>shift</w:t>
      </w:r>
      <w:proofErr w:type="spellEnd"/>
      <w:r>
        <w:t>.</w:t>
      </w:r>
    </w:p>
    <w:p w14:paraId="5A1BA27D" w14:textId="7B28D9F6" w:rsidR="00C90C1D" w:rsidRDefault="00C90C1D" w:rsidP="00C90C1D"/>
    <w:p w14:paraId="0E13B923" w14:textId="4C1A7A82" w:rsidR="00C90C1D" w:rsidRDefault="00DF521F" w:rsidP="00C90C1D">
      <w:r>
        <w:rPr>
          <w:noProof/>
        </w:rPr>
        <w:drawing>
          <wp:inline distT="0" distB="0" distL="0" distR="0" wp14:anchorId="2EDAAEA2" wp14:editId="7A2382D8">
            <wp:extent cx="6120130" cy="1564640"/>
            <wp:effectExtent l="0" t="0" r="127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9F14" w14:textId="77777777" w:rsidR="00C90C1D" w:rsidRDefault="00C90C1D" w:rsidP="00C90C1D"/>
    <w:p w14:paraId="693EA7A1" w14:textId="25B2210C" w:rsidR="00C90C1D" w:rsidRDefault="00C90C1D" w:rsidP="00C90C1D">
      <w:r>
        <w:t>Approccio comportamentale:</w:t>
      </w:r>
    </w:p>
    <w:p w14:paraId="05584AFB" w14:textId="1FE43934" w:rsidR="0020115A" w:rsidRDefault="0020115A" w:rsidP="00C90C1D">
      <w:r>
        <w:t xml:space="preserve">per la progettazione di tipo comportamentale è stato utilizzato il costrutto </w:t>
      </w:r>
      <w:proofErr w:type="spellStart"/>
      <w:r>
        <w:t>if</w:t>
      </w:r>
      <w:proofErr w:type="spellEnd"/>
      <w:r>
        <w:t xml:space="preserve">, dato che sia le opzioni di modo </w:t>
      </w:r>
      <w:r w:rsidR="005118F5">
        <w:t>ch</w:t>
      </w:r>
      <w:r>
        <w:t xml:space="preserve">e di </w:t>
      </w:r>
      <w:proofErr w:type="spellStart"/>
      <w:r>
        <w:t>shift</w:t>
      </w:r>
      <w:proofErr w:type="spellEnd"/>
      <w:r>
        <w:t xml:space="preserve"> comprendevano solo </w:t>
      </w:r>
      <w:r w:rsidR="005118F5">
        <w:t>due</w:t>
      </w:r>
      <w:r>
        <w:t xml:space="preserve"> </w:t>
      </w:r>
      <w:r w:rsidR="005118F5">
        <w:t>possibilità</w:t>
      </w:r>
      <w:r>
        <w:t>; in un caso più generale, il costrutto case sarebbe più appropriato.</w:t>
      </w:r>
    </w:p>
    <w:p w14:paraId="05B6F5B1" w14:textId="7B9B55B8" w:rsidR="0020115A" w:rsidRDefault="005118F5" w:rsidP="00C90C1D">
      <w:r>
        <w:t>Lo</w:t>
      </w:r>
      <w:r w:rsidR="0020115A">
        <w:t xml:space="preserve"> </w:t>
      </w:r>
      <w:proofErr w:type="spellStart"/>
      <w:r w:rsidR="0020115A">
        <w:t>shift</w:t>
      </w:r>
      <w:proofErr w:type="spellEnd"/>
      <w:r w:rsidR="0020115A">
        <w:t xml:space="preserve"> </w:t>
      </w:r>
      <w:proofErr w:type="spellStart"/>
      <w:r w:rsidR="0020115A">
        <w:t>register</w:t>
      </w:r>
      <w:proofErr w:type="spellEnd"/>
      <w:r w:rsidR="0020115A">
        <w:t xml:space="preserve"> </w:t>
      </w:r>
      <w:r>
        <w:t xml:space="preserve">realizzato </w:t>
      </w:r>
      <w:r w:rsidR="0020115A">
        <w:t>prevede un ingresso seriale ed un output parallelo, gestiti nel seguente modo:</w:t>
      </w:r>
    </w:p>
    <w:p w14:paraId="29987972" w14:textId="1134667D" w:rsidR="0020115A" w:rsidRDefault="0020115A" w:rsidP="0020115A">
      <w:pPr>
        <w:pStyle w:val="Paragrafoelenco"/>
        <w:numPr>
          <w:ilvl w:val="0"/>
          <w:numId w:val="1"/>
        </w:numPr>
      </w:pPr>
      <w:r>
        <w:t xml:space="preserve">Ingresso mode: tale segnale varia la modalità di </w:t>
      </w:r>
      <w:proofErr w:type="spellStart"/>
      <w:r>
        <w:t>shift</w:t>
      </w:r>
      <w:proofErr w:type="spellEnd"/>
      <w:r>
        <w:t>: se pari ad 1, il valore viene inserito da destra, altrimenti da sinistra.</w:t>
      </w:r>
    </w:p>
    <w:p w14:paraId="13C019EA" w14:textId="4C6DF3D2" w:rsidR="00C90C1D" w:rsidRDefault="0020115A" w:rsidP="0020115A">
      <w:pPr>
        <w:pStyle w:val="Paragrafoelenco"/>
        <w:numPr>
          <w:ilvl w:val="0"/>
          <w:numId w:val="1"/>
        </w:numPr>
      </w:pPr>
      <w:r>
        <w:t xml:space="preserve"> </w:t>
      </w:r>
      <w:r>
        <w:t xml:space="preserve">Ingresso </w:t>
      </w:r>
      <w:r>
        <w:t>a: tale segnale funge da abilitazione, ovvero il regi</w:t>
      </w:r>
      <w:r w:rsidR="005118F5">
        <w:t>s</w:t>
      </w:r>
      <w:r>
        <w:t xml:space="preserve">tro effettua uno </w:t>
      </w:r>
      <w:proofErr w:type="spellStart"/>
      <w:r>
        <w:t>shift</w:t>
      </w:r>
      <w:proofErr w:type="spellEnd"/>
      <w:r>
        <w:t xml:space="preserve"> solo se, sul fronte di salita del clock, rileva un</w:t>
      </w:r>
      <w:r w:rsidR="005118F5">
        <w:t>’</w:t>
      </w:r>
      <w:r>
        <w:t>abilitazione pari ad 1.</w:t>
      </w:r>
    </w:p>
    <w:p w14:paraId="4F5E9CB2" w14:textId="02925D99" w:rsidR="00BB792E" w:rsidRDefault="00BB792E" w:rsidP="00BB792E">
      <w:pPr>
        <w:pStyle w:val="Paragrafoelenco"/>
        <w:numPr>
          <w:ilvl w:val="0"/>
          <w:numId w:val="1"/>
        </w:numPr>
      </w:pPr>
      <w:r>
        <w:t xml:space="preserve">Ingresso </w:t>
      </w:r>
      <w:proofErr w:type="spellStart"/>
      <w:r>
        <w:t>shift</w:t>
      </w:r>
      <w:proofErr w:type="spellEnd"/>
      <w:r>
        <w:t xml:space="preserve">: è il segnale che gestisce il numero di posizioni dello </w:t>
      </w:r>
      <w:proofErr w:type="spellStart"/>
      <w:r>
        <w:t>shift</w:t>
      </w:r>
      <w:proofErr w:type="spellEnd"/>
      <w:r>
        <w:t xml:space="preserve">: quando è pari a 0, avviene lo </w:t>
      </w:r>
      <w:proofErr w:type="spellStart"/>
      <w:r>
        <w:t>shift</w:t>
      </w:r>
      <w:proofErr w:type="spellEnd"/>
      <w:r>
        <w:t xml:space="preserve"> di una posizione, altrimenti di </w:t>
      </w:r>
      <w:r w:rsidR="005118F5">
        <w:t>due.</w:t>
      </w:r>
    </w:p>
    <w:p w14:paraId="7C503CD8" w14:textId="29FAEFAB" w:rsidR="00BB792E" w:rsidRDefault="00BB792E" w:rsidP="005118F5">
      <w:pPr>
        <w:pStyle w:val="Paragrafoelenco"/>
      </w:pPr>
      <w:r>
        <w:rPr>
          <w:noProof/>
        </w:rPr>
        <w:drawing>
          <wp:inline distT="0" distB="0" distL="0" distR="0" wp14:anchorId="7BA72E07" wp14:editId="2DD61CB4">
            <wp:extent cx="4527932" cy="3414506"/>
            <wp:effectExtent l="0" t="0" r="6350" b="190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72" cy="34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A557" w14:textId="5E92FA2A" w:rsidR="00BB792E" w:rsidRDefault="00BB792E" w:rsidP="005118F5">
      <w:pPr>
        <w:pStyle w:val="Paragrafoelenco"/>
      </w:pPr>
      <w:r>
        <w:rPr>
          <w:noProof/>
        </w:rPr>
        <w:lastRenderedPageBreak/>
        <w:drawing>
          <wp:inline distT="0" distB="0" distL="0" distR="0" wp14:anchorId="0B6EF4A9" wp14:editId="3DD63A9A">
            <wp:extent cx="6120130" cy="897255"/>
            <wp:effectExtent l="0" t="0" r="127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FD64" w14:textId="3827095B" w:rsidR="00BB792E" w:rsidRDefault="00BB792E" w:rsidP="00BB792E"/>
    <w:p w14:paraId="4C9EBA68" w14:textId="0061F32A" w:rsidR="00BB792E" w:rsidRDefault="00BB792E" w:rsidP="00BB792E"/>
    <w:p w14:paraId="48BA3B65" w14:textId="7D45DFA9" w:rsidR="00BB792E" w:rsidRDefault="00BB792E" w:rsidP="00BB792E">
      <w:r>
        <w:t>Approccio strutturale:</w:t>
      </w:r>
    </w:p>
    <w:p w14:paraId="7CA25159" w14:textId="74E9CB73" w:rsidR="00BB792E" w:rsidRDefault="00BB792E" w:rsidP="00BB792E">
      <w:r>
        <w:t xml:space="preserve">per la realizzazione tramite un approccio strutturale, sono stati realizzati dei </w:t>
      </w:r>
      <w:proofErr w:type="spellStart"/>
      <w:r>
        <w:t>flip</w:t>
      </w:r>
      <w:proofErr w:type="spellEnd"/>
      <w:r>
        <w:t xml:space="preserve"> flop D bidirezionali.</w:t>
      </w:r>
    </w:p>
    <w:p w14:paraId="482EE1F4" w14:textId="499F2C20" w:rsidR="00BB792E" w:rsidRDefault="00BB792E" w:rsidP="00BB792E"/>
    <w:p w14:paraId="7A6CA356" w14:textId="4453A9F7" w:rsidR="00BB792E" w:rsidRDefault="00BB792E" w:rsidP="00BB792E">
      <w:r>
        <w:t xml:space="preserve">Component </w:t>
      </w:r>
      <w:proofErr w:type="spellStart"/>
      <w:r>
        <w:t>Ffd_bidirezionali</w:t>
      </w:r>
      <w:proofErr w:type="spellEnd"/>
      <w:r>
        <w:t>:</w:t>
      </w:r>
    </w:p>
    <w:p w14:paraId="58AC3C5A" w14:textId="77777777" w:rsidR="00BB792E" w:rsidRDefault="00BB792E" w:rsidP="00BB792E"/>
    <w:p w14:paraId="1E91939C" w14:textId="58CB0685" w:rsidR="00BB792E" w:rsidRDefault="00ED15F9" w:rsidP="00BB792E">
      <w:r>
        <w:rPr>
          <w:noProof/>
        </w:rPr>
        <w:drawing>
          <wp:inline distT="0" distB="0" distL="0" distR="0" wp14:anchorId="7CC99192" wp14:editId="1F108BAC">
            <wp:extent cx="6120130" cy="897255"/>
            <wp:effectExtent l="0" t="0" r="127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0FA1" w14:textId="6C52823B" w:rsidR="00ED15F9" w:rsidRDefault="00ED15F9" w:rsidP="00BB792E"/>
    <w:p w14:paraId="345AFD42" w14:textId="60BDF0B6" w:rsidR="00ED15F9" w:rsidRDefault="00ED15F9" w:rsidP="00BB792E">
      <w:r>
        <w:t>La logica di tale componente è molto semplice:</w:t>
      </w:r>
    </w:p>
    <w:p w14:paraId="553E3A18" w14:textId="77777777" w:rsidR="00F2208C" w:rsidRDefault="00ED15F9" w:rsidP="00BB792E">
      <w:r>
        <w:t xml:space="preserve">prevede </w:t>
      </w:r>
      <w:proofErr w:type="gramStart"/>
      <w:r>
        <w:t>2</w:t>
      </w:r>
      <w:proofErr w:type="gramEnd"/>
      <w:r>
        <w:t xml:space="preserve"> ingressi</w:t>
      </w:r>
      <w:r w:rsidR="00F2208C">
        <w:t xml:space="preserve"> (</w:t>
      </w:r>
      <w:proofErr w:type="spellStart"/>
      <w:r>
        <w:t>leftInput</w:t>
      </w:r>
      <w:proofErr w:type="spellEnd"/>
      <w:r>
        <w:t xml:space="preserve"> e </w:t>
      </w:r>
      <w:proofErr w:type="spellStart"/>
      <w:r>
        <w:t>RightInput</w:t>
      </w:r>
      <w:proofErr w:type="spellEnd"/>
      <w:r w:rsidR="00F2208C">
        <w:t>) e, in base al segnale di mode in ingresso, decide quale riportare in uscita. Tale componente è sincrono e lavora solo con abilitazione pari ad 1.</w:t>
      </w:r>
    </w:p>
    <w:p w14:paraId="07F6F9A1" w14:textId="77777777" w:rsidR="00F2208C" w:rsidRDefault="00F2208C" w:rsidP="00BB792E"/>
    <w:p w14:paraId="71C8502E" w14:textId="5E101211" w:rsidR="00ED15F9" w:rsidRDefault="00F2208C" w:rsidP="00BB792E">
      <w:r>
        <w:t xml:space="preserve"> </w:t>
      </w:r>
      <w:r>
        <w:rPr>
          <w:noProof/>
        </w:rPr>
        <w:drawing>
          <wp:inline distT="0" distB="0" distL="0" distR="0" wp14:anchorId="7B190941" wp14:editId="674BB29D">
            <wp:extent cx="6120130" cy="3279140"/>
            <wp:effectExtent l="0" t="0" r="127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F8A2" w14:textId="5FFC2C40" w:rsidR="00F2208C" w:rsidRDefault="00F2208C" w:rsidP="00BB792E"/>
    <w:p w14:paraId="683A8570" w14:textId="5092EA43" w:rsidR="00F2208C" w:rsidRDefault="00F2208C" w:rsidP="00BB792E">
      <w:r>
        <w:t>Component mux_2_1:</w:t>
      </w:r>
    </w:p>
    <w:p w14:paraId="2F31DDF0" w14:textId="71BF0CA7" w:rsidR="00F2208C" w:rsidRDefault="00F2208C" w:rsidP="00BB792E">
      <w:r>
        <w:t>tale componente è necessario per selezionare quale valore deve</w:t>
      </w:r>
      <w:r w:rsidR="009228F0">
        <w:t xml:space="preserve"> essere riportato</w:t>
      </w:r>
      <w:r>
        <w:t xml:space="preserve"> in ingresso ai </w:t>
      </w:r>
      <w:proofErr w:type="spellStart"/>
      <w:r>
        <w:t>flipflop</w:t>
      </w:r>
      <w:proofErr w:type="spellEnd"/>
      <w:r>
        <w:t xml:space="preserve">, in base allo </w:t>
      </w:r>
      <w:proofErr w:type="spellStart"/>
      <w:r>
        <w:t>shift</w:t>
      </w:r>
      <w:proofErr w:type="spellEnd"/>
      <w:r>
        <w:t xml:space="preserve"> richiesto.</w:t>
      </w:r>
    </w:p>
    <w:p w14:paraId="5499A020" w14:textId="49555037" w:rsidR="00F2208C" w:rsidRDefault="00F2208C" w:rsidP="00BB792E">
      <w:r>
        <w:t xml:space="preserve">Dato che lo </w:t>
      </w:r>
      <w:proofErr w:type="spellStart"/>
      <w:r>
        <w:t>shift</w:t>
      </w:r>
      <w:proofErr w:type="spellEnd"/>
      <w:r>
        <w:t xml:space="preserve"> può variare al massimo di una posizione, un multiplexer 2:1 è sufficiente; in un caso più generale</w:t>
      </w:r>
      <w:r w:rsidR="009228F0">
        <w:t>,</w:t>
      </w:r>
      <w:r>
        <w:t xml:space="preserve"> si potrebbe ricorrere ad un multiplexer con un numero maggiore di ingressi.</w:t>
      </w:r>
    </w:p>
    <w:p w14:paraId="48200841" w14:textId="0AAA3AB6" w:rsidR="00F2208C" w:rsidRDefault="00F2208C" w:rsidP="00BB792E">
      <w:r>
        <w:rPr>
          <w:noProof/>
        </w:rPr>
        <w:lastRenderedPageBreak/>
        <w:drawing>
          <wp:inline distT="0" distB="0" distL="0" distR="0" wp14:anchorId="7798D3A1" wp14:editId="4D24E0DA">
            <wp:extent cx="6120130" cy="225298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060C" w14:textId="3943E176" w:rsidR="00601A17" w:rsidRDefault="00601A17" w:rsidP="00BB792E"/>
    <w:p w14:paraId="7C2D434E" w14:textId="580542F3" w:rsidR="00601A17" w:rsidRDefault="00601A17" w:rsidP="00BB792E">
      <w:r>
        <w:t>Vediamo ora come tali componenti sono stati combinati:</w:t>
      </w:r>
    </w:p>
    <w:p w14:paraId="5CE65C63" w14:textId="34E1B5A0" w:rsidR="00601A17" w:rsidRDefault="00601A17" w:rsidP="00BB792E">
      <w:r>
        <w:rPr>
          <w:noProof/>
        </w:rPr>
        <w:drawing>
          <wp:inline distT="0" distB="0" distL="0" distR="0" wp14:anchorId="0BE714FC" wp14:editId="46152964">
            <wp:extent cx="6120130" cy="1873885"/>
            <wp:effectExtent l="0" t="0" r="1270" b="5715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7BDD" w14:textId="357120BC" w:rsidR="00601A17" w:rsidRDefault="00075B92" w:rsidP="00BB792E">
      <w:r>
        <w:rPr>
          <w:noProof/>
        </w:rPr>
        <w:drawing>
          <wp:inline distT="0" distB="0" distL="0" distR="0" wp14:anchorId="1A1330D3" wp14:editId="6DE997CA">
            <wp:extent cx="6120130" cy="2110740"/>
            <wp:effectExtent l="0" t="0" r="127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18D4" w14:textId="441A422D" w:rsidR="00075B92" w:rsidRDefault="00075B92" w:rsidP="00BB792E"/>
    <w:p w14:paraId="29AB2D88" w14:textId="63FA1F8D" w:rsidR="00075B92" w:rsidRDefault="00075B92" w:rsidP="00BB792E">
      <w:pPr>
        <w:pStyle w:val="Paragrafoelenco"/>
        <w:numPr>
          <w:ilvl w:val="0"/>
          <w:numId w:val="1"/>
        </w:numPr>
      </w:pPr>
      <w:proofErr w:type="spellStart"/>
      <w:r>
        <w:t>Primoff</w:t>
      </w:r>
      <w:proofErr w:type="spellEnd"/>
      <w:r>
        <w:t xml:space="preserve">: è il primo </w:t>
      </w:r>
      <w:proofErr w:type="spellStart"/>
      <w:r>
        <w:t>flip</w:t>
      </w:r>
      <w:proofErr w:type="spellEnd"/>
      <w:r>
        <w:t xml:space="preserve"> flop da sinistra, ovvero quello di posizione 1. È stato differenziato dagli altri poiché presenterà il multiplexer solo sull’ingresso destro, dato che il sinistro è legato all’input.</w:t>
      </w:r>
    </w:p>
    <w:p w14:paraId="4FDCA4B6" w14:textId="18139E2B" w:rsidR="00075B92" w:rsidRDefault="00075B92" w:rsidP="00075B92">
      <w:pPr>
        <w:pStyle w:val="Paragrafoelenco"/>
        <w:numPr>
          <w:ilvl w:val="0"/>
          <w:numId w:val="1"/>
        </w:numPr>
      </w:pPr>
      <w:proofErr w:type="spellStart"/>
      <w:r>
        <w:t>Ultimoff</w:t>
      </w:r>
      <w:proofErr w:type="spellEnd"/>
      <w:r>
        <w:t xml:space="preserve">: è il primo </w:t>
      </w:r>
      <w:proofErr w:type="spellStart"/>
      <w:r>
        <w:t>flip</w:t>
      </w:r>
      <w:proofErr w:type="spellEnd"/>
      <w:r>
        <w:t xml:space="preserve"> flop da </w:t>
      </w:r>
      <w:r>
        <w:t>destra</w:t>
      </w:r>
      <w:r>
        <w:t xml:space="preserve">, ovvero quello di posizione </w:t>
      </w:r>
      <w:r>
        <w:t>N</w:t>
      </w:r>
      <w:r>
        <w:t xml:space="preserve">. È stato differenziato dagli altri poiché presenterà il multiplexer solo sull’ingresso </w:t>
      </w:r>
      <w:r>
        <w:t>sinistro</w:t>
      </w:r>
      <w:r>
        <w:t xml:space="preserve">, dato che il </w:t>
      </w:r>
      <w:r>
        <w:t>destro</w:t>
      </w:r>
      <w:r>
        <w:t xml:space="preserve"> è legato all’input.</w:t>
      </w:r>
    </w:p>
    <w:p w14:paraId="0D995EF5" w14:textId="30BE3B02" w:rsidR="00075B92" w:rsidRDefault="00075B92" w:rsidP="00BB792E">
      <w:pPr>
        <w:pStyle w:val="Paragrafoelenco"/>
        <w:numPr>
          <w:ilvl w:val="0"/>
          <w:numId w:val="1"/>
        </w:numPr>
      </w:pPr>
      <w:r>
        <w:t xml:space="preserve">Ff_with0: sono i </w:t>
      </w:r>
      <w:proofErr w:type="spellStart"/>
      <w:r>
        <w:t>flipflop</w:t>
      </w:r>
      <w:proofErr w:type="spellEnd"/>
      <w:r>
        <w:t xml:space="preserve"> che, nel multiplexer</w:t>
      </w:r>
      <w:r w:rsidR="009228F0">
        <w:t xml:space="preserve"> </w:t>
      </w:r>
      <w:r>
        <w:t>per la selezione</w:t>
      </w:r>
      <w:r w:rsidR="009228F0">
        <w:t>,</w:t>
      </w:r>
      <w:r>
        <w:t xml:space="preserve"> presentano degli 0, in quanto non hanno abbastanza </w:t>
      </w:r>
      <w:proofErr w:type="spellStart"/>
      <w:r>
        <w:t>flipflop</w:t>
      </w:r>
      <w:proofErr w:type="spellEnd"/>
      <w:r>
        <w:t xml:space="preserve"> che li precedono</w:t>
      </w:r>
      <w:r w:rsidR="00516639">
        <w:t xml:space="preserve">. Es: nel </w:t>
      </w:r>
      <w:proofErr w:type="spellStart"/>
      <w:r w:rsidR="00516639">
        <w:t>flipflop</w:t>
      </w:r>
      <w:proofErr w:type="spellEnd"/>
      <w:r w:rsidR="00516639">
        <w:t xml:space="preserve"> di posizione 2, per l’ingresso sinistro, la scelta ricadrà tra l’uscita del </w:t>
      </w:r>
      <w:proofErr w:type="spellStart"/>
      <w:r w:rsidR="00516639">
        <w:t>flipflop</w:t>
      </w:r>
      <w:proofErr w:type="spellEnd"/>
      <w:r w:rsidR="00516639">
        <w:t xml:space="preserve"> di posizione 1 ed uno 0</w:t>
      </w:r>
      <w:r w:rsidR="009228F0">
        <w:t xml:space="preserve">, </w:t>
      </w:r>
      <w:proofErr w:type="spellStart"/>
      <w:r w:rsidR="009228F0">
        <w:t>datoc</w:t>
      </w:r>
      <w:proofErr w:type="spellEnd"/>
      <w:r w:rsidR="009228F0">
        <w:t xml:space="preserve"> he non esiste un </w:t>
      </w:r>
      <w:proofErr w:type="spellStart"/>
      <w:r w:rsidR="009228F0">
        <w:t>flipflop</w:t>
      </w:r>
      <w:proofErr w:type="spellEnd"/>
      <w:r w:rsidR="009228F0">
        <w:t xml:space="preserve"> di posizione 0</w:t>
      </w:r>
      <w:r w:rsidR="00516639">
        <w:t xml:space="preserve">. </w:t>
      </w:r>
    </w:p>
    <w:p w14:paraId="729CAFB9" w14:textId="63E184EC" w:rsidR="00516639" w:rsidRDefault="00516639" w:rsidP="00BB792E">
      <w:pPr>
        <w:pStyle w:val="Paragrafoelenco"/>
        <w:numPr>
          <w:ilvl w:val="0"/>
          <w:numId w:val="1"/>
        </w:numPr>
      </w:pPr>
      <w:proofErr w:type="spellStart"/>
      <w:r>
        <w:t>Ffintermedi</w:t>
      </w:r>
      <w:proofErr w:type="spellEnd"/>
      <w:r>
        <w:t xml:space="preserve">: sono quei </w:t>
      </w:r>
      <w:proofErr w:type="spellStart"/>
      <w:r>
        <w:t>flipflop</w:t>
      </w:r>
      <w:proofErr w:type="spellEnd"/>
      <w:r>
        <w:t xml:space="preserve"> che presentano multiplexer si per l’ingresso di destra che di sinistra, ed entrambi prendono gli ingressi da </w:t>
      </w:r>
      <w:proofErr w:type="spellStart"/>
      <w:r>
        <w:t>flipflop</w:t>
      </w:r>
      <w:proofErr w:type="spellEnd"/>
      <w:r>
        <w:t xml:space="preserve"> precedenti.</w:t>
      </w:r>
    </w:p>
    <w:p w14:paraId="5DB52FC5" w14:textId="108BC369" w:rsidR="00AE7E8B" w:rsidRPr="00AE7E8B" w:rsidRDefault="00AE7E8B" w:rsidP="00AE7E8B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lastRenderedPageBreak/>
        <w:drawing>
          <wp:inline distT="0" distB="0" distL="0" distR="0" wp14:anchorId="5CD44EC9" wp14:editId="2FE7A2BA">
            <wp:extent cx="5318125" cy="9072245"/>
            <wp:effectExtent l="0" t="0" r="3175" b="0"/>
            <wp:docPr id="12" name="Elemento gra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DF48" w14:textId="11C9BE5C" w:rsidR="00516639" w:rsidRDefault="00516639" w:rsidP="00516639">
      <w:r>
        <w:lastRenderedPageBreak/>
        <w:t>Simulazione:</w:t>
      </w:r>
    </w:p>
    <w:p w14:paraId="03987A23" w14:textId="3D7443A5" w:rsidR="00516639" w:rsidRDefault="00516639" w:rsidP="00516639">
      <w:r>
        <w:t xml:space="preserve">verrà ora presentata una simulazione del funzionamento della macchina, verificando tutte le combinazioni dei segnali mode e </w:t>
      </w:r>
      <w:proofErr w:type="spellStart"/>
      <w:r>
        <w:t>shift</w:t>
      </w:r>
      <w:proofErr w:type="spellEnd"/>
      <w:r>
        <w:t>.</w:t>
      </w:r>
      <w:r w:rsidR="008C5628">
        <w:t xml:space="preserve"> I risultati della simulazione sono analoghi per entrambe le </w:t>
      </w:r>
      <w:proofErr w:type="spellStart"/>
      <w:r w:rsidR="000F428D">
        <w:t>architecture</w:t>
      </w:r>
      <w:proofErr w:type="spellEnd"/>
      <w:r w:rsidR="000F428D">
        <w:t>.</w:t>
      </w:r>
    </w:p>
    <w:p w14:paraId="36FB419A" w14:textId="77777777" w:rsidR="00516639" w:rsidRDefault="00516639" w:rsidP="00516639"/>
    <w:p w14:paraId="06EBFF3B" w14:textId="153CFF26" w:rsidR="00075B92" w:rsidRDefault="008C5628" w:rsidP="00BB792E">
      <w:r>
        <w:rPr>
          <w:noProof/>
        </w:rPr>
        <w:drawing>
          <wp:inline distT="0" distB="0" distL="0" distR="0" wp14:anchorId="6015073B" wp14:editId="18094251">
            <wp:extent cx="6120130" cy="2218690"/>
            <wp:effectExtent l="0" t="0" r="127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B9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B5330"/>
    <w:multiLevelType w:val="hybridMultilevel"/>
    <w:tmpl w:val="F26218CA"/>
    <w:lvl w:ilvl="0" w:tplc="D9341F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D8C"/>
    <w:rsid w:val="00075B92"/>
    <w:rsid w:val="000E1E88"/>
    <w:rsid w:val="000F428D"/>
    <w:rsid w:val="0020115A"/>
    <w:rsid w:val="00245661"/>
    <w:rsid w:val="003A4228"/>
    <w:rsid w:val="005118F5"/>
    <w:rsid w:val="00516639"/>
    <w:rsid w:val="005E71C2"/>
    <w:rsid w:val="00601A17"/>
    <w:rsid w:val="00714D8C"/>
    <w:rsid w:val="00884970"/>
    <w:rsid w:val="008C5628"/>
    <w:rsid w:val="009228F0"/>
    <w:rsid w:val="00AE7E8B"/>
    <w:rsid w:val="00BB792E"/>
    <w:rsid w:val="00C90C1D"/>
    <w:rsid w:val="00D911A6"/>
    <w:rsid w:val="00DF521F"/>
    <w:rsid w:val="00ED15F9"/>
    <w:rsid w:val="00EF3F80"/>
    <w:rsid w:val="00F2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DB18D8"/>
  <w15:chartTrackingRefBased/>
  <w15:docId w15:val="{D7B82DAA-9AA6-2B41-9890-18194893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90C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1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MARCELLO</dc:creator>
  <cp:keywords/>
  <dc:description/>
  <cp:lastModifiedBy>DAVIDE MARCELLO</cp:lastModifiedBy>
  <cp:revision>5</cp:revision>
  <dcterms:created xsi:type="dcterms:W3CDTF">2022-01-25T14:19:00Z</dcterms:created>
  <dcterms:modified xsi:type="dcterms:W3CDTF">2022-01-25T15:54:00Z</dcterms:modified>
</cp:coreProperties>
</file>