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RAČUN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PODATKI IZDAJATELJA</w:t>
      </w:r>
    </w:p>
    <w:p>
      <w:pPr>
        <w:pStyle w:val="PreformattedText"/>
        <w:bidi w:val="0"/>
        <w:spacing w:before="0" w:after="0"/>
        <w:jc w:val="left"/>
        <w:rPr/>
      </w:pPr>
      <w:r>
        <w:rPr/>
        <w:t>**GREEN SPIRIT, d.o.o.**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**Zvezna ulica 53**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**2000 Maribor**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**Slovenija**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**Davčna številka:** 94517860</w:t>
      </w:r>
    </w:p>
    <w:p>
      <w:pPr>
        <w:pStyle w:val="PreformattedText"/>
        <w:bidi w:val="0"/>
        <w:spacing w:before="0" w:after="0"/>
        <w:jc w:val="left"/>
        <w:rPr/>
      </w:pPr>
      <w:r>
        <w:rPr/>
        <w:t>**Zavezanec za DDV:** Ne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**Transakcijski račun:** SI56 6100 0002 8003 665</w:t>
      </w:r>
    </w:p>
    <w:p>
      <w:pPr>
        <w:pStyle w:val="PreformattedText"/>
        <w:bidi w:val="0"/>
        <w:spacing w:before="0" w:after="0"/>
        <w:jc w:val="left"/>
        <w:rPr/>
      </w:pPr>
      <w:r>
        <w:rPr/>
        <w:t>**Banka:** Delavska hranilnica d.d. Ljubljana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PODATKI PREJEMNIKA</w:t>
      </w:r>
    </w:p>
    <w:p>
      <w:pPr>
        <w:pStyle w:val="PreformattedText"/>
        <w:bidi w:val="0"/>
        <w:spacing w:before="0" w:after="0"/>
        <w:jc w:val="left"/>
        <w:rPr/>
      </w:pPr>
      <w:r>
        <w:rPr/>
        <w:t>**NOSILEC DOPOLNILNE DEJAVNOSTI NA KMETIJI - ALEŠ MAROŠA**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**Melinci 80**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**9231 Beltinci**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**Slovenija**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**Davčna številka:** SI14061759</w:t>
      </w:r>
    </w:p>
    <w:p>
      <w:pPr>
        <w:pStyle w:val="PreformattedText"/>
        <w:bidi w:val="0"/>
        <w:spacing w:before="0" w:after="0"/>
        <w:jc w:val="left"/>
        <w:rPr/>
      </w:pPr>
      <w:r>
        <w:rPr/>
        <w:t>**Zavezanec za DDV:** Da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PODATKI O RAČUNU</w:t>
      </w:r>
    </w:p>
    <w:p>
      <w:pPr>
        <w:pStyle w:val="PreformattedText"/>
        <w:bidi w:val="0"/>
        <w:spacing w:before="0" w:after="0"/>
        <w:jc w:val="left"/>
        <w:rPr/>
      </w:pPr>
      <w:r>
        <w:rPr/>
        <w:t>**Številka računa:** 21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**Kraj izdaje:** Maribor</w:t>
      </w:r>
    </w:p>
    <w:p>
      <w:pPr>
        <w:pStyle w:val="PreformattedText"/>
        <w:bidi w:val="0"/>
        <w:spacing w:before="0" w:after="0"/>
        <w:jc w:val="left"/>
        <w:rPr/>
      </w:pPr>
      <w:r>
        <w:rPr/>
        <w:t>**Datum izdaje:** 5. avgust 2025</w:t>
      </w:r>
    </w:p>
    <w:p>
      <w:pPr>
        <w:pStyle w:val="PreformattedText"/>
        <w:bidi w:val="0"/>
        <w:spacing w:before="0" w:after="0"/>
        <w:jc w:val="left"/>
        <w:rPr/>
      </w:pPr>
      <w:r>
        <w:rPr/>
        <w:t>**Datum zapadlosti:** 20. avgust 2025</w:t>
      </w:r>
    </w:p>
    <w:p>
      <w:pPr>
        <w:pStyle w:val="PreformattedText"/>
        <w:bidi w:val="0"/>
        <w:spacing w:before="0" w:after="0"/>
        <w:jc w:val="left"/>
        <w:rPr/>
      </w:pPr>
      <w:r>
        <w:rPr/>
        <w:t>**Način plačila:** Bančno nakazilo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**Sklic:** S21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OPIS STORITEV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Opis storitve | Količina | Enota | Cena na enoto (EUR) | Skupaj (EUR)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|---------------|----------|-------|---------------------|--------------|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**Razvoj spletne trgovine za Kmetijo Maroša** | 1 | kos | 3.900,00 | **3.900,00**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Podrobnosti storitve: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Celotna spletna trgovina z e-trgovinskimi funkcionalnostmi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React/TypeScript aplikacija z Supabase backend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Stripe plačilni sistem in profesionalen email sistem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GDPR skladnost in napredne varnostne funkcije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Mobilna optimizacija in večjezična podpora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Administratorski panel in sistem za darila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Celovita dokumentacija in deployment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POVZETEK ZNESKOV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Opis | Znesek (EUR)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|------|--------------|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**Neto vrednost** | 3.900,00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**DDV (22%)** | 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**SKUPAJ ZA PLAČILO** | **3.900,00**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OPOMBE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**Posebna ponudba:** Ta cena predstavlja 60% popust od ocenjene tržne vrednosti projekta (10.000-11.000 EUR).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**Razlog za popust:** Projekt je bil izveden kot referenčni projekt za portfelj in promocijo storitev.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**Plačilni pogoji:** Plačilo v 15 dneh od datuma izdaje računa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PRAVNE DOLOČBE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Račun je izdan v skladu z Zakonom o davku na dodano vrednost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 primeru zamude pri plačilu se zaračunavajo zakonske zamudne obresti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Za morebitne spore je pristojno sodišče v Mariboru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**Datum izdaje:** 5. avgust 2025</w:t>
      </w:r>
    </w:p>
    <w:p>
      <w:pPr>
        <w:pStyle w:val="PreformattedText"/>
        <w:bidi w:val="0"/>
        <w:spacing w:before="0" w:after="0"/>
        <w:jc w:val="left"/>
        <w:rPr/>
      </w:pPr>
      <w:r>
        <w:rPr/>
        <w:t>**Izdajatelj:** GREEN SPIRIT, d.o.o.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**NAVODILA ZA PLAČILO:**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Navedeni znesek nakažite na poslovni račun **SI56 6100 0002 8003 665**</w:t>
      </w:r>
    </w:p>
    <w:p>
      <w:pPr>
        <w:pStyle w:val="PreformattedText"/>
        <w:bidi w:val="0"/>
        <w:spacing w:before="0" w:after="0"/>
        <w:jc w:val="left"/>
        <w:rPr/>
      </w:pPr>
      <w:r>
        <w:rPr/>
        <w:t>odprt pri Delavska hranilnica d.d. Ljubljana.</w:t>
      </w:r>
    </w:p>
    <w:p>
      <w:pPr>
        <w:pStyle w:val="PreformattedText"/>
        <w:bidi w:val="0"/>
        <w:spacing w:before="0" w:after="0"/>
        <w:jc w:val="left"/>
        <w:rPr/>
      </w:pPr>
      <w:r>
        <w:rPr/>
        <w:t>Za sklic uporabite **S21**.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*Ta račun je bil ustvarjen za storitve razvoja spletne trgovine, izvedene v obdobju maj-julij 2025.*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sl-SI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