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F340B" w:rsidRDefault="005F340B"/>
    <w:sectPr w:rsidR="005F340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1B75"/>
    <w:rsid w:val="005F340B"/>
    <w:rsid w:val="00B01B75"/>
    <w:rsid w:val="00DD54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External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dino</dc:creator>
  <cp:keywords/>
  <dc:description/>
  <cp:lastModifiedBy>dino</cp:lastModifiedBy>
  <cp:revision>2</cp:revision>
  <dcterms:created xsi:type="dcterms:W3CDTF">2025-07-21T10:53:00Z</dcterms:created>
  <dcterms:modified xsi:type="dcterms:W3CDTF">2025-07-21T10:55:00Z</dcterms:modified>
</cp:coreProperties>
</file>