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7CCB" w14:textId="77777777" w:rsidR="00AF06AE" w:rsidRDefault="00AF06AE">
      <w:pPr>
        <w:spacing w:before="1440"/>
      </w:pPr>
    </w:p>
    <w:p w14:paraId="31D75EA0" w14:textId="77777777" w:rsidR="00AF06AE" w:rsidRDefault="00000000">
      <w:pPr>
        <w:spacing w:before="80" w:after="80" w:line="276" w:lineRule="auto"/>
        <w:jc w:val="center"/>
      </w:pPr>
      <w:r>
        <w:rPr>
          <w:b/>
          <w:bCs/>
          <w:color w:val="000000"/>
          <w:sz w:val="26"/>
          <w:szCs w:val="26"/>
        </w:rPr>
        <w:t>Future University in Egypt</w:t>
      </w:r>
    </w:p>
    <w:p w14:paraId="2E55E2AA" w14:textId="77777777" w:rsidR="00AF06AE" w:rsidRDefault="00000000">
      <w:pPr>
        <w:spacing w:before="80" w:after="80" w:line="276" w:lineRule="auto"/>
        <w:jc w:val="center"/>
      </w:pPr>
      <w:r>
        <w:rPr>
          <w:color w:val="000000"/>
          <w:sz w:val="22"/>
          <w:szCs w:val="22"/>
        </w:rPr>
        <w:t>Faculty of Computers and Information Technology</w:t>
      </w:r>
    </w:p>
    <w:p w14:paraId="2FE552A0" w14:textId="77777777" w:rsidR="00AF06AE" w:rsidRDefault="00AF06AE">
      <w:pPr>
        <w:pBdr>
          <w:bottom w:val="single" w:sz="6" w:space="1" w:color="CCCCCC"/>
        </w:pBdr>
        <w:spacing w:before="120" w:after="120"/>
      </w:pPr>
    </w:p>
    <w:p w14:paraId="0B9F86D1" w14:textId="77777777" w:rsidR="00AF06AE" w:rsidRDefault="00AF06AE">
      <w:pPr>
        <w:spacing w:before="480"/>
      </w:pPr>
    </w:p>
    <w:p w14:paraId="0203A65E" w14:textId="77777777" w:rsidR="00AF06AE" w:rsidRDefault="00000000">
      <w:pPr>
        <w:spacing w:before="80" w:after="80" w:line="276" w:lineRule="auto"/>
        <w:jc w:val="center"/>
      </w:pPr>
      <w:r>
        <w:rPr>
          <w:b/>
          <w:bCs/>
          <w:color w:val="1A3A5C"/>
          <w:sz w:val="40"/>
          <w:szCs w:val="40"/>
        </w:rPr>
        <w:t>Fire and Smoke Detection Using</w:t>
      </w:r>
    </w:p>
    <w:p w14:paraId="61121E97" w14:textId="77777777" w:rsidR="00AF06AE" w:rsidRDefault="00000000">
      <w:pPr>
        <w:spacing w:before="80" w:after="80" w:line="276" w:lineRule="auto"/>
        <w:jc w:val="center"/>
      </w:pPr>
      <w:r>
        <w:rPr>
          <w:b/>
          <w:bCs/>
          <w:color w:val="C0392B"/>
          <w:sz w:val="40"/>
          <w:szCs w:val="40"/>
        </w:rPr>
        <w:t>Deep Learning and YOLO Architecture</w:t>
      </w:r>
    </w:p>
    <w:p w14:paraId="0F2C7AC6" w14:textId="77777777" w:rsidR="00AF06AE" w:rsidRDefault="00AF06AE">
      <w:pPr>
        <w:spacing w:before="480"/>
      </w:pPr>
    </w:p>
    <w:p w14:paraId="386EC856" w14:textId="77777777" w:rsidR="00AF06AE" w:rsidRDefault="00AF06AE">
      <w:pPr>
        <w:pBdr>
          <w:bottom w:val="single" w:sz="6" w:space="1" w:color="CCCCCC"/>
        </w:pBdr>
        <w:spacing w:before="120" w:after="120"/>
      </w:pPr>
    </w:p>
    <w:p w14:paraId="0D084CE2" w14:textId="77777777" w:rsidR="00AF06AE" w:rsidRDefault="00AF06AE">
      <w:pPr>
        <w:spacing w:before="360"/>
      </w:pPr>
    </w:p>
    <w:p w14:paraId="127A3213" w14:textId="77777777" w:rsidR="00AF06AE" w:rsidRDefault="00000000">
      <w:pPr>
        <w:spacing w:before="80" w:after="80" w:line="276" w:lineRule="auto"/>
        <w:jc w:val="center"/>
      </w:pPr>
      <w:r>
        <w:rPr>
          <w:b/>
          <w:bCs/>
          <w:color w:val="2E4057"/>
          <w:sz w:val="28"/>
          <w:szCs w:val="28"/>
        </w:rPr>
        <w:t>Final Project Report</w:t>
      </w:r>
    </w:p>
    <w:p w14:paraId="74DFD0AD" w14:textId="77777777" w:rsidR="00AF06AE" w:rsidRDefault="00000000">
      <w:pPr>
        <w:spacing w:before="80" w:after="80" w:line="276" w:lineRule="auto"/>
        <w:jc w:val="center"/>
      </w:pPr>
      <w:r>
        <w:rPr>
          <w:color w:val="000000"/>
          <w:sz w:val="22"/>
          <w:szCs w:val="22"/>
        </w:rPr>
        <w:t>Submitted in Partial Fulfillment of the Requirements</w:t>
      </w:r>
    </w:p>
    <w:p w14:paraId="49556B84" w14:textId="77777777" w:rsidR="00AF06AE" w:rsidRDefault="00000000">
      <w:pPr>
        <w:spacing w:before="80" w:after="80" w:line="276" w:lineRule="auto"/>
        <w:jc w:val="center"/>
      </w:pPr>
      <w:r>
        <w:rPr>
          <w:color w:val="000000"/>
          <w:sz w:val="22"/>
          <w:szCs w:val="22"/>
        </w:rPr>
        <w:t>for the Course:</w:t>
      </w:r>
    </w:p>
    <w:p w14:paraId="6D0A8BBB" w14:textId="77777777" w:rsidR="00AF06AE" w:rsidRDefault="00000000">
      <w:pPr>
        <w:spacing w:before="80" w:after="80" w:line="276" w:lineRule="auto"/>
        <w:jc w:val="center"/>
      </w:pPr>
      <w:r>
        <w:rPr>
          <w:b/>
          <w:bCs/>
          <w:color w:val="1A3A5C"/>
          <w:sz w:val="26"/>
          <w:szCs w:val="26"/>
        </w:rPr>
        <w:t>Computer Vision</w:t>
      </w:r>
    </w:p>
    <w:p w14:paraId="489F6A89" w14:textId="77777777" w:rsidR="00AF06AE" w:rsidRDefault="00AF06AE">
      <w:pPr>
        <w:spacing w:before="480"/>
      </w:pPr>
    </w:p>
    <w:p w14:paraId="26C6EF4D" w14:textId="77777777" w:rsidR="00AF06AE" w:rsidRDefault="00000000">
      <w:pPr>
        <w:spacing w:before="80" w:after="80" w:line="276" w:lineRule="auto"/>
        <w:jc w:val="center"/>
      </w:pPr>
      <w:r>
        <w:rPr>
          <w:b/>
          <w:bCs/>
          <w:color w:val="000000"/>
        </w:rPr>
        <w:t>Prepared by:</w:t>
      </w:r>
    </w:p>
    <w:p w14:paraId="38D7152B" w14:textId="77777777" w:rsidR="00AF06AE" w:rsidRDefault="00AF06AE">
      <w:pPr>
        <w:spacing w:before="80"/>
      </w:pPr>
    </w:p>
    <w:p w14:paraId="2E53F54E" w14:textId="77777777" w:rsidR="00AF06AE" w:rsidRDefault="00000000">
      <w:pPr>
        <w:spacing w:before="80" w:after="80" w:line="276" w:lineRule="auto"/>
        <w:jc w:val="center"/>
      </w:pPr>
      <w:r>
        <w:rPr>
          <w:color w:val="000000"/>
        </w:rPr>
        <w:t>Antwan Maged  —  ID: 20223142</w:t>
      </w:r>
    </w:p>
    <w:p w14:paraId="65F66D47" w14:textId="77777777" w:rsidR="00AF06AE" w:rsidRDefault="00000000">
      <w:pPr>
        <w:spacing w:before="80" w:after="80" w:line="276" w:lineRule="auto"/>
        <w:jc w:val="center"/>
      </w:pPr>
      <w:r>
        <w:rPr>
          <w:color w:val="000000"/>
        </w:rPr>
        <w:t>Mohamed Abdelrahman  —  ID: 20220512</w:t>
      </w:r>
    </w:p>
    <w:p w14:paraId="39CB229F" w14:textId="77777777" w:rsidR="00AF06AE" w:rsidRDefault="00000000">
      <w:pPr>
        <w:spacing w:before="80" w:after="80" w:line="276" w:lineRule="auto"/>
        <w:jc w:val="center"/>
      </w:pPr>
      <w:r>
        <w:rPr>
          <w:color w:val="000000"/>
        </w:rPr>
        <w:t>Mazen Sherif  —  ID: 20222007</w:t>
      </w:r>
    </w:p>
    <w:p w14:paraId="40FC01D5" w14:textId="77777777" w:rsidR="00AF06AE" w:rsidRDefault="00AF06AE">
      <w:pPr>
        <w:spacing w:before="360"/>
      </w:pPr>
    </w:p>
    <w:p w14:paraId="1EDF1A94" w14:textId="77777777" w:rsidR="00AF06AE" w:rsidRDefault="00000000">
      <w:pPr>
        <w:spacing w:before="80" w:after="80" w:line="276" w:lineRule="auto"/>
        <w:jc w:val="center"/>
      </w:pPr>
      <w:r>
        <w:rPr>
          <w:b/>
          <w:bCs/>
          <w:color w:val="000000"/>
        </w:rPr>
        <w:t>Supervised by:</w:t>
      </w:r>
    </w:p>
    <w:p w14:paraId="700B5D34" w14:textId="77777777" w:rsidR="00AF06AE" w:rsidRDefault="00000000">
      <w:pPr>
        <w:spacing w:before="80" w:after="80" w:line="276" w:lineRule="auto"/>
        <w:jc w:val="center"/>
      </w:pPr>
      <w:r>
        <w:rPr>
          <w:color w:val="000000"/>
        </w:rPr>
        <w:t>Dr. Heba Hamdy</w:t>
      </w:r>
    </w:p>
    <w:p w14:paraId="7F0391FE" w14:textId="77777777" w:rsidR="00AF06AE" w:rsidRDefault="00AF06AE">
      <w:pPr>
        <w:spacing w:before="360"/>
      </w:pPr>
    </w:p>
    <w:p w14:paraId="15BB265E" w14:textId="77777777" w:rsidR="00A71666" w:rsidRDefault="00A71666">
      <w:pPr>
        <w:spacing w:before="360"/>
      </w:pPr>
    </w:p>
    <w:p w14:paraId="055DE827" w14:textId="77777777" w:rsidR="00A71666" w:rsidRDefault="00A71666">
      <w:pPr>
        <w:spacing w:before="360"/>
      </w:pPr>
    </w:p>
    <w:p w14:paraId="51D271C8" w14:textId="77777777" w:rsidR="00A71666" w:rsidRDefault="00A71666">
      <w:pPr>
        <w:spacing w:before="360"/>
      </w:pPr>
    </w:p>
    <w:p w14:paraId="3ECFA4D4" w14:textId="77777777" w:rsidR="00A71666" w:rsidRDefault="00A71666">
      <w:pPr>
        <w:spacing w:before="360"/>
      </w:pPr>
    </w:p>
    <w:p w14:paraId="10ED6483" w14:textId="77777777" w:rsidR="00A71666" w:rsidRDefault="00A71666">
      <w:pPr>
        <w:spacing w:before="360"/>
      </w:pPr>
    </w:p>
    <w:p w14:paraId="6D80ED61" w14:textId="77777777" w:rsidR="00A71666" w:rsidRDefault="00A71666">
      <w:pPr>
        <w:spacing w:before="360"/>
      </w:pPr>
    </w:p>
    <w:p w14:paraId="01CDD2AC" w14:textId="77777777" w:rsidR="00A71666" w:rsidRDefault="00A71666">
      <w:pPr>
        <w:spacing w:before="360"/>
      </w:pPr>
    </w:p>
    <w:p w14:paraId="3855C21B" w14:textId="77777777" w:rsidR="00A71666" w:rsidRDefault="00A71666">
      <w:pPr>
        <w:spacing w:before="360"/>
      </w:pPr>
    </w:p>
    <w:p w14:paraId="344E7F4D" w14:textId="77777777" w:rsidR="00A71666" w:rsidRDefault="00A71666">
      <w:pPr>
        <w:spacing w:before="360"/>
      </w:pPr>
    </w:p>
    <w:p w14:paraId="4704B216" w14:textId="77777777" w:rsidR="00AF06AE" w:rsidRDefault="00000000">
      <w:pPr>
        <w:spacing w:before="80" w:after="80" w:line="276" w:lineRule="auto"/>
        <w:jc w:val="center"/>
      </w:pPr>
      <w:r>
        <w:rPr>
          <w:color w:val="000000"/>
          <w:sz w:val="22"/>
          <w:szCs w:val="22"/>
        </w:rPr>
        <w:t>Academic Year 2025 / 2026</w:t>
      </w:r>
    </w:p>
    <w:p w14:paraId="1A30D6BA" w14:textId="77777777" w:rsidR="00AF06AE" w:rsidRDefault="00000000">
      <w:pPr>
        <w:spacing w:before="80" w:after="80" w:line="276" w:lineRule="auto"/>
        <w:jc w:val="center"/>
      </w:pPr>
      <w:r>
        <w:rPr>
          <w:color w:val="000000"/>
          <w:sz w:val="22"/>
          <w:szCs w:val="22"/>
        </w:rPr>
        <w:t>Submission Date: May 2026</w:t>
      </w:r>
    </w:p>
    <w:p w14:paraId="5EAA6427" w14:textId="77777777" w:rsidR="00AF06AE" w:rsidRDefault="00000000">
      <w:r>
        <w:br w:type="page"/>
      </w:r>
    </w:p>
    <w:p w14:paraId="49D10A0E" w14:textId="77777777" w:rsidR="00AF06AE" w:rsidRDefault="00AF06AE">
      <w:pPr>
        <w:sectPr w:rsidR="00AF06AE">
          <w:pgSz w:w="12240" w:h="15840"/>
          <w:pgMar w:top="1440" w:right="1440" w:bottom="1440" w:left="1440" w:header="708" w:footer="708" w:gutter="0"/>
          <w:cols w:space="720"/>
          <w:docGrid w:linePitch="360"/>
        </w:sectPr>
      </w:pPr>
    </w:p>
    <w:p w14:paraId="737B8569" w14:textId="77777777" w:rsidR="00AF06AE" w:rsidRDefault="00000000">
      <w:pPr>
        <w:spacing w:before="80" w:after="80" w:line="276" w:lineRule="auto"/>
        <w:jc w:val="center"/>
      </w:pPr>
      <w:r>
        <w:rPr>
          <w:b/>
          <w:bCs/>
          <w:color w:val="1A3A5C"/>
          <w:sz w:val="28"/>
          <w:szCs w:val="28"/>
        </w:rPr>
        <w:lastRenderedPageBreak/>
        <w:t>Table of Contents</w:t>
      </w:r>
    </w:p>
    <w:sdt>
      <w:sdtPr>
        <w:alias w:val="Table of Contents"/>
        <w:id w:val="-769787045"/>
      </w:sdtPr>
      <w:sdtContent>
        <w:p w14:paraId="64BA148A" w14:textId="25A95339" w:rsidR="00A71666" w:rsidRDefault="00000000">
          <w:pPr>
            <w:pStyle w:val="TOC1"/>
            <w:tabs>
              <w:tab w:val="right" w:leader="dot" w:pos="9710"/>
            </w:tabs>
            <w:rPr>
              <w:noProof/>
            </w:rPr>
          </w:pPr>
          <w:r>
            <w:fldChar w:fldCharType="begin"/>
          </w:r>
          <w:r>
            <w:instrText>TOC \h \o "1-2" \t "undefined,1,undefined,2"</w:instrText>
          </w:r>
          <w:r>
            <w:fldChar w:fldCharType="separate"/>
          </w:r>
          <w:hyperlink w:anchor="_Toc229875830" w:history="1">
            <w:r w:rsidR="00A71666" w:rsidRPr="007F3353">
              <w:rPr>
                <w:rStyle w:val="Hyperlink"/>
                <w:noProof/>
              </w:rPr>
              <w:t>Abstract</w:t>
            </w:r>
            <w:r w:rsidR="00A71666">
              <w:rPr>
                <w:noProof/>
              </w:rPr>
              <w:tab/>
            </w:r>
            <w:r w:rsidR="00A71666">
              <w:rPr>
                <w:noProof/>
              </w:rPr>
              <w:fldChar w:fldCharType="begin"/>
            </w:r>
            <w:r w:rsidR="00A71666">
              <w:rPr>
                <w:noProof/>
              </w:rPr>
              <w:instrText xml:space="preserve"> PAGEREF _Toc229875830 \h </w:instrText>
            </w:r>
            <w:r w:rsidR="00A71666">
              <w:rPr>
                <w:noProof/>
              </w:rPr>
            </w:r>
            <w:r w:rsidR="00A71666">
              <w:rPr>
                <w:noProof/>
              </w:rPr>
              <w:fldChar w:fldCharType="separate"/>
            </w:r>
            <w:r w:rsidR="002C71B5">
              <w:rPr>
                <w:noProof/>
              </w:rPr>
              <w:t>5</w:t>
            </w:r>
            <w:r w:rsidR="00A71666">
              <w:rPr>
                <w:noProof/>
              </w:rPr>
              <w:fldChar w:fldCharType="end"/>
            </w:r>
          </w:hyperlink>
        </w:p>
        <w:p w14:paraId="51B2D4AA" w14:textId="2ECBFF16" w:rsidR="00A71666" w:rsidRDefault="00A71666">
          <w:pPr>
            <w:pStyle w:val="TOC1"/>
            <w:tabs>
              <w:tab w:val="right" w:leader="dot" w:pos="9710"/>
            </w:tabs>
            <w:rPr>
              <w:noProof/>
            </w:rPr>
          </w:pPr>
          <w:hyperlink w:anchor="_Toc229875831" w:history="1">
            <w:r w:rsidRPr="007F3353">
              <w:rPr>
                <w:rStyle w:val="Hyperlink"/>
                <w:noProof/>
              </w:rPr>
              <w:t>1. Introduction</w:t>
            </w:r>
            <w:r>
              <w:rPr>
                <w:noProof/>
              </w:rPr>
              <w:tab/>
            </w:r>
            <w:r>
              <w:rPr>
                <w:noProof/>
              </w:rPr>
              <w:fldChar w:fldCharType="begin"/>
            </w:r>
            <w:r>
              <w:rPr>
                <w:noProof/>
              </w:rPr>
              <w:instrText xml:space="preserve"> PAGEREF _Toc229875831 \h </w:instrText>
            </w:r>
            <w:r>
              <w:rPr>
                <w:noProof/>
              </w:rPr>
            </w:r>
            <w:r>
              <w:rPr>
                <w:noProof/>
              </w:rPr>
              <w:fldChar w:fldCharType="separate"/>
            </w:r>
            <w:r w:rsidR="002C71B5">
              <w:rPr>
                <w:noProof/>
              </w:rPr>
              <w:t>6</w:t>
            </w:r>
            <w:r>
              <w:rPr>
                <w:noProof/>
              </w:rPr>
              <w:fldChar w:fldCharType="end"/>
            </w:r>
          </w:hyperlink>
        </w:p>
        <w:p w14:paraId="54955220" w14:textId="6DA07FF3" w:rsidR="00A71666" w:rsidRDefault="00A71666">
          <w:pPr>
            <w:pStyle w:val="TOC1"/>
            <w:tabs>
              <w:tab w:val="right" w:leader="dot" w:pos="9710"/>
            </w:tabs>
            <w:rPr>
              <w:noProof/>
            </w:rPr>
          </w:pPr>
          <w:hyperlink w:anchor="_Toc229875832" w:history="1">
            <w:r w:rsidRPr="007F3353">
              <w:rPr>
                <w:rStyle w:val="Hyperlink"/>
                <w:noProof/>
              </w:rPr>
              <w:t>2. Dataset Description</w:t>
            </w:r>
            <w:r>
              <w:rPr>
                <w:noProof/>
              </w:rPr>
              <w:tab/>
            </w:r>
            <w:r>
              <w:rPr>
                <w:noProof/>
              </w:rPr>
              <w:fldChar w:fldCharType="begin"/>
            </w:r>
            <w:r>
              <w:rPr>
                <w:noProof/>
              </w:rPr>
              <w:instrText xml:space="preserve"> PAGEREF _Toc229875832 \h </w:instrText>
            </w:r>
            <w:r>
              <w:rPr>
                <w:noProof/>
              </w:rPr>
            </w:r>
            <w:r>
              <w:rPr>
                <w:noProof/>
              </w:rPr>
              <w:fldChar w:fldCharType="separate"/>
            </w:r>
            <w:r w:rsidR="002C71B5">
              <w:rPr>
                <w:noProof/>
              </w:rPr>
              <w:t>7</w:t>
            </w:r>
            <w:r>
              <w:rPr>
                <w:noProof/>
              </w:rPr>
              <w:fldChar w:fldCharType="end"/>
            </w:r>
          </w:hyperlink>
        </w:p>
        <w:p w14:paraId="7F7C83B1" w14:textId="1FBE65A9" w:rsidR="00A71666" w:rsidRDefault="00A71666">
          <w:pPr>
            <w:pStyle w:val="TOC2"/>
            <w:tabs>
              <w:tab w:val="right" w:leader="dot" w:pos="9710"/>
            </w:tabs>
            <w:rPr>
              <w:noProof/>
            </w:rPr>
          </w:pPr>
          <w:hyperlink w:anchor="_Toc229875833" w:history="1">
            <w:r w:rsidRPr="007F3353">
              <w:rPr>
                <w:rStyle w:val="Hyperlink"/>
                <w:noProof/>
              </w:rPr>
              <w:t>2.1 Initial Dataset (Milestone 1 — Abandoned)</w:t>
            </w:r>
            <w:r>
              <w:rPr>
                <w:noProof/>
              </w:rPr>
              <w:tab/>
            </w:r>
            <w:r>
              <w:rPr>
                <w:noProof/>
              </w:rPr>
              <w:fldChar w:fldCharType="begin"/>
            </w:r>
            <w:r>
              <w:rPr>
                <w:noProof/>
              </w:rPr>
              <w:instrText xml:space="preserve"> PAGEREF _Toc229875833 \h </w:instrText>
            </w:r>
            <w:r>
              <w:rPr>
                <w:noProof/>
              </w:rPr>
            </w:r>
            <w:r>
              <w:rPr>
                <w:noProof/>
              </w:rPr>
              <w:fldChar w:fldCharType="separate"/>
            </w:r>
            <w:r w:rsidR="002C71B5">
              <w:rPr>
                <w:noProof/>
              </w:rPr>
              <w:t>7</w:t>
            </w:r>
            <w:r>
              <w:rPr>
                <w:noProof/>
              </w:rPr>
              <w:fldChar w:fldCharType="end"/>
            </w:r>
          </w:hyperlink>
        </w:p>
        <w:p w14:paraId="66D516FB" w14:textId="7A295B8B" w:rsidR="00A71666" w:rsidRDefault="00A71666">
          <w:pPr>
            <w:pStyle w:val="TOC2"/>
            <w:tabs>
              <w:tab w:val="right" w:leader="dot" w:pos="9710"/>
            </w:tabs>
            <w:rPr>
              <w:noProof/>
            </w:rPr>
          </w:pPr>
          <w:hyperlink w:anchor="_Toc229875834" w:history="1">
            <w:r w:rsidRPr="007F3353">
              <w:rPr>
                <w:rStyle w:val="Hyperlink"/>
                <w:noProof/>
              </w:rPr>
              <w:t>2.2 Final Dataset (Kaggle — Used for Training and Evaluation)</w:t>
            </w:r>
            <w:r>
              <w:rPr>
                <w:noProof/>
              </w:rPr>
              <w:tab/>
            </w:r>
            <w:r>
              <w:rPr>
                <w:noProof/>
              </w:rPr>
              <w:fldChar w:fldCharType="begin"/>
            </w:r>
            <w:r>
              <w:rPr>
                <w:noProof/>
              </w:rPr>
              <w:instrText xml:space="preserve"> PAGEREF _Toc229875834 \h </w:instrText>
            </w:r>
            <w:r>
              <w:rPr>
                <w:noProof/>
              </w:rPr>
            </w:r>
            <w:r>
              <w:rPr>
                <w:noProof/>
              </w:rPr>
              <w:fldChar w:fldCharType="separate"/>
            </w:r>
            <w:r w:rsidR="002C71B5">
              <w:rPr>
                <w:noProof/>
              </w:rPr>
              <w:t>7</w:t>
            </w:r>
            <w:r>
              <w:rPr>
                <w:noProof/>
              </w:rPr>
              <w:fldChar w:fldCharType="end"/>
            </w:r>
          </w:hyperlink>
        </w:p>
        <w:p w14:paraId="17DF9ACA" w14:textId="53C7B93E" w:rsidR="00A71666" w:rsidRDefault="00A71666">
          <w:pPr>
            <w:pStyle w:val="TOC2"/>
            <w:tabs>
              <w:tab w:val="right" w:leader="dot" w:pos="9710"/>
            </w:tabs>
            <w:rPr>
              <w:noProof/>
            </w:rPr>
          </w:pPr>
          <w:hyperlink w:anchor="_Toc229875835" w:history="1">
            <w:r w:rsidRPr="007F3353">
              <w:rPr>
                <w:rStyle w:val="Hyperlink"/>
                <w:noProof/>
              </w:rPr>
              <w:t>2.3 Dataset Comparison</w:t>
            </w:r>
            <w:r>
              <w:rPr>
                <w:noProof/>
              </w:rPr>
              <w:tab/>
            </w:r>
            <w:r>
              <w:rPr>
                <w:noProof/>
              </w:rPr>
              <w:fldChar w:fldCharType="begin"/>
            </w:r>
            <w:r>
              <w:rPr>
                <w:noProof/>
              </w:rPr>
              <w:instrText xml:space="preserve"> PAGEREF _Toc229875835 \h </w:instrText>
            </w:r>
            <w:r>
              <w:rPr>
                <w:noProof/>
              </w:rPr>
            </w:r>
            <w:r>
              <w:rPr>
                <w:noProof/>
              </w:rPr>
              <w:fldChar w:fldCharType="separate"/>
            </w:r>
            <w:r w:rsidR="002C71B5">
              <w:rPr>
                <w:noProof/>
              </w:rPr>
              <w:t>7</w:t>
            </w:r>
            <w:r>
              <w:rPr>
                <w:noProof/>
              </w:rPr>
              <w:fldChar w:fldCharType="end"/>
            </w:r>
          </w:hyperlink>
        </w:p>
        <w:p w14:paraId="7841F7AB" w14:textId="7D9579F2" w:rsidR="00A71666" w:rsidRDefault="00A71666">
          <w:pPr>
            <w:pStyle w:val="TOC2"/>
            <w:tabs>
              <w:tab w:val="right" w:leader="dot" w:pos="9710"/>
            </w:tabs>
            <w:rPr>
              <w:noProof/>
            </w:rPr>
          </w:pPr>
          <w:hyperlink w:anchor="_Toc229875836" w:history="1">
            <w:r w:rsidRPr="007F3353">
              <w:rPr>
                <w:rStyle w:val="Hyperlink"/>
                <w:noProof/>
              </w:rPr>
              <w:t>2.4 Data Preprocessing</w:t>
            </w:r>
            <w:r>
              <w:rPr>
                <w:noProof/>
              </w:rPr>
              <w:tab/>
            </w:r>
            <w:r>
              <w:rPr>
                <w:noProof/>
              </w:rPr>
              <w:fldChar w:fldCharType="begin"/>
            </w:r>
            <w:r>
              <w:rPr>
                <w:noProof/>
              </w:rPr>
              <w:instrText xml:space="preserve"> PAGEREF _Toc229875836 \h </w:instrText>
            </w:r>
            <w:r>
              <w:rPr>
                <w:noProof/>
              </w:rPr>
            </w:r>
            <w:r>
              <w:rPr>
                <w:noProof/>
              </w:rPr>
              <w:fldChar w:fldCharType="separate"/>
            </w:r>
            <w:r w:rsidR="002C71B5">
              <w:rPr>
                <w:noProof/>
              </w:rPr>
              <w:t>8</w:t>
            </w:r>
            <w:r>
              <w:rPr>
                <w:noProof/>
              </w:rPr>
              <w:fldChar w:fldCharType="end"/>
            </w:r>
          </w:hyperlink>
        </w:p>
        <w:p w14:paraId="15C7557B" w14:textId="071C2CF2" w:rsidR="00A71666" w:rsidRDefault="00A71666">
          <w:pPr>
            <w:pStyle w:val="TOC2"/>
            <w:tabs>
              <w:tab w:val="right" w:leader="dot" w:pos="9710"/>
            </w:tabs>
            <w:rPr>
              <w:noProof/>
            </w:rPr>
          </w:pPr>
          <w:hyperlink w:anchor="_Toc229875837" w:history="1">
            <w:r w:rsidRPr="007F3353">
              <w:rPr>
                <w:rStyle w:val="Hyperlink"/>
                <w:noProof/>
              </w:rPr>
              <w:t>2.5 Augmentation</w:t>
            </w:r>
            <w:r>
              <w:rPr>
                <w:noProof/>
              </w:rPr>
              <w:tab/>
            </w:r>
            <w:r>
              <w:rPr>
                <w:noProof/>
              </w:rPr>
              <w:fldChar w:fldCharType="begin"/>
            </w:r>
            <w:r>
              <w:rPr>
                <w:noProof/>
              </w:rPr>
              <w:instrText xml:space="preserve"> PAGEREF _Toc229875837 \h </w:instrText>
            </w:r>
            <w:r>
              <w:rPr>
                <w:noProof/>
              </w:rPr>
            </w:r>
            <w:r>
              <w:rPr>
                <w:noProof/>
              </w:rPr>
              <w:fldChar w:fldCharType="separate"/>
            </w:r>
            <w:r w:rsidR="002C71B5">
              <w:rPr>
                <w:noProof/>
              </w:rPr>
              <w:t>8</w:t>
            </w:r>
            <w:r>
              <w:rPr>
                <w:noProof/>
              </w:rPr>
              <w:fldChar w:fldCharType="end"/>
            </w:r>
          </w:hyperlink>
        </w:p>
        <w:p w14:paraId="1B271AFD" w14:textId="76CDEDA0" w:rsidR="00A71666" w:rsidRDefault="00A71666">
          <w:pPr>
            <w:pStyle w:val="TOC1"/>
            <w:tabs>
              <w:tab w:val="right" w:leader="dot" w:pos="9710"/>
            </w:tabs>
            <w:rPr>
              <w:noProof/>
            </w:rPr>
          </w:pPr>
          <w:hyperlink w:anchor="_Toc229875838" w:history="1">
            <w:r w:rsidRPr="007F3353">
              <w:rPr>
                <w:rStyle w:val="Hyperlink"/>
                <w:noProof/>
              </w:rPr>
              <w:t>3. Model Description</w:t>
            </w:r>
            <w:r>
              <w:rPr>
                <w:noProof/>
              </w:rPr>
              <w:tab/>
            </w:r>
            <w:r>
              <w:rPr>
                <w:noProof/>
              </w:rPr>
              <w:fldChar w:fldCharType="begin"/>
            </w:r>
            <w:r>
              <w:rPr>
                <w:noProof/>
              </w:rPr>
              <w:instrText xml:space="preserve"> PAGEREF _Toc229875838 \h </w:instrText>
            </w:r>
            <w:r>
              <w:rPr>
                <w:noProof/>
              </w:rPr>
            </w:r>
            <w:r>
              <w:rPr>
                <w:noProof/>
              </w:rPr>
              <w:fldChar w:fldCharType="separate"/>
            </w:r>
            <w:r w:rsidR="002C71B5">
              <w:rPr>
                <w:noProof/>
              </w:rPr>
              <w:t>10</w:t>
            </w:r>
            <w:r>
              <w:rPr>
                <w:noProof/>
              </w:rPr>
              <w:fldChar w:fldCharType="end"/>
            </w:r>
          </w:hyperlink>
        </w:p>
        <w:p w14:paraId="46432471" w14:textId="1685F81D" w:rsidR="00A71666" w:rsidRDefault="00A71666">
          <w:pPr>
            <w:pStyle w:val="TOC2"/>
            <w:tabs>
              <w:tab w:val="right" w:leader="dot" w:pos="9710"/>
            </w:tabs>
            <w:rPr>
              <w:noProof/>
            </w:rPr>
          </w:pPr>
          <w:hyperlink w:anchor="_Toc229875839" w:history="1">
            <w:r w:rsidRPr="007F3353">
              <w:rPr>
                <w:rStyle w:val="Hyperlink"/>
                <w:noProof/>
              </w:rPr>
              <w:t>3.1 YOLO Architecture Overview</w:t>
            </w:r>
            <w:r>
              <w:rPr>
                <w:noProof/>
              </w:rPr>
              <w:tab/>
            </w:r>
            <w:r>
              <w:rPr>
                <w:noProof/>
              </w:rPr>
              <w:fldChar w:fldCharType="begin"/>
            </w:r>
            <w:r>
              <w:rPr>
                <w:noProof/>
              </w:rPr>
              <w:instrText xml:space="preserve"> PAGEREF _Toc229875839 \h </w:instrText>
            </w:r>
            <w:r>
              <w:rPr>
                <w:noProof/>
              </w:rPr>
            </w:r>
            <w:r>
              <w:rPr>
                <w:noProof/>
              </w:rPr>
              <w:fldChar w:fldCharType="separate"/>
            </w:r>
            <w:r w:rsidR="002C71B5">
              <w:rPr>
                <w:noProof/>
              </w:rPr>
              <w:t>10</w:t>
            </w:r>
            <w:r>
              <w:rPr>
                <w:noProof/>
              </w:rPr>
              <w:fldChar w:fldCharType="end"/>
            </w:r>
          </w:hyperlink>
        </w:p>
        <w:p w14:paraId="18D9D64D" w14:textId="199B9E41" w:rsidR="00A71666" w:rsidRDefault="00A71666">
          <w:pPr>
            <w:pStyle w:val="TOC2"/>
            <w:tabs>
              <w:tab w:val="right" w:leader="dot" w:pos="9710"/>
            </w:tabs>
            <w:rPr>
              <w:noProof/>
            </w:rPr>
          </w:pPr>
          <w:hyperlink w:anchor="_Toc229875840" w:history="1">
            <w:r w:rsidRPr="007F3353">
              <w:rPr>
                <w:rStyle w:val="Hyperlink"/>
                <w:noProof/>
              </w:rPr>
              <w:t>3.2 YOLOv26m</w:t>
            </w:r>
            <w:r>
              <w:rPr>
                <w:noProof/>
              </w:rPr>
              <w:tab/>
            </w:r>
            <w:r>
              <w:rPr>
                <w:noProof/>
              </w:rPr>
              <w:fldChar w:fldCharType="begin"/>
            </w:r>
            <w:r>
              <w:rPr>
                <w:noProof/>
              </w:rPr>
              <w:instrText xml:space="preserve"> PAGEREF _Toc229875840 \h </w:instrText>
            </w:r>
            <w:r>
              <w:rPr>
                <w:noProof/>
              </w:rPr>
            </w:r>
            <w:r>
              <w:rPr>
                <w:noProof/>
              </w:rPr>
              <w:fldChar w:fldCharType="separate"/>
            </w:r>
            <w:r w:rsidR="002C71B5">
              <w:rPr>
                <w:noProof/>
              </w:rPr>
              <w:t>10</w:t>
            </w:r>
            <w:r>
              <w:rPr>
                <w:noProof/>
              </w:rPr>
              <w:fldChar w:fldCharType="end"/>
            </w:r>
          </w:hyperlink>
        </w:p>
        <w:p w14:paraId="77FEF3E1" w14:textId="27A1813A" w:rsidR="00A71666" w:rsidRDefault="00A71666">
          <w:pPr>
            <w:pStyle w:val="TOC2"/>
            <w:tabs>
              <w:tab w:val="right" w:leader="dot" w:pos="9710"/>
            </w:tabs>
            <w:rPr>
              <w:noProof/>
            </w:rPr>
          </w:pPr>
          <w:hyperlink w:anchor="_Toc229875841" w:history="1">
            <w:r w:rsidRPr="007F3353">
              <w:rPr>
                <w:rStyle w:val="Hyperlink"/>
                <w:noProof/>
              </w:rPr>
              <w:t>3.3 Architecture Diagram</w:t>
            </w:r>
            <w:r>
              <w:rPr>
                <w:noProof/>
              </w:rPr>
              <w:tab/>
            </w:r>
            <w:r>
              <w:rPr>
                <w:noProof/>
              </w:rPr>
              <w:fldChar w:fldCharType="begin"/>
            </w:r>
            <w:r>
              <w:rPr>
                <w:noProof/>
              </w:rPr>
              <w:instrText xml:space="preserve"> PAGEREF _Toc229875841 \h </w:instrText>
            </w:r>
            <w:r>
              <w:rPr>
                <w:noProof/>
              </w:rPr>
            </w:r>
            <w:r>
              <w:rPr>
                <w:noProof/>
              </w:rPr>
              <w:fldChar w:fldCharType="separate"/>
            </w:r>
            <w:r w:rsidR="002C71B5">
              <w:rPr>
                <w:noProof/>
              </w:rPr>
              <w:t>10</w:t>
            </w:r>
            <w:r>
              <w:rPr>
                <w:noProof/>
              </w:rPr>
              <w:fldChar w:fldCharType="end"/>
            </w:r>
          </w:hyperlink>
        </w:p>
        <w:p w14:paraId="0ADEE984" w14:textId="3C792A9B" w:rsidR="00A71666" w:rsidRDefault="00A71666">
          <w:pPr>
            <w:pStyle w:val="TOC1"/>
            <w:tabs>
              <w:tab w:val="right" w:leader="dot" w:pos="9710"/>
            </w:tabs>
            <w:rPr>
              <w:noProof/>
            </w:rPr>
          </w:pPr>
          <w:hyperlink w:anchor="_Toc229875842" w:history="1">
            <w:r w:rsidRPr="007F3353">
              <w:rPr>
                <w:rStyle w:val="Hyperlink"/>
                <w:noProof/>
              </w:rPr>
              <w:t>4. Training Process</w:t>
            </w:r>
            <w:r>
              <w:rPr>
                <w:noProof/>
              </w:rPr>
              <w:tab/>
            </w:r>
            <w:r>
              <w:rPr>
                <w:noProof/>
              </w:rPr>
              <w:fldChar w:fldCharType="begin"/>
            </w:r>
            <w:r>
              <w:rPr>
                <w:noProof/>
              </w:rPr>
              <w:instrText xml:space="preserve"> PAGEREF _Toc229875842 \h </w:instrText>
            </w:r>
            <w:r>
              <w:rPr>
                <w:noProof/>
              </w:rPr>
            </w:r>
            <w:r>
              <w:rPr>
                <w:noProof/>
              </w:rPr>
              <w:fldChar w:fldCharType="separate"/>
            </w:r>
            <w:r w:rsidR="002C71B5">
              <w:rPr>
                <w:noProof/>
              </w:rPr>
              <w:t>11</w:t>
            </w:r>
            <w:r>
              <w:rPr>
                <w:noProof/>
              </w:rPr>
              <w:fldChar w:fldCharType="end"/>
            </w:r>
          </w:hyperlink>
        </w:p>
        <w:p w14:paraId="24B11A49" w14:textId="170A8453" w:rsidR="00A71666" w:rsidRDefault="00A71666">
          <w:pPr>
            <w:pStyle w:val="TOC2"/>
            <w:tabs>
              <w:tab w:val="right" w:leader="dot" w:pos="9710"/>
            </w:tabs>
            <w:rPr>
              <w:noProof/>
            </w:rPr>
          </w:pPr>
          <w:hyperlink w:anchor="_Toc229875843" w:history="1">
            <w:r w:rsidRPr="007F3353">
              <w:rPr>
                <w:rStyle w:val="Hyperlink"/>
                <w:noProof/>
              </w:rPr>
              <w:t>4.1 Training Configuration</w:t>
            </w:r>
            <w:r>
              <w:rPr>
                <w:noProof/>
              </w:rPr>
              <w:tab/>
            </w:r>
            <w:r>
              <w:rPr>
                <w:noProof/>
              </w:rPr>
              <w:fldChar w:fldCharType="begin"/>
            </w:r>
            <w:r>
              <w:rPr>
                <w:noProof/>
              </w:rPr>
              <w:instrText xml:space="preserve"> PAGEREF _Toc229875843 \h </w:instrText>
            </w:r>
            <w:r>
              <w:rPr>
                <w:noProof/>
              </w:rPr>
            </w:r>
            <w:r>
              <w:rPr>
                <w:noProof/>
              </w:rPr>
              <w:fldChar w:fldCharType="separate"/>
            </w:r>
            <w:r w:rsidR="002C71B5">
              <w:rPr>
                <w:noProof/>
              </w:rPr>
              <w:t>11</w:t>
            </w:r>
            <w:r>
              <w:rPr>
                <w:noProof/>
              </w:rPr>
              <w:fldChar w:fldCharType="end"/>
            </w:r>
          </w:hyperlink>
        </w:p>
        <w:p w14:paraId="394A383D" w14:textId="0733B5E3" w:rsidR="00A71666" w:rsidRDefault="00A71666">
          <w:pPr>
            <w:pStyle w:val="TOC2"/>
            <w:tabs>
              <w:tab w:val="right" w:leader="dot" w:pos="9710"/>
            </w:tabs>
            <w:rPr>
              <w:noProof/>
            </w:rPr>
          </w:pPr>
          <w:hyperlink w:anchor="_Toc229875844" w:history="1">
            <w:r w:rsidRPr="007F3353">
              <w:rPr>
                <w:rStyle w:val="Hyperlink"/>
                <w:noProof/>
              </w:rPr>
              <w:t>4.2 Loss Function</w:t>
            </w:r>
            <w:r>
              <w:rPr>
                <w:noProof/>
              </w:rPr>
              <w:tab/>
            </w:r>
            <w:r>
              <w:rPr>
                <w:noProof/>
              </w:rPr>
              <w:fldChar w:fldCharType="begin"/>
            </w:r>
            <w:r>
              <w:rPr>
                <w:noProof/>
              </w:rPr>
              <w:instrText xml:space="preserve"> PAGEREF _Toc229875844 \h </w:instrText>
            </w:r>
            <w:r>
              <w:rPr>
                <w:noProof/>
              </w:rPr>
            </w:r>
            <w:r>
              <w:rPr>
                <w:noProof/>
              </w:rPr>
              <w:fldChar w:fldCharType="separate"/>
            </w:r>
            <w:r w:rsidR="002C71B5">
              <w:rPr>
                <w:noProof/>
              </w:rPr>
              <w:t>11</w:t>
            </w:r>
            <w:r>
              <w:rPr>
                <w:noProof/>
              </w:rPr>
              <w:fldChar w:fldCharType="end"/>
            </w:r>
          </w:hyperlink>
        </w:p>
        <w:p w14:paraId="6F5C4E34" w14:textId="478DDE3E" w:rsidR="00A71666" w:rsidRDefault="00A71666">
          <w:pPr>
            <w:pStyle w:val="TOC2"/>
            <w:tabs>
              <w:tab w:val="right" w:leader="dot" w:pos="9710"/>
            </w:tabs>
            <w:rPr>
              <w:noProof/>
            </w:rPr>
          </w:pPr>
          <w:hyperlink w:anchor="_Toc229875845" w:history="1">
            <w:r w:rsidRPr="007F3353">
              <w:rPr>
                <w:rStyle w:val="Hyperlink"/>
                <w:noProof/>
              </w:rPr>
              <w:t>4.3 Training Curves</w:t>
            </w:r>
            <w:r>
              <w:rPr>
                <w:noProof/>
              </w:rPr>
              <w:tab/>
            </w:r>
            <w:r>
              <w:rPr>
                <w:noProof/>
              </w:rPr>
              <w:fldChar w:fldCharType="begin"/>
            </w:r>
            <w:r>
              <w:rPr>
                <w:noProof/>
              </w:rPr>
              <w:instrText xml:space="preserve"> PAGEREF _Toc229875845 \h </w:instrText>
            </w:r>
            <w:r>
              <w:rPr>
                <w:noProof/>
              </w:rPr>
            </w:r>
            <w:r>
              <w:rPr>
                <w:noProof/>
              </w:rPr>
              <w:fldChar w:fldCharType="separate"/>
            </w:r>
            <w:r w:rsidR="002C71B5">
              <w:rPr>
                <w:noProof/>
              </w:rPr>
              <w:t>12</w:t>
            </w:r>
            <w:r>
              <w:rPr>
                <w:noProof/>
              </w:rPr>
              <w:fldChar w:fldCharType="end"/>
            </w:r>
          </w:hyperlink>
        </w:p>
        <w:p w14:paraId="43311D1F" w14:textId="49681C37" w:rsidR="00A71666" w:rsidRDefault="00A71666">
          <w:pPr>
            <w:pStyle w:val="TOC1"/>
            <w:tabs>
              <w:tab w:val="right" w:leader="dot" w:pos="9710"/>
            </w:tabs>
            <w:rPr>
              <w:noProof/>
            </w:rPr>
          </w:pPr>
          <w:hyperlink w:anchor="_Toc229875846" w:history="1">
            <w:r w:rsidRPr="007F3353">
              <w:rPr>
                <w:rStyle w:val="Hyperlink"/>
                <w:noProof/>
              </w:rPr>
              <w:t>5. Results and Evaluation</w:t>
            </w:r>
            <w:r>
              <w:rPr>
                <w:noProof/>
              </w:rPr>
              <w:tab/>
            </w:r>
            <w:r>
              <w:rPr>
                <w:noProof/>
              </w:rPr>
              <w:fldChar w:fldCharType="begin"/>
            </w:r>
            <w:r>
              <w:rPr>
                <w:noProof/>
              </w:rPr>
              <w:instrText xml:space="preserve"> PAGEREF _Toc229875846 \h </w:instrText>
            </w:r>
            <w:r>
              <w:rPr>
                <w:noProof/>
              </w:rPr>
            </w:r>
            <w:r>
              <w:rPr>
                <w:noProof/>
              </w:rPr>
              <w:fldChar w:fldCharType="separate"/>
            </w:r>
            <w:r w:rsidR="002C71B5">
              <w:rPr>
                <w:noProof/>
              </w:rPr>
              <w:t>13</w:t>
            </w:r>
            <w:r>
              <w:rPr>
                <w:noProof/>
              </w:rPr>
              <w:fldChar w:fldCharType="end"/>
            </w:r>
          </w:hyperlink>
        </w:p>
        <w:p w14:paraId="4E370E3F" w14:textId="768162C5" w:rsidR="00A71666" w:rsidRDefault="00A71666">
          <w:pPr>
            <w:pStyle w:val="TOC2"/>
            <w:tabs>
              <w:tab w:val="right" w:leader="dot" w:pos="9710"/>
            </w:tabs>
            <w:rPr>
              <w:noProof/>
            </w:rPr>
          </w:pPr>
          <w:hyperlink w:anchor="_Toc229875847" w:history="1">
            <w:r w:rsidRPr="007F3353">
              <w:rPr>
                <w:rStyle w:val="Hyperlink"/>
                <w:noProof/>
              </w:rPr>
              <w:t>5.1 Quantitative Metrics</w:t>
            </w:r>
            <w:r>
              <w:rPr>
                <w:noProof/>
              </w:rPr>
              <w:tab/>
            </w:r>
            <w:r>
              <w:rPr>
                <w:noProof/>
              </w:rPr>
              <w:fldChar w:fldCharType="begin"/>
            </w:r>
            <w:r>
              <w:rPr>
                <w:noProof/>
              </w:rPr>
              <w:instrText xml:space="preserve"> PAGEREF _Toc229875847 \h </w:instrText>
            </w:r>
            <w:r>
              <w:rPr>
                <w:noProof/>
              </w:rPr>
            </w:r>
            <w:r>
              <w:rPr>
                <w:noProof/>
              </w:rPr>
              <w:fldChar w:fldCharType="separate"/>
            </w:r>
            <w:r w:rsidR="002C71B5">
              <w:rPr>
                <w:noProof/>
              </w:rPr>
              <w:t>13</w:t>
            </w:r>
            <w:r>
              <w:rPr>
                <w:noProof/>
              </w:rPr>
              <w:fldChar w:fldCharType="end"/>
            </w:r>
          </w:hyperlink>
        </w:p>
        <w:p w14:paraId="312A5483" w14:textId="755F3BEF" w:rsidR="00A71666" w:rsidRDefault="00A71666">
          <w:pPr>
            <w:pStyle w:val="TOC2"/>
            <w:tabs>
              <w:tab w:val="right" w:leader="dot" w:pos="9710"/>
            </w:tabs>
            <w:rPr>
              <w:noProof/>
            </w:rPr>
          </w:pPr>
          <w:hyperlink w:anchor="_Toc229875848" w:history="1">
            <w:r w:rsidRPr="007F3353">
              <w:rPr>
                <w:rStyle w:val="Hyperlink"/>
                <w:noProof/>
              </w:rPr>
              <w:t>5.2 Interpretation of Results</w:t>
            </w:r>
            <w:r>
              <w:rPr>
                <w:noProof/>
              </w:rPr>
              <w:tab/>
            </w:r>
            <w:r>
              <w:rPr>
                <w:noProof/>
              </w:rPr>
              <w:fldChar w:fldCharType="begin"/>
            </w:r>
            <w:r>
              <w:rPr>
                <w:noProof/>
              </w:rPr>
              <w:instrText xml:space="preserve"> PAGEREF _Toc229875848 \h </w:instrText>
            </w:r>
            <w:r>
              <w:rPr>
                <w:noProof/>
              </w:rPr>
            </w:r>
            <w:r>
              <w:rPr>
                <w:noProof/>
              </w:rPr>
              <w:fldChar w:fldCharType="separate"/>
            </w:r>
            <w:r w:rsidR="002C71B5">
              <w:rPr>
                <w:noProof/>
              </w:rPr>
              <w:t>13</w:t>
            </w:r>
            <w:r>
              <w:rPr>
                <w:noProof/>
              </w:rPr>
              <w:fldChar w:fldCharType="end"/>
            </w:r>
          </w:hyperlink>
        </w:p>
        <w:p w14:paraId="3FF90653" w14:textId="36B6B79F" w:rsidR="00A71666" w:rsidRDefault="00A71666">
          <w:pPr>
            <w:pStyle w:val="TOC2"/>
            <w:tabs>
              <w:tab w:val="right" w:leader="dot" w:pos="9710"/>
            </w:tabs>
            <w:rPr>
              <w:noProof/>
            </w:rPr>
          </w:pPr>
          <w:hyperlink w:anchor="_Toc229875849" w:history="1">
            <w:r w:rsidRPr="007F3353">
              <w:rPr>
                <w:rStyle w:val="Hyperlink"/>
                <w:noProof/>
              </w:rPr>
              <w:t>5.3 Confusion Matrix</w:t>
            </w:r>
            <w:r>
              <w:rPr>
                <w:noProof/>
              </w:rPr>
              <w:tab/>
            </w:r>
            <w:r>
              <w:rPr>
                <w:noProof/>
              </w:rPr>
              <w:fldChar w:fldCharType="begin"/>
            </w:r>
            <w:r>
              <w:rPr>
                <w:noProof/>
              </w:rPr>
              <w:instrText xml:space="preserve"> PAGEREF _Toc229875849 \h </w:instrText>
            </w:r>
            <w:r>
              <w:rPr>
                <w:noProof/>
              </w:rPr>
            </w:r>
            <w:r>
              <w:rPr>
                <w:noProof/>
              </w:rPr>
              <w:fldChar w:fldCharType="separate"/>
            </w:r>
            <w:r w:rsidR="002C71B5">
              <w:rPr>
                <w:noProof/>
              </w:rPr>
              <w:t>13</w:t>
            </w:r>
            <w:r>
              <w:rPr>
                <w:noProof/>
              </w:rPr>
              <w:fldChar w:fldCharType="end"/>
            </w:r>
          </w:hyperlink>
        </w:p>
        <w:p w14:paraId="4F7464BC" w14:textId="49E3EE14" w:rsidR="00A71666" w:rsidRDefault="00A71666">
          <w:pPr>
            <w:pStyle w:val="TOC2"/>
            <w:tabs>
              <w:tab w:val="right" w:leader="dot" w:pos="9710"/>
            </w:tabs>
            <w:rPr>
              <w:noProof/>
            </w:rPr>
          </w:pPr>
          <w:hyperlink w:anchor="_Toc229875850" w:history="1">
            <w:r w:rsidRPr="007F3353">
              <w:rPr>
                <w:rStyle w:val="Hyperlink"/>
                <w:noProof/>
              </w:rPr>
              <w:t>5.4 Inference on Unseen Test Images</w:t>
            </w:r>
            <w:r>
              <w:rPr>
                <w:noProof/>
              </w:rPr>
              <w:tab/>
            </w:r>
            <w:r>
              <w:rPr>
                <w:noProof/>
              </w:rPr>
              <w:fldChar w:fldCharType="begin"/>
            </w:r>
            <w:r>
              <w:rPr>
                <w:noProof/>
              </w:rPr>
              <w:instrText xml:space="preserve"> PAGEREF _Toc229875850 \h </w:instrText>
            </w:r>
            <w:r>
              <w:rPr>
                <w:noProof/>
              </w:rPr>
            </w:r>
            <w:r>
              <w:rPr>
                <w:noProof/>
              </w:rPr>
              <w:fldChar w:fldCharType="separate"/>
            </w:r>
            <w:r w:rsidR="002C71B5">
              <w:rPr>
                <w:noProof/>
              </w:rPr>
              <w:t>14</w:t>
            </w:r>
            <w:r>
              <w:rPr>
                <w:noProof/>
              </w:rPr>
              <w:fldChar w:fldCharType="end"/>
            </w:r>
          </w:hyperlink>
        </w:p>
        <w:p w14:paraId="3F495E2F" w14:textId="266CB3B7" w:rsidR="00A71666" w:rsidRDefault="00A71666">
          <w:pPr>
            <w:pStyle w:val="TOC1"/>
            <w:tabs>
              <w:tab w:val="right" w:leader="dot" w:pos="9710"/>
            </w:tabs>
            <w:rPr>
              <w:noProof/>
            </w:rPr>
          </w:pPr>
          <w:hyperlink w:anchor="_Toc229875851" w:history="1">
            <w:r w:rsidRPr="007F3353">
              <w:rPr>
                <w:rStyle w:val="Hyperlink"/>
                <w:noProof/>
              </w:rPr>
              <w:t>6. Hardware and Environment</w:t>
            </w:r>
            <w:r>
              <w:rPr>
                <w:noProof/>
              </w:rPr>
              <w:tab/>
            </w:r>
            <w:r>
              <w:rPr>
                <w:noProof/>
              </w:rPr>
              <w:fldChar w:fldCharType="begin"/>
            </w:r>
            <w:r>
              <w:rPr>
                <w:noProof/>
              </w:rPr>
              <w:instrText xml:space="preserve"> PAGEREF _Toc229875851 \h </w:instrText>
            </w:r>
            <w:r>
              <w:rPr>
                <w:noProof/>
              </w:rPr>
            </w:r>
            <w:r>
              <w:rPr>
                <w:noProof/>
              </w:rPr>
              <w:fldChar w:fldCharType="separate"/>
            </w:r>
            <w:r w:rsidR="002C71B5">
              <w:rPr>
                <w:noProof/>
              </w:rPr>
              <w:t>15</w:t>
            </w:r>
            <w:r>
              <w:rPr>
                <w:noProof/>
              </w:rPr>
              <w:fldChar w:fldCharType="end"/>
            </w:r>
          </w:hyperlink>
        </w:p>
        <w:p w14:paraId="7CAEFB66" w14:textId="69BE0A0E" w:rsidR="00A71666" w:rsidRDefault="00A71666">
          <w:pPr>
            <w:pStyle w:val="TOC1"/>
            <w:tabs>
              <w:tab w:val="right" w:leader="dot" w:pos="9710"/>
            </w:tabs>
            <w:rPr>
              <w:noProof/>
            </w:rPr>
          </w:pPr>
          <w:hyperlink w:anchor="_Toc229875852" w:history="1">
            <w:r w:rsidRPr="007F3353">
              <w:rPr>
                <w:rStyle w:val="Hyperlink"/>
                <w:noProof/>
              </w:rPr>
              <w:t>7. Comparison with Related Work</w:t>
            </w:r>
            <w:r>
              <w:rPr>
                <w:noProof/>
              </w:rPr>
              <w:tab/>
            </w:r>
            <w:r>
              <w:rPr>
                <w:noProof/>
              </w:rPr>
              <w:fldChar w:fldCharType="begin"/>
            </w:r>
            <w:r>
              <w:rPr>
                <w:noProof/>
              </w:rPr>
              <w:instrText xml:space="preserve"> PAGEREF _Toc229875852 \h </w:instrText>
            </w:r>
            <w:r>
              <w:rPr>
                <w:noProof/>
              </w:rPr>
            </w:r>
            <w:r>
              <w:rPr>
                <w:noProof/>
              </w:rPr>
              <w:fldChar w:fldCharType="separate"/>
            </w:r>
            <w:r w:rsidR="002C71B5">
              <w:rPr>
                <w:noProof/>
              </w:rPr>
              <w:t>16</w:t>
            </w:r>
            <w:r>
              <w:rPr>
                <w:noProof/>
              </w:rPr>
              <w:fldChar w:fldCharType="end"/>
            </w:r>
          </w:hyperlink>
        </w:p>
        <w:p w14:paraId="5FEF7F73" w14:textId="76777C56" w:rsidR="00A71666" w:rsidRDefault="00A71666">
          <w:pPr>
            <w:pStyle w:val="TOC2"/>
            <w:tabs>
              <w:tab w:val="right" w:leader="dot" w:pos="9710"/>
            </w:tabs>
            <w:rPr>
              <w:noProof/>
            </w:rPr>
          </w:pPr>
          <w:hyperlink w:anchor="_Toc229875853" w:history="1">
            <w:r w:rsidRPr="007F3353">
              <w:rPr>
                <w:rStyle w:val="Hyperlink"/>
                <w:noProof/>
              </w:rPr>
              <w:t>7.1 Related Work Summary</w:t>
            </w:r>
            <w:r>
              <w:rPr>
                <w:noProof/>
              </w:rPr>
              <w:tab/>
            </w:r>
            <w:r>
              <w:rPr>
                <w:noProof/>
              </w:rPr>
              <w:fldChar w:fldCharType="begin"/>
            </w:r>
            <w:r>
              <w:rPr>
                <w:noProof/>
              </w:rPr>
              <w:instrText xml:space="preserve"> PAGEREF _Toc229875853 \h </w:instrText>
            </w:r>
            <w:r>
              <w:rPr>
                <w:noProof/>
              </w:rPr>
            </w:r>
            <w:r>
              <w:rPr>
                <w:noProof/>
              </w:rPr>
              <w:fldChar w:fldCharType="separate"/>
            </w:r>
            <w:r w:rsidR="002C71B5">
              <w:rPr>
                <w:noProof/>
              </w:rPr>
              <w:t>16</w:t>
            </w:r>
            <w:r>
              <w:rPr>
                <w:noProof/>
              </w:rPr>
              <w:fldChar w:fldCharType="end"/>
            </w:r>
          </w:hyperlink>
        </w:p>
        <w:p w14:paraId="01F94150" w14:textId="095D1C8C" w:rsidR="00A71666" w:rsidRDefault="00A71666">
          <w:pPr>
            <w:pStyle w:val="TOC2"/>
            <w:tabs>
              <w:tab w:val="right" w:leader="dot" w:pos="9710"/>
            </w:tabs>
            <w:rPr>
              <w:noProof/>
            </w:rPr>
          </w:pPr>
          <w:hyperlink w:anchor="_Toc229875854" w:history="1">
            <w:r w:rsidRPr="007F3353">
              <w:rPr>
                <w:rStyle w:val="Hyperlink"/>
                <w:noProof/>
              </w:rPr>
              <w:t>7.2 Analysis</w:t>
            </w:r>
            <w:r>
              <w:rPr>
                <w:noProof/>
              </w:rPr>
              <w:tab/>
            </w:r>
            <w:r>
              <w:rPr>
                <w:noProof/>
              </w:rPr>
              <w:fldChar w:fldCharType="begin"/>
            </w:r>
            <w:r>
              <w:rPr>
                <w:noProof/>
              </w:rPr>
              <w:instrText xml:space="preserve"> PAGEREF _Toc229875854 \h </w:instrText>
            </w:r>
            <w:r>
              <w:rPr>
                <w:noProof/>
              </w:rPr>
            </w:r>
            <w:r>
              <w:rPr>
                <w:noProof/>
              </w:rPr>
              <w:fldChar w:fldCharType="separate"/>
            </w:r>
            <w:r w:rsidR="002C71B5">
              <w:rPr>
                <w:noProof/>
              </w:rPr>
              <w:t>16</w:t>
            </w:r>
            <w:r>
              <w:rPr>
                <w:noProof/>
              </w:rPr>
              <w:fldChar w:fldCharType="end"/>
            </w:r>
          </w:hyperlink>
        </w:p>
        <w:p w14:paraId="524B4811" w14:textId="721C04F9" w:rsidR="00A71666" w:rsidRDefault="00A71666">
          <w:pPr>
            <w:pStyle w:val="TOC1"/>
            <w:tabs>
              <w:tab w:val="right" w:leader="dot" w:pos="9710"/>
            </w:tabs>
            <w:rPr>
              <w:noProof/>
            </w:rPr>
          </w:pPr>
          <w:hyperlink w:anchor="_Toc229875855" w:history="1">
            <w:r w:rsidRPr="007F3353">
              <w:rPr>
                <w:rStyle w:val="Hyperlink"/>
                <w:noProof/>
              </w:rPr>
              <w:t>8. Discussion</w:t>
            </w:r>
            <w:r>
              <w:rPr>
                <w:noProof/>
              </w:rPr>
              <w:tab/>
            </w:r>
            <w:r>
              <w:rPr>
                <w:noProof/>
              </w:rPr>
              <w:fldChar w:fldCharType="begin"/>
            </w:r>
            <w:r>
              <w:rPr>
                <w:noProof/>
              </w:rPr>
              <w:instrText xml:space="preserve"> PAGEREF _Toc229875855 \h </w:instrText>
            </w:r>
            <w:r>
              <w:rPr>
                <w:noProof/>
              </w:rPr>
            </w:r>
            <w:r>
              <w:rPr>
                <w:noProof/>
              </w:rPr>
              <w:fldChar w:fldCharType="separate"/>
            </w:r>
            <w:r w:rsidR="002C71B5">
              <w:rPr>
                <w:noProof/>
              </w:rPr>
              <w:t>17</w:t>
            </w:r>
            <w:r>
              <w:rPr>
                <w:noProof/>
              </w:rPr>
              <w:fldChar w:fldCharType="end"/>
            </w:r>
          </w:hyperlink>
        </w:p>
        <w:p w14:paraId="2D18A240" w14:textId="33AB6253" w:rsidR="00A71666" w:rsidRDefault="00A71666">
          <w:pPr>
            <w:pStyle w:val="TOC2"/>
            <w:tabs>
              <w:tab w:val="right" w:leader="dot" w:pos="9710"/>
            </w:tabs>
            <w:rPr>
              <w:noProof/>
            </w:rPr>
          </w:pPr>
          <w:hyperlink w:anchor="_Toc229875856" w:history="1">
            <w:r w:rsidRPr="007F3353">
              <w:rPr>
                <w:rStyle w:val="Hyperlink"/>
                <w:noProof/>
              </w:rPr>
              <w:t>8.1 Strengths</w:t>
            </w:r>
            <w:r>
              <w:rPr>
                <w:noProof/>
              </w:rPr>
              <w:tab/>
            </w:r>
            <w:r>
              <w:rPr>
                <w:noProof/>
              </w:rPr>
              <w:fldChar w:fldCharType="begin"/>
            </w:r>
            <w:r>
              <w:rPr>
                <w:noProof/>
              </w:rPr>
              <w:instrText xml:space="preserve"> PAGEREF _Toc229875856 \h </w:instrText>
            </w:r>
            <w:r>
              <w:rPr>
                <w:noProof/>
              </w:rPr>
            </w:r>
            <w:r>
              <w:rPr>
                <w:noProof/>
              </w:rPr>
              <w:fldChar w:fldCharType="separate"/>
            </w:r>
            <w:r w:rsidR="002C71B5">
              <w:rPr>
                <w:noProof/>
              </w:rPr>
              <w:t>17</w:t>
            </w:r>
            <w:r>
              <w:rPr>
                <w:noProof/>
              </w:rPr>
              <w:fldChar w:fldCharType="end"/>
            </w:r>
          </w:hyperlink>
        </w:p>
        <w:p w14:paraId="25153536" w14:textId="66DB2A37" w:rsidR="00A71666" w:rsidRDefault="00A71666">
          <w:pPr>
            <w:pStyle w:val="TOC2"/>
            <w:tabs>
              <w:tab w:val="right" w:leader="dot" w:pos="9710"/>
            </w:tabs>
            <w:rPr>
              <w:noProof/>
            </w:rPr>
          </w:pPr>
          <w:hyperlink w:anchor="_Toc229875857" w:history="1">
            <w:r w:rsidRPr="007F3353">
              <w:rPr>
                <w:rStyle w:val="Hyperlink"/>
                <w:noProof/>
              </w:rPr>
              <w:t>8.2 Limitations</w:t>
            </w:r>
            <w:r>
              <w:rPr>
                <w:noProof/>
              </w:rPr>
              <w:tab/>
            </w:r>
            <w:r>
              <w:rPr>
                <w:noProof/>
              </w:rPr>
              <w:fldChar w:fldCharType="begin"/>
            </w:r>
            <w:r>
              <w:rPr>
                <w:noProof/>
              </w:rPr>
              <w:instrText xml:space="preserve"> PAGEREF _Toc229875857 \h </w:instrText>
            </w:r>
            <w:r>
              <w:rPr>
                <w:noProof/>
              </w:rPr>
            </w:r>
            <w:r>
              <w:rPr>
                <w:noProof/>
              </w:rPr>
              <w:fldChar w:fldCharType="separate"/>
            </w:r>
            <w:r w:rsidR="002C71B5">
              <w:rPr>
                <w:noProof/>
              </w:rPr>
              <w:t>17</w:t>
            </w:r>
            <w:r>
              <w:rPr>
                <w:noProof/>
              </w:rPr>
              <w:fldChar w:fldCharType="end"/>
            </w:r>
          </w:hyperlink>
        </w:p>
        <w:p w14:paraId="39A728CB" w14:textId="7E99C24E" w:rsidR="00A71666" w:rsidRDefault="00A71666">
          <w:pPr>
            <w:pStyle w:val="TOC2"/>
            <w:tabs>
              <w:tab w:val="right" w:leader="dot" w:pos="9710"/>
            </w:tabs>
            <w:rPr>
              <w:noProof/>
            </w:rPr>
          </w:pPr>
          <w:hyperlink w:anchor="_Toc229875858" w:history="1">
            <w:r w:rsidRPr="007F3353">
              <w:rPr>
                <w:rStyle w:val="Hyperlink"/>
                <w:noProof/>
              </w:rPr>
              <w:t>8.3 Challenges Encountered</w:t>
            </w:r>
            <w:r>
              <w:rPr>
                <w:noProof/>
              </w:rPr>
              <w:tab/>
            </w:r>
            <w:r>
              <w:rPr>
                <w:noProof/>
              </w:rPr>
              <w:fldChar w:fldCharType="begin"/>
            </w:r>
            <w:r>
              <w:rPr>
                <w:noProof/>
              </w:rPr>
              <w:instrText xml:space="preserve"> PAGEREF _Toc229875858 \h </w:instrText>
            </w:r>
            <w:r>
              <w:rPr>
                <w:noProof/>
              </w:rPr>
            </w:r>
            <w:r>
              <w:rPr>
                <w:noProof/>
              </w:rPr>
              <w:fldChar w:fldCharType="separate"/>
            </w:r>
            <w:r w:rsidR="002C71B5">
              <w:rPr>
                <w:noProof/>
              </w:rPr>
              <w:t>17</w:t>
            </w:r>
            <w:r>
              <w:rPr>
                <w:noProof/>
              </w:rPr>
              <w:fldChar w:fldCharType="end"/>
            </w:r>
          </w:hyperlink>
        </w:p>
        <w:p w14:paraId="5CD4B4DB" w14:textId="43EB0757" w:rsidR="00A71666" w:rsidRDefault="00A71666">
          <w:pPr>
            <w:pStyle w:val="TOC1"/>
            <w:tabs>
              <w:tab w:val="right" w:leader="dot" w:pos="9710"/>
            </w:tabs>
            <w:rPr>
              <w:noProof/>
            </w:rPr>
          </w:pPr>
          <w:hyperlink w:anchor="_Toc229875859" w:history="1">
            <w:r w:rsidRPr="007F3353">
              <w:rPr>
                <w:rStyle w:val="Hyperlink"/>
                <w:noProof/>
              </w:rPr>
              <w:t>9. Conclusion and Future Work</w:t>
            </w:r>
            <w:r>
              <w:rPr>
                <w:noProof/>
              </w:rPr>
              <w:tab/>
            </w:r>
            <w:r>
              <w:rPr>
                <w:noProof/>
              </w:rPr>
              <w:fldChar w:fldCharType="begin"/>
            </w:r>
            <w:r>
              <w:rPr>
                <w:noProof/>
              </w:rPr>
              <w:instrText xml:space="preserve"> PAGEREF _Toc229875859 \h </w:instrText>
            </w:r>
            <w:r>
              <w:rPr>
                <w:noProof/>
              </w:rPr>
            </w:r>
            <w:r>
              <w:rPr>
                <w:noProof/>
              </w:rPr>
              <w:fldChar w:fldCharType="separate"/>
            </w:r>
            <w:r w:rsidR="002C71B5">
              <w:rPr>
                <w:noProof/>
              </w:rPr>
              <w:t>18</w:t>
            </w:r>
            <w:r>
              <w:rPr>
                <w:noProof/>
              </w:rPr>
              <w:fldChar w:fldCharType="end"/>
            </w:r>
          </w:hyperlink>
        </w:p>
        <w:p w14:paraId="672B2FD7" w14:textId="595B7A92" w:rsidR="00A71666" w:rsidRDefault="00A71666">
          <w:pPr>
            <w:pStyle w:val="TOC2"/>
            <w:tabs>
              <w:tab w:val="right" w:leader="dot" w:pos="9710"/>
            </w:tabs>
            <w:rPr>
              <w:noProof/>
            </w:rPr>
          </w:pPr>
          <w:hyperlink w:anchor="_Toc229875860" w:history="1">
            <w:r w:rsidRPr="007F3353">
              <w:rPr>
                <w:rStyle w:val="Hyperlink"/>
                <w:noProof/>
              </w:rPr>
              <w:t>9.1 Conclusion</w:t>
            </w:r>
            <w:r>
              <w:rPr>
                <w:noProof/>
              </w:rPr>
              <w:tab/>
            </w:r>
            <w:r>
              <w:rPr>
                <w:noProof/>
              </w:rPr>
              <w:fldChar w:fldCharType="begin"/>
            </w:r>
            <w:r>
              <w:rPr>
                <w:noProof/>
              </w:rPr>
              <w:instrText xml:space="preserve"> PAGEREF _Toc229875860 \h </w:instrText>
            </w:r>
            <w:r>
              <w:rPr>
                <w:noProof/>
              </w:rPr>
            </w:r>
            <w:r>
              <w:rPr>
                <w:noProof/>
              </w:rPr>
              <w:fldChar w:fldCharType="separate"/>
            </w:r>
            <w:r w:rsidR="002C71B5">
              <w:rPr>
                <w:noProof/>
              </w:rPr>
              <w:t>18</w:t>
            </w:r>
            <w:r>
              <w:rPr>
                <w:noProof/>
              </w:rPr>
              <w:fldChar w:fldCharType="end"/>
            </w:r>
          </w:hyperlink>
        </w:p>
        <w:p w14:paraId="7ED735BA" w14:textId="59100598" w:rsidR="00A71666" w:rsidRDefault="00A71666">
          <w:pPr>
            <w:pStyle w:val="TOC2"/>
            <w:tabs>
              <w:tab w:val="right" w:leader="dot" w:pos="9710"/>
            </w:tabs>
            <w:rPr>
              <w:noProof/>
            </w:rPr>
          </w:pPr>
          <w:hyperlink w:anchor="_Toc229875861" w:history="1">
            <w:r w:rsidRPr="007F3353">
              <w:rPr>
                <w:rStyle w:val="Hyperlink"/>
                <w:noProof/>
              </w:rPr>
              <w:t>9.2 Future Work</w:t>
            </w:r>
            <w:r>
              <w:rPr>
                <w:noProof/>
              </w:rPr>
              <w:tab/>
            </w:r>
            <w:r>
              <w:rPr>
                <w:noProof/>
              </w:rPr>
              <w:fldChar w:fldCharType="begin"/>
            </w:r>
            <w:r>
              <w:rPr>
                <w:noProof/>
              </w:rPr>
              <w:instrText xml:space="preserve"> PAGEREF _Toc229875861 \h </w:instrText>
            </w:r>
            <w:r>
              <w:rPr>
                <w:noProof/>
              </w:rPr>
            </w:r>
            <w:r>
              <w:rPr>
                <w:noProof/>
              </w:rPr>
              <w:fldChar w:fldCharType="separate"/>
            </w:r>
            <w:r w:rsidR="002C71B5">
              <w:rPr>
                <w:noProof/>
              </w:rPr>
              <w:t>18</w:t>
            </w:r>
            <w:r>
              <w:rPr>
                <w:noProof/>
              </w:rPr>
              <w:fldChar w:fldCharType="end"/>
            </w:r>
          </w:hyperlink>
        </w:p>
        <w:p w14:paraId="21350C9E" w14:textId="406755E0" w:rsidR="00A71666" w:rsidRDefault="00A71666">
          <w:pPr>
            <w:pStyle w:val="TOC1"/>
            <w:tabs>
              <w:tab w:val="right" w:leader="dot" w:pos="9710"/>
            </w:tabs>
            <w:rPr>
              <w:noProof/>
            </w:rPr>
          </w:pPr>
          <w:hyperlink w:anchor="_Toc229875862" w:history="1">
            <w:r w:rsidRPr="007F3353">
              <w:rPr>
                <w:rStyle w:val="Hyperlink"/>
                <w:noProof/>
              </w:rPr>
              <w:t>10. References</w:t>
            </w:r>
            <w:r>
              <w:rPr>
                <w:noProof/>
              </w:rPr>
              <w:tab/>
            </w:r>
            <w:r>
              <w:rPr>
                <w:noProof/>
              </w:rPr>
              <w:fldChar w:fldCharType="begin"/>
            </w:r>
            <w:r>
              <w:rPr>
                <w:noProof/>
              </w:rPr>
              <w:instrText xml:space="preserve"> PAGEREF _Toc229875862 \h </w:instrText>
            </w:r>
            <w:r>
              <w:rPr>
                <w:noProof/>
              </w:rPr>
            </w:r>
            <w:r>
              <w:rPr>
                <w:noProof/>
              </w:rPr>
              <w:fldChar w:fldCharType="separate"/>
            </w:r>
            <w:r w:rsidR="002C71B5">
              <w:rPr>
                <w:noProof/>
              </w:rPr>
              <w:t>19</w:t>
            </w:r>
            <w:r>
              <w:rPr>
                <w:noProof/>
              </w:rPr>
              <w:fldChar w:fldCharType="end"/>
            </w:r>
          </w:hyperlink>
        </w:p>
        <w:p w14:paraId="0B31E065" w14:textId="77777777" w:rsidR="00AF06AE" w:rsidRDefault="00000000">
          <w:r>
            <w:lastRenderedPageBreak/>
            <w:fldChar w:fldCharType="end"/>
          </w:r>
        </w:p>
      </w:sdtContent>
    </w:sdt>
    <w:p w14:paraId="51D348EC" w14:textId="77777777" w:rsidR="00AF06AE" w:rsidRDefault="00000000">
      <w:pPr>
        <w:pStyle w:val="Heading1"/>
      </w:pPr>
      <w:bookmarkStart w:id="0" w:name="_Toc229875830"/>
      <w:r>
        <w:t>Abstract</w:t>
      </w:r>
      <w:bookmarkEnd w:id="0"/>
    </w:p>
    <w:p w14:paraId="31A16C16" w14:textId="77777777" w:rsidR="00AF06AE" w:rsidRDefault="00000000">
      <w:pPr>
        <w:spacing w:before="80" w:after="80" w:line="276" w:lineRule="auto"/>
        <w:jc w:val="both"/>
      </w:pPr>
      <w:r>
        <w:rPr>
          <w:color w:val="000000"/>
        </w:rPr>
        <w:t>Fire and smoke represent two of the most destructive and life-threatening hazards in both residential and industrial environments. Early and accurate detection of these phenomena is critical for minimizing damage, enabling timely evacuation, and supporting emergency response systems. Traditional sensor-based detection methods suffer from significant latency and are limited in coverage area, motivating the adoption of vision-based deep learning approaches.</w:t>
      </w:r>
    </w:p>
    <w:p w14:paraId="18BC667B" w14:textId="77777777" w:rsidR="00AF06AE" w:rsidRDefault="00000000">
      <w:pPr>
        <w:spacing w:before="80" w:after="80" w:line="276" w:lineRule="auto"/>
        <w:jc w:val="both"/>
      </w:pPr>
      <w:r>
        <w:rPr>
          <w:color w:val="000000"/>
        </w:rPr>
        <w:t>This report presents the design, implementation, and evaluation of an automated fire and smoke detection system based on the YOLO (You Only Look Once) deep learning architecture, specifically employing the YOLOv26m variant. The system was developed and trained on a curated dataset comprising 21,527 annotated images across two classes: fire and smoke. Extensive data preprocessing, including image validation, label synchronization, and directory restructuring, was performed prior to training.</w:t>
      </w:r>
    </w:p>
    <w:p w14:paraId="0EB43209" w14:textId="77777777" w:rsidR="00AF06AE" w:rsidRDefault="00000000">
      <w:pPr>
        <w:spacing w:before="80" w:after="80" w:line="276" w:lineRule="auto"/>
        <w:jc w:val="both"/>
      </w:pPr>
      <w:r>
        <w:rPr>
          <w:color w:val="000000"/>
        </w:rPr>
        <w:t>The trained model achieved a mean Average Precision at IoU threshold 0.50 (mAP@50) of 0.7009, a Precision of 0.7702, a Recall of 0.7306, and an F1-Score of 0.7499. Per-class evaluation yielded a mAP@50 of 0.4897 for smoke and 0.3381 for fire. These results demonstrate strong detection capability and a competitive performance compared to related work in the literature. The system shows practical potential for deployment in real-time surveillance and safety monitoring pipelines.</w:t>
      </w:r>
    </w:p>
    <w:p w14:paraId="31F04356" w14:textId="77777777" w:rsidR="00AF06AE" w:rsidRDefault="00000000">
      <w:pPr>
        <w:spacing w:before="80" w:after="80" w:line="276" w:lineRule="auto"/>
        <w:jc w:val="both"/>
      </w:pPr>
      <w:r>
        <w:rPr>
          <w:color w:val="000000"/>
        </w:rPr>
        <w:t>Keywords: Fire Detection, Smoke Detection, YOLOv26, Object Detection, Deep Learning, Computer Vision, Real-Time Detection.</w:t>
      </w:r>
    </w:p>
    <w:p w14:paraId="6953F954" w14:textId="77777777" w:rsidR="00AF06AE" w:rsidRDefault="00000000">
      <w:r>
        <w:br w:type="page"/>
      </w:r>
    </w:p>
    <w:p w14:paraId="55910978" w14:textId="77777777" w:rsidR="00AF06AE" w:rsidRDefault="00000000">
      <w:pPr>
        <w:pStyle w:val="Heading1"/>
      </w:pPr>
      <w:bookmarkStart w:id="1" w:name="_Toc229875831"/>
      <w:r>
        <w:lastRenderedPageBreak/>
        <w:t>1. Introduction</w:t>
      </w:r>
      <w:bookmarkEnd w:id="1"/>
    </w:p>
    <w:p w14:paraId="38252765" w14:textId="77777777" w:rsidR="00AF06AE" w:rsidRDefault="00000000">
      <w:pPr>
        <w:spacing w:before="80" w:after="80" w:line="276" w:lineRule="auto"/>
        <w:jc w:val="both"/>
      </w:pPr>
      <w:r>
        <w:rPr>
          <w:color w:val="000000"/>
        </w:rPr>
        <w:t>Fire incidents cause significant loss of human life and property worldwide each year. According to the World Fire Statistics, tens of thousands of fatalities and billions of dollars in damages are attributed to fire-related incidents annually. The ability to detect fire and smoke at the earliest possible stage is therefore a critical safety requirement across residential buildings, industrial facilities, forests, and transportation infrastructure.</w:t>
      </w:r>
    </w:p>
    <w:p w14:paraId="04652FA0" w14:textId="77777777" w:rsidR="00AF06AE" w:rsidRDefault="00000000">
      <w:pPr>
        <w:spacing w:before="80" w:after="80" w:line="276" w:lineRule="auto"/>
        <w:jc w:val="both"/>
      </w:pPr>
      <w:r>
        <w:rPr>
          <w:color w:val="000000"/>
        </w:rPr>
        <w:t>Traditional fire detection systems rely primarily on thermal or chemical sensors, which detect heat or combustion by-products only after a fire has already developed significantly. These systems are reactive by nature, offering limited spatial coverage and suffering from high false alarm rates in environments with dust, steam, or other airborne particles. Furthermore, they are incapable of providing spatial localization of the fire source, limiting the effectiveness of emergency responses.</w:t>
      </w:r>
    </w:p>
    <w:p w14:paraId="38E0D01D" w14:textId="77777777" w:rsidR="00AF06AE" w:rsidRDefault="00000000">
      <w:pPr>
        <w:spacing w:before="80" w:after="80" w:line="276" w:lineRule="auto"/>
        <w:jc w:val="both"/>
      </w:pPr>
      <w:r>
        <w:rPr>
          <w:color w:val="000000"/>
        </w:rPr>
        <w:t>The proliferation of surveillance cameras and advances in deep learning have opened a new paradigm for fire and smoke detection: visual detection using convolutional neural networks (CNNs). Vision-based approaches can detect fire and smoke at early stages, provide bounding box localization, and operate in real time when deployed on modern GPU hardware.</w:t>
      </w:r>
    </w:p>
    <w:p w14:paraId="239CAAD9" w14:textId="77777777" w:rsidR="00AF06AE" w:rsidRDefault="00000000">
      <w:pPr>
        <w:spacing w:before="80" w:after="80" w:line="276" w:lineRule="auto"/>
        <w:jc w:val="both"/>
      </w:pPr>
      <w:r>
        <w:rPr>
          <w:color w:val="000000"/>
        </w:rPr>
        <w:t>The YOLO (You Only Look Once) family of object detection models has established itself as a leading architecture for real-time detection tasks due to its single-stage, unified detection pipeline that achieves an excellent trade-off between accuracy and inference speed. In this project, the YOLOv26m architecture is employed, leveraging pre-trained weights and fine-tuning on a domain-specific fire and smoke dataset.</w:t>
      </w:r>
    </w:p>
    <w:p w14:paraId="4C531728" w14:textId="77777777" w:rsidR="00AF06AE" w:rsidRDefault="00000000">
      <w:pPr>
        <w:spacing w:before="80" w:after="80" w:line="276" w:lineRule="auto"/>
        <w:jc w:val="both"/>
      </w:pPr>
      <w:r>
        <w:rPr>
          <w:color w:val="000000"/>
        </w:rPr>
        <w:t>The objectives of this project are:</w:t>
      </w:r>
    </w:p>
    <w:p w14:paraId="2AAC2895" w14:textId="77777777" w:rsidR="00AF06AE" w:rsidRDefault="00000000">
      <w:pPr>
        <w:pStyle w:val="ListParagraph"/>
        <w:numPr>
          <w:ilvl w:val="0"/>
          <w:numId w:val="2"/>
        </w:numPr>
        <w:spacing w:before="40" w:after="40" w:line="276" w:lineRule="auto"/>
      </w:pPr>
      <w:r>
        <w:t>To build and evaluate a robust fire and smoke detection model using the YOLOv26m architecture.</w:t>
      </w:r>
    </w:p>
    <w:p w14:paraId="299DA7CF" w14:textId="77777777" w:rsidR="00AF06AE" w:rsidRDefault="00000000">
      <w:pPr>
        <w:pStyle w:val="ListParagraph"/>
        <w:numPr>
          <w:ilvl w:val="0"/>
          <w:numId w:val="2"/>
        </w:numPr>
        <w:spacing w:before="40" w:after="40" w:line="276" w:lineRule="auto"/>
      </w:pPr>
      <w:r>
        <w:t>To perform systematic dataset preprocessing and exploratory data analysis.</w:t>
      </w:r>
    </w:p>
    <w:p w14:paraId="203B7536" w14:textId="77777777" w:rsidR="00AF06AE" w:rsidRDefault="00000000">
      <w:pPr>
        <w:pStyle w:val="ListParagraph"/>
        <w:numPr>
          <w:ilvl w:val="0"/>
          <w:numId w:val="2"/>
        </w:numPr>
        <w:spacing w:before="40" w:after="40" w:line="276" w:lineRule="auto"/>
      </w:pPr>
      <w:r>
        <w:t>To achieve competitive detection performance as measured by precision, recall, mAP, and F1-score.</w:t>
      </w:r>
    </w:p>
    <w:p w14:paraId="240C5742" w14:textId="77777777" w:rsidR="00AF06AE" w:rsidRDefault="00000000">
      <w:pPr>
        <w:pStyle w:val="ListParagraph"/>
        <w:numPr>
          <w:ilvl w:val="0"/>
          <w:numId w:val="2"/>
        </w:numPr>
        <w:spacing w:before="40" w:after="40" w:line="276" w:lineRule="auto"/>
      </w:pPr>
      <w:r>
        <w:t>To demonstrate the potential for real-time deployment of the trained model on live video feeds.</w:t>
      </w:r>
    </w:p>
    <w:p w14:paraId="087C5320" w14:textId="77777777" w:rsidR="00AF06AE" w:rsidRDefault="00000000">
      <w:r>
        <w:br w:type="page"/>
      </w:r>
    </w:p>
    <w:p w14:paraId="248DA56E" w14:textId="77777777" w:rsidR="00AF06AE" w:rsidRDefault="00000000">
      <w:pPr>
        <w:pStyle w:val="Heading1"/>
      </w:pPr>
      <w:bookmarkStart w:id="2" w:name="_Toc229875832"/>
      <w:r>
        <w:lastRenderedPageBreak/>
        <w:t>2. Dataset Description</w:t>
      </w:r>
      <w:bookmarkEnd w:id="2"/>
    </w:p>
    <w:p w14:paraId="69102647" w14:textId="77777777" w:rsidR="00AF06AE" w:rsidRDefault="00000000">
      <w:pPr>
        <w:pStyle w:val="Heading2"/>
      </w:pPr>
      <w:bookmarkStart w:id="3" w:name="_Toc229875833"/>
      <w:r>
        <w:t>2.1 Initial Dataset (Milestone 1 — Abandoned)</w:t>
      </w:r>
      <w:bookmarkEnd w:id="3"/>
    </w:p>
    <w:p w14:paraId="2B997046" w14:textId="77777777" w:rsidR="00AF06AE" w:rsidRDefault="00000000">
      <w:pPr>
        <w:spacing w:before="80" w:after="80" w:line="276" w:lineRule="auto"/>
        <w:jc w:val="both"/>
      </w:pPr>
      <w:r>
        <w:rPr>
          <w:color w:val="000000"/>
        </w:rPr>
        <w:t>During the first milestone of this project, a publicly available fire and smoke detection dataset sourced from Roboflow was used. Specifically, the dataset titled 'Fire and Smoke Detection' from the Middle East Technical University workspace was downloaded via the Roboflow API and structured in YOLOv8 format. The dataset contained annotated images for two classes: fire and smoke.</w:t>
      </w:r>
    </w:p>
    <w:p w14:paraId="3874F849" w14:textId="77777777" w:rsidR="00AF06AE" w:rsidRDefault="00000000">
      <w:pPr>
        <w:spacing w:before="80" w:after="80" w:line="276" w:lineRule="auto"/>
        <w:jc w:val="both"/>
      </w:pPr>
      <w:r>
        <w:rPr>
          <w:color w:val="000000"/>
        </w:rPr>
        <w:t>However, after initial training experiments, the performance achieved on this dataset was found to be insufficient for the project objectives. Key limitations identified included:</w:t>
      </w:r>
    </w:p>
    <w:p w14:paraId="7A65CD9A" w14:textId="77777777" w:rsidR="00AF06AE" w:rsidRDefault="00000000">
      <w:pPr>
        <w:pStyle w:val="ListParagraph"/>
        <w:numPr>
          <w:ilvl w:val="0"/>
          <w:numId w:val="2"/>
        </w:numPr>
        <w:spacing w:before="40" w:after="40" w:line="276" w:lineRule="auto"/>
      </w:pPr>
      <w:r>
        <w:t>A relatively small number of training samples, leading to underfitting on diverse real-world fire scenarios.</w:t>
      </w:r>
    </w:p>
    <w:p w14:paraId="2E8D78EB" w14:textId="77777777" w:rsidR="00AF06AE" w:rsidRDefault="00000000">
      <w:pPr>
        <w:pStyle w:val="ListParagraph"/>
        <w:numPr>
          <w:ilvl w:val="0"/>
          <w:numId w:val="2"/>
        </w:numPr>
        <w:spacing w:before="40" w:after="40" w:line="276" w:lineRule="auto"/>
      </w:pPr>
      <w:r>
        <w:t>Limited diversity in image conditions, including insufficient variation in lighting, scale, and background.</w:t>
      </w:r>
    </w:p>
    <w:p w14:paraId="04649F79" w14:textId="77777777" w:rsidR="00AF06AE" w:rsidRDefault="00000000">
      <w:pPr>
        <w:pStyle w:val="ListParagraph"/>
        <w:numPr>
          <w:ilvl w:val="0"/>
          <w:numId w:val="2"/>
        </w:numPr>
        <w:spacing w:before="40" w:after="40" w:line="276" w:lineRule="auto"/>
      </w:pPr>
      <w:r>
        <w:t>Suboptimal annotation quality in several images, with bounding boxes that did not tightly correspond to the target objects.</w:t>
      </w:r>
    </w:p>
    <w:p w14:paraId="23469F1A" w14:textId="77777777" w:rsidR="00AF06AE" w:rsidRDefault="00000000">
      <w:pPr>
        <w:pStyle w:val="ListParagraph"/>
        <w:numPr>
          <w:ilvl w:val="0"/>
          <w:numId w:val="2"/>
        </w:numPr>
        <w:spacing w:before="40" w:after="40" w:line="276" w:lineRule="auto"/>
      </w:pPr>
      <w:r>
        <w:t>Poor generalization performance on the validation set, with mAP@50 stagnating below acceptable thresholds.</w:t>
      </w:r>
    </w:p>
    <w:p w14:paraId="6752807C" w14:textId="77777777" w:rsidR="00AF06AE" w:rsidRDefault="00000000">
      <w:pPr>
        <w:spacing w:before="80" w:after="80" w:line="276" w:lineRule="auto"/>
        <w:jc w:val="both"/>
      </w:pPr>
      <w:r>
        <w:rPr>
          <w:color w:val="000000"/>
        </w:rPr>
        <w:t>Given these limitations, a decision was made to transition to a higher-quality, larger-scale dataset for the remainder of the project.</w:t>
      </w:r>
    </w:p>
    <w:p w14:paraId="6317FF4B" w14:textId="77777777" w:rsidR="00AF06AE" w:rsidRDefault="00000000">
      <w:pPr>
        <w:pStyle w:val="Heading2"/>
      </w:pPr>
      <w:bookmarkStart w:id="4" w:name="_Toc229875834"/>
      <w:r>
        <w:t>2.2 Final Dataset (Kaggle — Used for Training and Evaluation)</w:t>
      </w:r>
      <w:bookmarkEnd w:id="4"/>
    </w:p>
    <w:p w14:paraId="2AA9CFD1" w14:textId="77777777" w:rsidR="00AF06AE" w:rsidRDefault="00000000">
      <w:pPr>
        <w:spacing w:before="80" w:after="80" w:line="276" w:lineRule="auto"/>
        <w:jc w:val="both"/>
      </w:pPr>
      <w:r>
        <w:rPr>
          <w:color w:val="000000"/>
        </w:rPr>
        <w:t>The final dataset used in this project was sourced from Kaggle, specifically the 'Smoke and Fire Detection YOLO' dataset published by user sayedgamal99. This dataset was selected due to its substantially larger size, higher annotation quality, and pre-existing YOLO-format label structure, making it directly compatible with the Ultralytics training pipeline.</w:t>
      </w:r>
    </w:p>
    <w:p w14:paraId="4F964A29" w14:textId="77777777" w:rsidR="00AF06AE" w:rsidRDefault="00000000">
      <w:pPr>
        <w:spacing w:before="80" w:after="80" w:line="276" w:lineRule="auto"/>
        <w:jc w:val="both"/>
      </w:pPr>
      <w:r>
        <w:rPr>
          <w:color w:val="000000"/>
        </w:rPr>
        <w:t>The dataset contains a total of 21,527 images across three splits and two object classes: smoke (class 0) and fire (class 1). The distribution is as follows:</w:t>
      </w:r>
    </w:p>
    <w:p w14:paraId="53A7DA70" w14:textId="77777777" w:rsidR="00AF06AE" w:rsidRDefault="00AF06A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F06AE" w14:paraId="6087C12F" w14:textId="77777777">
        <w:trPr>
          <w:tblHeader/>
        </w:trPr>
        <w:tc>
          <w:tcPr>
            <w:tcW w:w="31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6973E8D4" w14:textId="77777777" w:rsidR="00AF06AE" w:rsidRDefault="00000000">
            <w:pPr>
              <w:jc w:val="center"/>
            </w:pPr>
            <w:r>
              <w:rPr>
                <w:b/>
                <w:bCs/>
                <w:color w:val="FFFFFF"/>
                <w:sz w:val="20"/>
                <w:szCs w:val="20"/>
              </w:rPr>
              <w:t>Split</w:t>
            </w:r>
          </w:p>
        </w:tc>
        <w:tc>
          <w:tcPr>
            <w:tcW w:w="31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1EB80DAB" w14:textId="77777777" w:rsidR="00AF06AE" w:rsidRDefault="00000000">
            <w:pPr>
              <w:jc w:val="center"/>
            </w:pPr>
            <w:r>
              <w:rPr>
                <w:b/>
                <w:bCs/>
                <w:color w:val="FFFFFF"/>
                <w:sz w:val="20"/>
                <w:szCs w:val="20"/>
              </w:rPr>
              <w:t>Number of Images</w:t>
            </w:r>
          </w:p>
        </w:tc>
        <w:tc>
          <w:tcPr>
            <w:tcW w:w="31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15F12E3E" w14:textId="77777777" w:rsidR="00AF06AE" w:rsidRDefault="00000000">
            <w:pPr>
              <w:jc w:val="center"/>
            </w:pPr>
            <w:r>
              <w:rPr>
                <w:b/>
                <w:bCs/>
                <w:color w:val="FFFFFF"/>
                <w:sz w:val="20"/>
                <w:szCs w:val="20"/>
              </w:rPr>
              <w:t>Percentage</w:t>
            </w:r>
          </w:p>
        </w:tc>
      </w:tr>
      <w:tr w:rsidR="00AF06AE" w14:paraId="171E53A5" w14:textId="77777777">
        <w:tc>
          <w:tcPr>
            <w:tcW w:w="31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30B1EE9" w14:textId="77777777" w:rsidR="00AF06AE" w:rsidRDefault="00000000">
            <w:pPr>
              <w:jc w:val="center"/>
            </w:pPr>
            <w:r>
              <w:rPr>
                <w:sz w:val="20"/>
                <w:szCs w:val="20"/>
              </w:rPr>
              <w:t>Train</w:t>
            </w:r>
          </w:p>
        </w:tc>
        <w:tc>
          <w:tcPr>
            <w:tcW w:w="31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CADADA1" w14:textId="77777777" w:rsidR="00AF06AE" w:rsidRDefault="00000000">
            <w:pPr>
              <w:jc w:val="center"/>
            </w:pPr>
            <w:r>
              <w:rPr>
                <w:sz w:val="20"/>
                <w:szCs w:val="20"/>
              </w:rPr>
              <w:t>14,122</w:t>
            </w:r>
          </w:p>
        </w:tc>
        <w:tc>
          <w:tcPr>
            <w:tcW w:w="31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DEAE349" w14:textId="77777777" w:rsidR="00AF06AE" w:rsidRDefault="00000000">
            <w:pPr>
              <w:jc w:val="center"/>
            </w:pPr>
            <w:r>
              <w:rPr>
                <w:sz w:val="20"/>
                <w:szCs w:val="20"/>
              </w:rPr>
              <w:t>65.6%</w:t>
            </w:r>
          </w:p>
        </w:tc>
      </w:tr>
      <w:tr w:rsidR="00AF06AE" w14:paraId="77210061" w14:textId="77777777">
        <w:tc>
          <w:tcPr>
            <w:tcW w:w="31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17B988B" w14:textId="77777777" w:rsidR="00AF06AE" w:rsidRDefault="00000000">
            <w:pPr>
              <w:jc w:val="center"/>
            </w:pPr>
            <w:r>
              <w:rPr>
                <w:sz w:val="20"/>
                <w:szCs w:val="20"/>
              </w:rPr>
              <w:t>Validation</w:t>
            </w:r>
          </w:p>
        </w:tc>
        <w:tc>
          <w:tcPr>
            <w:tcW w:w="31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D97B76D" w14:textId="77777777" w:rsidR="00AF06AE" w:rsidRDefault="00000000">
            <w:pPr>
              <w:jc w:val="center"/>
            </w:pPr>
            <w:r>
              <w:rPr>
                <w:sz w:val="20"/>
                <w:szCs w:val="20"/>
              </w:rPr>
              <w:t>3,099</w:t>
            </w:r>
          </w:p>
        </w:tc>
        <w:tc>
          <w:tcPr>
            <w:tcW w:w="31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064D3E0" w14:textId="77777777" w:rsidR="00AF06AE" w:rsidRDefault="00000000">
            <w:pPr>
              <w:jc w:val="center"/>
            </w:pPr>
            <w:r>
              <w:rPr>
                <w:sz w:val="20"/>
                <w:szCs w:val="20"/>
              </w:rPr>
              <w:t>14.4%</w:t>
            </w:r>
          </w:p>
        </w:tc>
      </w:tr>
      <w:tr w:rsidR="00AF06AE" w14:paraId="118014C8" w14:textId="77777777">
        <w:tc>
          <w:tcPr>
            <w:tcW w:w="31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818786F" w14:textId="77777777" w:rsidR="00AF06AE" w:rsidRDefault="00000000">
            <w:pPr>
              <w:jc w:val="center"/>
            </w:pPr>
            <w:r>
              <w:rPr>
                <w:sz w:val="20"/>
                <w:szCs w:val="20"/>
              </w:rPr>
              <w:t>Test</w:t>
            </w:r>
          </w:p>
        </w:tc>
        <w:tc>
          <w:tcPr>
            <w:tcW w:w="31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DD10314" w14:textId="77777777" w:rsidR="00AF06AE" w:rsidRDefault="00000000">
            <w:pPr>
              <w:jc w:val="center"/>
            </w:pPr>
            <w:r>
              <w:rPr>
                <w:sz w:val="20"/>
                <w:szCs w:val="20"/>
              </w:rPr>
              <w:t>4,306</w:t>
            </w:r>
          </w:p>
        </w:tc>
        <w:tc>
          <w:tcPr>
            <w:tcW w:w="31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66FFE6B" w14:textId="77777777" w:rsidR="00AF06AE" w:rsidRDefault="00000000">
            <w:pPr>
              <w:jc w:val="center"/>
            </w:pPr>
            <w:r>
              <w:rPr>
                <w:sz w:val="20"/>
                <w:szCs w:val="20"/>
              </w:rPr>
              <w:t>20.0%</w:t>
            </w:r>
          </w:p>
        </w:tc>
      </w:tr>
      <w:tr w:rsidR="00AF06AE" w14:paraId="18F9DD01" w14:textId="77777777">
        <w:tc>
          <w:tcPr>
            <w:tcW w:w="31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9AA0230" w14:textId="77777777" w:rsidR="00AF06AE" w:rsidRDefault="00000000">
            <w:pPr>
              <w:jc w:val="center"/>
            </w:pPr>
            <w:r>
              <w:rPr>
                <w:sz w:val="20"/>
                <w:szCs w:val="20"/>
              </w:rPr>
              <w:t>Total</w:t>
            </w:r>
          </w:p>
        </w:tc>
        <w:tc>
          <w:tcPr>
            <w:tcW w:w="31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A22DADC" w14:textId="77777777" w:rsidR="00AF06AE" w:rsidRDefault="00000000">
            <w:pPr>
              <w:jc w:val="center"/>
            </w:pPr>
            <w:r>
              <w:rPr>
                <w:sz w:val="20"/>
                <w:szCs w:val="20"/>
              </w:rPr>
              <w:t>21,527</w:t>
            </w:r>
          </w:p>
        </w:tc>
        <w:tc>
          <w:tcPr>
            <w:tcW w:w="31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632E14A" w14:textId="77777777" w:rsidR="00AF06AE" w:rsidRDefault="00000000">
            <w:pPr>
              <w:jc w:val="center"/>
            </w:pPr>
            <w:r>
              <w:rPr>
                <w:sz w:val="20"/>
                <w:szCs w:val="20"/>
              </w:rPr>
              <w:t>100%</w:t>
            </w:r>
          </w:p>
        </w:tc>
      </w:tr>
    </w:tbl>
    <w:p w14:paraId="44A03246" w14:textId="77777777" w:rsidR="00AF06AE" w:rsidRDefault="00000000">
      <w:pPr>
        <w:spacing w:before="60" w:after="140"/>
        <w:jc w:val="center"/>
        <w:rPr>
          <w:color w:val="555555"/>
          <w:sz w:val="20"/>
          <w:szCs w:val="20"/>
        </w:rPr>
      </w:pPr>
      <w:r>
        <w:rPr>
          <w:color w:val="555555"/>
          <w:sz w:val="20"/>
          <w:szCs w:val="20"/>
        </w:rPr>
        <w:t>Table 1. Dataset split distribution (Kaggle Smoke-Fire Detection YOLO dataset).</w:t>
      </w:r>
    </w:p>
    <w:p w14:paraId="3DA6F0E3" w14:textId="77777777" w:rsidR="002214C2" w:rsidRDefault="002214C2">
      <w:pPr>
        <w:spacing w:before="60" w:after="140"/>
        <w:jc w:val="center"/>
        <w:rPr>
          <w:color w:val="555555"/>
          <w:sz w:val="20"/>
          <w:szCs w:val="20"/>
        </w:rPr>
      </w:pPr>
    </w:p>
    <w:p w14:paraId="25EAB3FD" w14:textId="77777777" w:rsidR="002214C2" w:rsidRDefault="002214C2">
      <w:pPr>
        <w:spacing w:before="60" w:after="140"/>
        <w:jc w:val="center"/>
      </w:pPr>
    </w:p>
    <w:p w14:paraId="50B58923" w14:textId="77777777" w:rsidR="00AF06AE" w:rsidRDefault="00000000">
      <w:pPr>
        <w:pStyle w:val="Heading2"/>
      </w:pPr>
      <w:bookmarkStart w:id="5" w:name="_Toc229875835"/>
      <w:r>
        <w:lastRenderedPageBreak/>
        <w:t>2.3 Dataset Comparison</w:t>
      </w:r>
      <w:bookmarkEnd w:id="5"/>
    </w:p>
    <w:p w14:paraId="5F5AD828" w14:textId="77777777" w:rsidR="00AF06AE" w:rsidRDefault="00000000">
      <w:pPr>
        <w:spacing w:before="80" w:after="80" w:line="276" w:lineRule="auto"/>
        <w:jc w:val="both"/>
      </w:pPr>
      <w:r>
        <w:rPr>
          <w:color w:val="000000"/>
        </w:rPr>
        <w:t>The following table summarizes the key differences between the two datasets used across the project milestones:</w:t>
      </w:r>
    </w:p>
    <w:p w14:paraId="3B236B92" w14:textId="77777777" w:rsidR="00AF06AE" w:rsidRDefault="00AF06A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420"/>
        <w:gridCol w:w="3420"/>
      </w:tblGrid>
      <w:tr w:rsidR="00AF06AE" w14:paraId="26F08834" w14:textId="77777777">
        <w:trPr>
          <w:tblHeader/>
        </w:trPr>
        <w:tc>
          <w:tcPr>
            <w:tcW w:w="25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58E28F3D" w14:textId="77777777" w:rsidR="00AF06AE" w:rsidRDefault="00000000">
            <w:pPr>
              <w:jc w:val="center"/>
            </w:pPr>
            <w:r>
              <w:rPr>
                <w:b/>
                <w:bCs/>
                <w:color w:val="FFFFFF"/>
                <w:sz w:val="20"/>
                <w:szCs w:val="20"/>
              </w:rPr>
              <w:t>Attribute</w:t>
            </w:r>
          </w:p>
        </w:tc>
        <w:tc>
          <w:tcPr>
            <w:tcW w:w="34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069DF0C7" w14:textId="77777777" w:rsidR="00AF06AE" w:rsidRDefault="00000000">
            <w:pPr>
              <w:jc w:val="center"/>
            </w:pPr>
            <w:r>
              <w:rPr>
                <w:b/>
                <w:bCs/>
                <w:color w:val="FFFFFF"/>
                <w:sz w:val="20"/>
                <w:szCs w:val="20"/>
              </w:rPr>
              <w:t>Roboflow Dataset (Milestone 1)</w:t>
            </w:r>
          </w:p>
        </w:tc>
        <w:tc>
          <w:tcPr>
            <w:tcW w:w="34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742ABF0F" w14:textId="77777777" w:rsidR="00AF06AE" w:rsidRDefault="00000000">
            <w:pPr>
              <w:jc w:val="center"/>
            </w:pPr>
            <w:r>
              <w:rPr>
                <w:b/>
                <w:bCs/>
                <w:color w:val="FFFFFF"/>
                <w:sz w:val="20"/>
                <w:szCs w:val="20"/>
              </w:rPr>
              <w:t>Kaggle Dataset (Final)</w:t>
            </w:r>
          </w:p>
        </w:tc>
      </w:tr>
      <w:tr w:rsidR="00AF06AE" w14:paraId="68D150C8" w14:textId="77777777">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74A5FFFD" w14:textId="77777777" w:rsidR="00AF06AE" w:rsidRDefault="00000000">
            <w:pPr>
              <w:jc w:val="center"/>
            </w:pPr>
            <w:r>
              <w:rPr>
                <w:sz w:val="20"/>
                <w:szCs w:val="20"/>
              </w:rPr>
              <w:t>Source</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1F5A8998" w14:textId="77777777" w:rsidR="00AF06AE" w:rsidRDefault="00000000">
            <w:pPr>
              <w:jc w:val="center"/>
            </w:pPr>
            <w:r>
              <w:rPr>
                <w:sz w:val="20"/>
                <w:szCs w:val="20"/>
              </w:rPr>
              <w:t>Roboflow (METU workspace)</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F5D4948" w14:textId="77777777" w:rsidR="00AF06AE" w:rsidRDefault="00000000">
            <w:pPr>
              <w:jc w:val="center"/>
            </w:pPr>
            <w:r>
              <w:rPr>
                <w:sz w:val="20"/>
                <w:szCs w:val="20"/>
              </w:rPr>
              <w:t>Kaggle (sayedgamal99)</w:t>
            </w:r>
          </w:p>
        </w:tc>
      </w:tr>
      <w:tr w:rsidR="00AF06AE" w14:paraId="219418D2"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114EBA3" w14:textId="77777777" w:rsidR="00AF06AE" w:rsidRDefault="00000000">
            <w:pPr>
              <w:jc w:val="center"/>
            </w:pPr>
            <w:r>
              <w:rPr>
                <w:sz w:val="20"/>
                <w:szCs w:val="20"/>
              </w:rPr>
              <w:t>Total Images</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AA0A408" w14:textId="0814162F" w:rsidR="00AF06AE" w:rsidRDefault="00000000">
            <w:pPr>
              <w:jc w:val="center"/>
            </w:pPr>
            <w:r>
              <w:rPr>
                <w:sz w:val="20"/>
                <w:szCs w:val="20"/>
              </w:rPr>
              <w:t>~</w:t>
            </w:r>
            <w:r w:rsidR="00F70632">
              <w:rPr>
                <w:sz w:val="20"/>
                <w:szCs w:val="20"/>
              </w:rPr>
              <w:t>13</w:t>
            </w:r>
            <w:r>
              <w:rPr>
                <w:sz w:val="20"/>
                <w:szCs w:val="20"/>
              </w:rPr>
              <w:t>,000 (approx.)</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FC19C3F" w14:textId="77777777" w:rsidR="00AF06AE" w:rsidRDefault="00000000">
            <w:pPr>
              <w:jc w:val="center"/>
            </w:pPr>
            <w:r>
              <w:rPr>
                <w:sz w:val="20"/>
                <w:szCs w:val="20"/>
              </w:rPr>
              <w:t>21,527</w:t>
            </w:r>
          </w:p>
        </w:tc>
      </w:tr>
      <w:tr w:rsidR="00AF06AE" w14:paraId="7E845B70" w14:textId="77777777">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988F466" w14:textId="77777777" w:rsidR="00AF06AE" w:rsidRDefault="00000000">
            <w:pPr>
              <w:jc w:val="center"/>
            </w:pPr>
            <w:r>
              <w:rPr>
                <w:sz w:val="20"/>
                <w:szCs w:val="20"/>
              </w:rPr>
              <w:t>Classes</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2614CB2B" w14:textId="77777777" w:rsidR="00AF06AE" w:rsidRDefault="00000000">
            <w:pPr>
              <w:jc w:val="center"/>
            </w:pPr>
            <w:r>
              <w:rPr>
                <w:sz w:val="20"/>
                <w:szCs w:val="20"/>
              </w:rPr>
              <w:t>Fire, Smoke</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6C2E97F" w14:textId="77777777" w:rsidR="00AF06AE" w:rsidRDefault="00000000">
            <w:pPr>
              <w:jc w:val="center"/>
            </w:pPr>
            <w:r>
              <w:rPr>
                <w:sz w:val="20"/>
                <w:szCs w:val="20"/>
              </w:rPr>
              <w:t>Fire, Smoke</w:t>
            </w:r>
          </w:p>
        </w:tc>
      </w:tr>
      <w:tr w:rsidR="00AF06AE" w14:paraId="6C52B74D"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6B4E1A2" w14:textId="77777777" w:rsidR="00AF06AE" w:rsidRDefault="00000000">
            <w:pPr>
              <w:jc w:val="center"/>
            </w:pPr>
            <w:r>
              <w:rPr>
                <w:sz w:val="20"/>
                <w:szCs w:val="20"/>
              </w:rPr>
              <w:t>Format</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440C6C3" w14:textId="77777777" w:rsidR="00AF06AE" w:rsidRDefault="00000000">
            <w:pPr>
              <w:jc w:val="center"/>
            </w:pPr>
            <w:r>
              <w:rPr>
                <w:sz w:val="20"/>
                <w:szCs w:val="20"/>
              </w:rPr>
              <w:t>YOLOv8 (.txt labels)</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416088C" w14:textId="77777777" w:rsidR="00AF06AE" w:rsidRDefault="00000000">
            <w:pPr>
              <w:jc w:val="center"/>
            </w:pPr>
            <w:r>
              <w:rPr>
                <w:sz w:val="20"/>
                <w:szCs w:val="20"/>
              </w:rPr>
              <w:t>YOLO (.txt labels)</w:t>
            </w:r>
          </w:p>
        </w:tc>
      </w:tr>
      <w:tr w:rsidR="00AF06AE" w14:paraId="346FCF45" w14:textId="77777777">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C4EFA03" w14:textId="77777777" w:rsidR="00AF06AE" w:rsidRDefault="00000000">
            <w:pPr>
              <w:jc w:val="center"/>
            </w:pPr>
            <w:r>
              <w:rPr>
                <w:sz w:val="20"/>
                <w:szCs w:val="20"/>
              </w:rPr>
              <w:t>Annotation Quality</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CDA144A" w14:textId="77777777" w:rsidR="00AF06AE" w:rsidRDefault="00000000">
            <w:pPr>
              <w:jc w:val="center"/>
            </w:pPr>
            <w:r>
              <w:rPr>
                <w:sz w:val="20"/>
                <w:szCs w:val="20"/>
              </w:rPr>
              <w:t>Moderate</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15493480" w14:textId="77777777" w:rsidR="00AF06AE" w:rsidRDefault="00000000">
            <w:pPr>
              <w:jc w:val="center"/>
            </w:pPr>
            <w:r>
              <w:rPr>
                <w:sz w:val="20"/>
                <w:szCs w:val="20"/>
              </w:rPr>
              <w:t>High</w:t>
            </w:r>
          </w:p>
        </w:tc>
      </w:tr>
      <w:tr w:rsidR="00AF06AE" w14:paraId="4A64D78E"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06F4975" w14:textId="77777777" w:rsidR="00AF06AE" w:rsidRDefault="00000000">
            <w:pPr>
              <w:jc w:val="center"/>
            </w:pPr>
            <w:r>
              <w:rPr>
                <w:sz w:val="20"/>
                <w:szCs w:val="20"/>
              </w:rPr>
              <w:t>Image Diversity</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861DA9C" w14:textId="77777777" w:rsidR="00AF06AE" w:rsidRDefault="00000000">
            <w:pPr>
              <w:jc w:val="center"/>
            </w:pPr>
            <w:r>
              <w:rPr>
                <w:sz w:val="20"/>
                <w:szCs w:val="20"/>
              </w:rPr>
              <w:t>Limited</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D0C42A1" w14:textId="77777777" w:rsidR="00AF06AE" w:rsidRDefault="00000000">
            <w:pPr>
              <w:jc w:val="center"/>
            </w:pPr>
            <w:r>
              <w:rPr>
                <w:sz w:val="20"/>
                <w:szCs w:val="20"/>
              </w:rPr>
              <w:t>High</w:t>
            </w:r>
          </w:p>
        </w:tc>
      </w:tr>
      <w:tr w:rsidR="00AF06AE" w14:paraId="1E4A8596" w14:textId="77777777">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19AE3DDA" w14:textId="77777777" w:rsidR="00AF06AE" w:rsidRDefault="00000000">
            <w:pPr>
              <w:jc w:val="center"/>
            </w:pPr>
            <w:r>
              <w:rPr>
                <w:sz w:val="20"/>
                <w:szCs w:val="20"/>
              </w:rPr>
              <w:t>Final mAP@50 (ours)</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C8790D0" w14:textId="77777777" w:rsidR="00AF06AE" w:rsidRDefault="00000000">
            <w:pPr>
              <w:jc w:val="center"/>
            </w:pPr>
            <w:r>
              <w:rPr>
                <w:sz w:val="20"/>
                <w:szCs w:val="20"/>
              </w:rPr>
              <w:t>~0.511 (Milestone 1)</w:t>
            </w:r>
          </w:p>
        </w:tc>
        <w:tc>
          <w:tcPr>
            <w:tcW w:w="34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7CB5362" w14:textId="77777777" w:rsidR="00AF06AE" w:rsidRDefault="00000000">
            <w:pPr>
              <w:jc w:val="center"/>
            </w:pPr>
            <w:r>
              <w:rPr>
                <w:sz w:val="20"/>
                <w:szCs w:val="20"/>
              </w:rPr>
              <w:t>0.7009 (Final)</w:t>
            </w:r>
          </w:p>
        </w:tc>
      </w:tr>
      <w:tr w:rsidR="00AF06AE" w14:paraId="778A9AE2" w14:textId="77777777">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BF37AB3" w14:textId="77777777" w:rsidR="00AF06AE" w:rsidRDefault="00000000">
            <w:pPr>
              <w:jc w:val="center"/>
            </w:pPr>
            <w:r>
              <w:rPr>
                <w:sz w:val="20"/>
                <w:szCs w:val="20"/>
              </w:rPr>
              <w:t>Decision</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6B6E923" w14:textId="77777777" w:rsidR="00AF06AE" w:rsidRDefault="00000000">
            <w:pPr>
              <w:jc w:val="center"/>
            </w:pPr>
            <w:r>
              <w:rPr>
                <w:sz w:val="20"/>
                <w:szCs w:val="20"/>
              </w:rPr>
              <w:t>Abandoned</w:t>
            </w:r>
          </w:p>
        </w:tc>
        <w:tc>
          <w:tcPr>
            <w:tcW w:w="34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21AC1D4" w14:textId="77777777" w:rsidR="00AF06AE" w:rsidRDefault="00000000">
            <w:pPr>
              <w:jc w:val="center"/>
            </w:pPr>
            <w:r>
              <w:rPr>
                <w:sz w:val="20"/>
                <w:szCs w:val="20"/>
              </w:rPr>
              <w:t>Used for Final Model</w:t>
            </w:r>
          </w:p>
        </w:tc>
      </w:tr>
    </w:tbl>
    <w:p w14:paraId="1B64CB23" w14:textId="77777777" w:rsidR="00AF06AE" w:rsidRDefault="00000000">
      <w:pPr>
        <w:spacing w:before="60" w:after="140"/>
        <w:jc w:val="center"/>
      </w:pPr>
      <w:r>
        <w:rPr>
          <w:color w:val="555555"/>
          <w:sz w:val="20"/>
          <w:szCs w:val="20"/>
        </w:rPr>
        <w:t>Table 2. Comparison between Milestone 1 (Roboflow) and Final (Kaggle) datasets.</w:t>
      </w:r>
    </w:p>
    <w:p w14:paraId="04D1BAEF" w14:textId="77777777" w:rsidR="00AF06AE" w:rsidRDefault="00000000">
      <w:pPr>
        <w:pStyle w:val="Heading2"/>
      </w:pPr>
      <w:bookmarkStart w:id="6" w:name="_Toc229875836"/>
      <w:r>
        <w:t>2.4 Data Preprocessing</w:t>
      </w:r>
      <w:bookmarkEnd w:id="6"/>
    </w:p>
    <w:p w14:paraId="7CFD25A8" w14:textId="77777777" w:rsidR="00AF06AE" w:rsidRDefault="00000000">
      <w:pPr>
        <w:spacing w:before="80" w:after="80" w:line="276" w:lineRule="auto"/>
        <w:jc w:val="both"/>
      </w:pPr>
      <w:r>
        <w:rPr>
          <w:color w:val="000000"/>
        </w:rPr>
        <w:t>Before training, the dataset underwent a thorough preprocessing pipeline implemented in Python:</w:t>
      </w:r>
    </w:p>
    <w:p w14:paraId="169A9F23" w14:textId="77777777" w:rsidR="00AF06AE" w:rsidRDefault="00000000">
      <w:pPr>
        <w:pStyle w:val="ListParagraph"/>
        <w:numPr>
          <w:ilvl w:val="0"/>
          <w:numId w:val="2"/>
        </w:numPr>
        <w:spacing w:before="40" w:after="40" w:line="276" w:lineRule="auto"/>
      </w:pPr>
      <w:r>
        <w:t>Image Validation: Each image was verified to be non-corrupted, readable by OpenCV, and of minimum dimensions (10x10 pixels). Images failing these checks were moved to a separate bad_images directory.</w:t>
      </w:r>
    </w:p>
    <w:p w14:paraId="44D7B3FE" w14:textId="77777777" w:rsidR="00AF06AE" w:rsidRDefault="00000000">
      <w:pPr>
        <w:pStyle w:val="ListParagraph"/>
        <w:numPr>
          <w:ilvl w:val="0"/>
          <w:numId w:val="2"/>
        </w:numPr>
        <w:spacing w:before="40" w:after="40" w:line="276" w:lineRule="auto"/>
      </w:pPr>
      <w:r>
        <w:t>Label Validation: Corresponding label files were checked for existence, non-empty content, and correct YOLO format (five values per line: class, cx, cy, width, height). Invalid labels were rejected.</w:t>
      </w:r>
    </w:p>
    <w:p w14:paraId="2220EC8B" w14:textId="77777777" w:rsidR="00AF06AE" w:rsidRDefault="00000000">
      <w:pPr>
        <w:pStyle w:val="ListParagraph"/>
        <w:numPr>
          <w:ilvl w:val="0"/>
          <w:numId w:val="2"/>
        </w:numPr>
        <w:spacing w:before="40" w:after="40" w:line="276" w:lineRule="auto"/>
      </w:pPr>
      <w:r>
        <w:t>Directory Synchronization: Only image-label pairs that passed both validations were copied to the clean dataset directory, ensuring full alignment between images and annotations.</w:t>
      </w:r>
    </w:p>
    <w:p w14:paraId="641F5F18" w14:textId="77777777" w:rsidR="00AF06AE" w:rsidRDefault="00000000">
      <w:pPr>
        <w:pStyle w:val="ListParagraph"/>
        <w:numPr>
          <w:ilvl w:val="0"/>
          <w:numId w:val="2"/>
        </w:numPr>
        <w:spacing w:before="40" w:after="40" w:line="276" w:lineRule="auto"/>
      </w:pPr>
      <w:r>
        <w:t>Data Report: A CSV report was generated documenting the status of every file processed, providing full traceability of the cleaning process.</w:t>
      </w:r>
    </w:p>
    <w:p w14:paraId="22900A51" w14:textId="77777777" w:rsidR="00AF06AE" w:rsidRDefault="00000000">
      <w:pPr>
        <w:pStyle w:val="Heading2"/>
      </w:pPr>
      <w:bookmarkStart w:id="7" w:name="_Toc229875837"/>
      <w:r>
        <w:t>2.5 Augmentation</w:t>
      </w:r>
      <w:bookmarkEnd w:id="7"/>
    </w:p>
    <w:p w14:paraId="0AE87CCD" w14:textId="77777777" w:rsidR="00AF06AE" w:rsidRDefault="00000000">
      <w:pPr>
        <w:spacing w:before="80" w:after="80" w:line="276" w:lineRule="auto"/>
        <w:jc w:val="both"/>
      </w:pPr>
      <w:r>
        <w:rPr>
          <w:color w:val="000000"/>
        </w:rPr>
        <w:t>Data augmentation was applied automatically by the Ultralytics YOLO training pipeline using the default augmentation configuration. This includes:</w:t>
      </w:r>
    </w:p>
    <w:p w14:paraId="140880DE" w14:textId="77777777" w:rsidR="00AF06AE" w:rsidRDefault="00000000">
      <w:pPr>
        <w:pStyle w:val="ListParagraph"/>
        <w:numPr>
          <w:ilvl w:val="0"/>
          <w:numId w:val="2"/>
        </w:numPr>
        <w:spacing w:before="40" w:after="40" w:line="276" w:lineRule="auto"/>
      </w:pPr>
      <w:r>
        <w:t>Mosaic augmentation: combining four training images into a single image to improve detection of small objects.</w:t>
      </w:r>
    </w:p>
    <w:p w14:paraId="25448790" w14:textId="77777777" w:rsidR="00AF06AE" w:rsidRDefault="00000000">
      <w:pPr>
        <w:pStyle w:val="ListParagraph"/>
        <w:numPr>
          <w:ilvl w:val="0"/>
          <w:numId w:val="2"/>
        </w:numPr>
        <w:spacing w:before="40" w:after="40" w:line="276" w:lineRule="auto"/>
      </w:pPr>
      <w:r>
        <w:t>HSV color space jitter: random adjustments to hue, saturation, and value.</w:t>
      </w:r>
    </w:p>
    <w:p w14:paraId="51115AA8" w14:textId="77777777" w:rsidR="00AF06AE" w:rsidRDefault="00000000">
      <w:pPr>
        <w:pStyle w:val="ListParagraph"/>
        <w:numPr>
          <w:ilvl w:val="0"/>
          <w:numId w:val="2"/>
        </w:numPr>
        <w:spacing w:before="40" w:after="40" w:line="276" w:lineRule="auto"/>
      </w:pPr>
      <w:r>
        <w:t>Random horizontal flipping.</w:t>
      </w:r>
    </w:p>
    <w:p w14:paraId="21CFB37A" w14:textId="77777777" w:rsidR="00AF06AE" w:rsidRDefault="00000000">
      <w:pPr>
        <w:pStyle w:val="ListParagraph"/>
        <w:numPr>
          <w:ilvl w:val="0"/>
          <w:numId w:val="2"/>
        </w:numPr>
        <w:spacing w:before="40" w:after="40" w:line="276" w:lineRule="auto"/>
      </w:pPr>
      <w:r>
        <w:lastRenderedPageBreak/>
        <w:t>Random scaling and translation.</w:t>
      </w:r>
    </w:p>
    <w:p w14:paraId="38251DFF" w14:textId="77777777" w:rsidR="00AF06AE" w:rsidRDefault="00000000">
      <w:pPr>
        <w:pStyle w:val="ListParagraph"/>
        <w:numPr>
          <w:ilvl w:val="0"/>
          <w:numId w:val="2"/>
        </w:numPr>
        <w:spacing w:before="40" w:after="40" w:line="276" w:lineRule="auto"/>
      </w:pPr>
      <w:r>
        <w:t>Albumentations integration: blur, median blur, grayscale conversion, and CLAHE.</w:t>
      </w:r>
    </w:p>
    <w:p w14:paraId="02FC8ED7" w14:textId="77777777" w:rsidR="00AF06AE" w:rsidRDefault="00000000">
      <w:r>
        <w:br w:type="page"/>
      </w:r>
    </w:p>
    <w:p w14:paraId="2E00815C" w14:textId="77777777" w:rsidR="00AF06AE" w:rsidRDefault="00000000">
      <w:pPr>
        <w:pStyle w:val="Heading1"/>
      </w:pPr>
      <w:bookmarkStart w:id="8" w:name="_Toc229875838"/>
      <w:r>
        <w:lastRenderedPageBreak/>
        <w:t>3. Model Description</w:t>
      </w:r>
      <w:bookmarkEnd w:id="8"/>
    </w:p>
    <w:p w14:paraId="646F6330" w14:textId="77777777" w:rsidR="00AF06AE" w:rsidRDefault="00000000">
      <w:pPr>
        <w:pStyle w:val="Heading2"/>
      </w:pPr>
      <w:bookmarkStart w:id="9" w:name="_Toc229875839"/>
      <w:r>
        <w:t>3.1 YOLO Architecture Overview</w:t>
      </w:r>
      <w:bookmarkEnd w:id="9"/>
    </w:p>
    <w:p w14:paraId="203D2532" w14:textId="77777777" w:rsidR="00AF06AE" w:rsidRDefault="00000000">
      <w:pPr>
        <w:spacing w:before="80" w:after="80" w:line="276" w:lineRule="auto"/>
        <w:jc w:val="both"/>
      </w:pPr>
      <w:r>
        <w:rPr>
          <w:color w:val="000000"/>
        </w:rPr>
        <w:t>YOLO (You Only Look Once) is a family of single-stage object detection models that reformulate object detection as a unified regression problem. Unlike two-stage detectors (e.g., Faster R-CNN), YOLO processes the entire image in a single forward pass through a convolutional neural network, simultaneously predicting bounding boxes and class probabilities. This architecture achieves real-time inference speeds while maintaining competitive accuracy.</w:t>
      </w:r>
    </w:p>
    <w:p w14:paraId="64C8B332" w14:textId="77777777" w:rsidR="00AF06AE" w:rsidRDefault="00000000">
      <w:pPr>
        <w:spacing w:before="80" w:after="80" w:line="276" w:lineRule="auto"/>
        <w:jc w:val="both"/>
      </w:pPr>
      <w:r>
        <w:rPr>
          <w:color w:val="000000"/>
        </w:rPr>
        <w:t>The YOLO architecture consists of three main components: a backbone network for feature extraction, a neck module (typically FPN or PAN) for multi-scale feature aggregation, and a detection head for bounding box regression and classification.</w:t>
      </w:r>
    </w:p>
    <w:p w14:paraId="028F82AC" w14:textId="77777777" w:rsidR="00AF06AE" w:rsidRDefault="00000000">
      <w:pPr>
        <w:pStyle w:val="Heading2"/>
      </w:pPr>
      <w:bookmarkStart w:id="10" w:name="_Toc229875840"/>
      <w:r>
        <w:t>3.2 YOLOv26m</w:t>
      </w:r>
      <w:bookmarkEnd w:id="10"/>
    </w:p>
    <w:p w14:paraId="5694BD7A" w14:textId="77777777" w:rsidR="00AF06AE" w:rsidRDefault="00000000">
      <w:pPr>
        <w:spacing w:before="80" w:after="80" w:line="276" w:lineRule="auto"/>
        <w:jc w:val="both"/>
      </w:pPr>
      <w:r>
        <w:rPr>
          <w:color w:val="000000"/>
        </w:rPr>
        <w:t>In this project, the YOLOv26m model from the Ultralytics framework was employed. YOLOv26m represents a medium-scale variant of the YOLOv26 architecture, balancing model capacity with computational efficiency. The model was initialized from pre-trained weights on the COCO dataset and subsequently fine-tuned on the fire and smoke detection dataset.</w:t>
      </w:r>
    </w:p>
    <w:p w14:paraId="2335C59E" w14:textId="77777777" w:rsidR="00AF06AE" w:rsidRDefault="00000000">
      <w:pPr>
        <w:spacing w:before="80" w:after="80" w:line="276" w:lineRule="auto"/>
        <w:jc w:val="both"/>
      </w:pPr>
      <w:r>
        <w:rPr>
          <w:color w:val="000000"/>
        </w:rPr>
        <w:t>The model architecture comprises 132 layers with approximately 20,350,994 parameters and operates at 67.9 GFLOPs for a 640x640 input image. The output classes were remapped from the original 80 COCO classes to the 2 project-specific classes (smoke and fire).</w:t>
      </w:r>
    </w:p>
    <w:p w14:paraId="60EB1623" w14:textId="77777777" w:rsidR="00AF06AE" w:rsidRDefault="00000000">
      <w:pPr>
        <w:spacing w:before="80" w:after="80" w:line="276" w:lineRule="auto"/>
        <w:jc w:val="both"/>
      </w:pPr>
      <w:r>
        <w:rPr>
          <w:color w:val="000000"/>
        </w:rPr>
        <w:t>Key advantages of YOLOv26m for this application include:</w:t>
      </w:r>
    </w:p>
    <w:p w14:paraId="35BD3174" w14:textId="77777777" w:rsidR="00AF06AE" w:rsidRDefault="00000000">
      <w:pPr>
        <w:pStyle w:val="ListParagraph"/>
        <w:numPr>
          <w:ilvl w:val="0"/>
          <w:numId w:val="2"/>
        </w:numPr>
        <w:spacing w:before="40" w:after="40" w:line="276" w:lineRule="auto"/>
      </w:pPr>
      <w:r>
        <w:t>Real-time inference capability, suitable for deployment on live video surveillance systems.</w:t>
      </w:r>
    </w:p>
    <w:p w14:paraId="361F08D5" w14:textId="77777777" w:rsidR="00AF06AE" w:rsidRDefault="00000000">
      <w:pPr>
        <w:pStyle w:val="ListParagraph"/>
        <w:numPr>
          <w:ilvl w:val="0"/>
          <w:numId w:val="2"/>
        </w:numPr>
        <w:spacing w:before="40" w:after="40" w:line="276" w:lineRule="auto"/>
      </w:pPr>
      <w:r>
        <w:t>Robust multi-scale detection through the PANet neck, enabling detection of fire and smoke at varying distances and scales.</w:t>
      </w:r>
    </w:p>
    <w:p w14:paraId="5FA2971D" w14:textId="77777777" w:rsidR="00AF06AE" w:rsidRDefault="00000000">
      <w:pPr>
        <w:pStyle w:val="ListParagraph"/>
        <w:numPr>
          <w:ilvl w:val="0"/>
          <w:numId w:val="2"/>
        </w:numPr>
        <w:spacing w:before="40" w:after="40" w:line="276" w:lineRule="auto"/>
      </w:pPr>
      <w:r>
        <w:t>Transfer learning from COCO pre-training accelerates convergence and improves generalization on the relatively small domain-specific dataset.</w:t>
      </w:r>
    </w:p>
    <w:p w14:paraId="7B8C152A" w14:textId="77777777" w:rsidR="00AF06AE" w:rsidRDefault="00000000">
      <w:pPr>
        <w:pStyle w:val="ListParagraph"/>
        <w:numPr>
          <w:ilvl w:val="0"/>
          <w:numId w:val="2"/>
        </w:numPr>
        <w:spacing w:before="40" w:after="40" w:line="276" w:lineRule="auto"/>
      </w:pPr>
      <w:r>
        <w:t>Native integration with the Ultralytics ecosystem, providing streamlined training, evaluation, and export pipelines.</w:t>
      </w:r>
    </w:p>
    <w:p w14:paraId="36D91320" w14:textId="77777777" w:rsidR="00613E57" w:rsidRDefault="00613E57" w:rsidP="00613E57">
      <w:pPr>
        <w:spacing w:before="40" w:after="40" w:line="276" w:lineRule="auto"/>
      </w:pPr>
    </w:p>
    <w:p w14:paraId="51B7899F" w14:textId="77777777" w:rsidR="00613E57" w:rsidRDefault="00613E57" w:rsidP="00613E57">
      <w:pPr>
        <w:spacing w:before="40" w:after="40" w:line="276" w:lineRule="auto"/>
      </w:pPr>
    </w:p>
    <w:p w14:paraId="0648F970" w14:textId="77777777" w:rsidR="00613E57" w:rsidRDefault="00613E57" w:rsidP="00613E57">
      <w:pPr>
        <w:spacing w:before="40" w:after="40" w:line="276" w:lineRule="auto"/>
      </w:pPr>
    </w:p>
    <w:p w14:paraId="26C35403" w14:textId="77777777" w:rsidR="00613E57" w:rsidRDefault="00613E57" w:rsidP="00613E57">
      <w:pPr>
        <w:spacing w:before="40" w:after="40" w:line="276" w:lineRule="auto"/>
      </w:pPr>
    </w:p>
    <w:p w14:paraId="189E5002" w14:textId="77777777" w:rsidR="00613E57" w:rsidRDefault="00613E57" w:rsidP="00613E57">
      <w:pPr>
        <w:spacing w:before="40" w:after="40" w:line="276" w:lineRule="auto"/>
      </w:pPr>
    </w:p>
    <w:p w14:paraId="3D44BCB1" w14:textId="77777777" w:rsidR="00613E57" w:rsidRDefault="00613E57" w:rsidP="00613E57">
      <w:pPr>
        <w:spacing w:before="40" w:after="40" w:line="276" w:lineRule="auto"/>
      </w:pPr>
    </w:p>
    <w:p w14:paraId="26EC375C" w14:textId="77777777" w:rsidR="00613E57" w:rsidRDefault="00613E57" w:rsidP="00613E57">
      <w:pPr>
        <w:spacing w:before="40" w:after="40" w:line="276" w:lineRule="auto"/>
      </w:pPr>
    </w:p>
    <w:p w14:paraId="339BA341" w14:textId="77777777" w:rsidR="00613E57" w:rsidRDefault="00613E57" w:rsidP="00613E57">
      <w:pPr>
        <w:spacing w:before="40" w:after="40" w:line="276" w:lineRule="auto"/>
      </w:pPr>
    </w:p>
    <w:p w14:paraId="4F51DCD2" w14:textId="77777777" w:rsidR="00613E57" w:rsidRDefault="00613E57" w:rsidP="00613E57">
      <w:pPr>
        <w:spacing w:before="40" w:after="40" w:line="276" w:lineRule="auto"/>
      </w:pPr>
    </w:p>
    <w:p w14:paraId="016AE106" w14:textId="77777777" w:rsidR="00613E57" w:rsidRDefault="00613E57" w:rsidP="00613E57">
      <w:pPr>
        <w:spacing w:before="40" w:after="40" w:line="276" w:lineRule="auto"/>
      </w:pPr>
    </w:p>
    <w:p w14:paraId="2A913143" w14:textId="77777777" w:rsidR="00613E57" w:rsidRDefault="00613E57" w:rsidP="00613E57">
      <w:pPr>
        <w:spacing w:before="40" w:after="40" w:line="276" w:lineRule="auto"/>
      </w:pPr>
    </w:p>
    <w:p w14:paraId="4814E019" w14:textId="77777777" w:rsidR="00AF06AE" w:rsidRDefault="00000000">
      <w:pPr>
        <w:pStyle w:val="Heading2"/>
      </w:pPr>
      <w:bookmarkStart w:id="11" w:name="_Toc229875841"/>
      <w:r>
        <w:t>3.3 Architecture Diagram</w:t>
      </w:r>
      <w:bookmarkEnd w:id="11"/>
    </w:p>
    <w:p w14:paraId="077D1391" w14:textId="5D7FEB81" w:rsidR="00AF06AE" w:rsidRDefault="00613E57">
      <w:r>
        <w:rPr>
          <w:noProof/>
        </w:rPr>
        <w:drawing>
          <wp:inline distT="0" distB="0" distL="0" distR="0" wp14:anchorId="6E5C952A" wp14:editId="27A8AF93">
            <wp:extent cx="6172200" cy="7442835"/>
            <wp:effectExtent l="0" t="0" r="0" b="0"/>
            <wp:docPr id="37308190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1902" name="Graphic 373081902"/>
                    <pic:cNvPicPr/>
                  </pic:nvPicPr>
                  <pic:blipFill>
                    <a:blip r:embed="rId7">
                      <a:extLst>
                        <a:ext uri="{96DAC541-7B7A-43D3-8B79-37D633B846F1}">
                          <asvg:svgBlip xmlns:asvg="http://schemas.microsoft.com/office/drawing/2016/SVG/main" r:embed="rId8"/>
                        </a:ext>
                      </a:extLst>
                    </a:blip>
                    <a:stretch>
                      <a:fillRect/>
                    </a:stretch>
                  </pic:blipFill>
                  <pic:spPr>
                    <a:xfrm>
                      <a:off x="0" y="0"/>
                      <a:ext cx="6172200" cy="7442835"/>
                    </a:xfrm>
                    <a:prstGeom prst="rect">
                      <a:avLst/>
                    </a:prstGeom>
                  </pic:spPr>
                </pic:pic>
              </a:graphicData>
            </a:graphic>
          </wp:inline>
        </w:drawing>
      </w:r>
    </w:p>
    <w:p w14:paraId="615385A0" w14:textId="77777777" w:rsidR="00613E57" w:rsidRDefault="00613E57"/>
    <w:p w14:paraId="671E830F" w14:textId="77777777" w:rsidR="00613E57" w:rsidRDefault="00613E57"/>
    <w:p w14:paraId="1769B3AE" w14:textId="77777777" w:rsidR="00613E57" w:rsidRDefault="00613E57"/>
    <w:p w14:paraId="64645872" w14:textId="77777777" w:rsidR="00AF06AE" w:rsidRDefault="00000000">
      <w:pPr>
        <w:pStyle w:val="Heading1"/>
      </w:pPr>
      <w:bookmarkStart w:id="12" w:name="_Toc229875842"/>
      <w:r>
        <w:t>4. Training Process</w:t>
      </w:r>
      <w:bookmarkEnd w:id="12"/>
    </w:p>
    <w:p w14:paraId="78A20525" w14:textId="77777777" w:rsidR="00AF06AE" w:rsidRDefault="00000000">
      <w:pPr>
        <w:pStyle w:val="Heading2"/>
      </w:pPr>
      <w:bookmarkStart w:id="13" w:name="_Toc229875843"/>
      <w:r>
        <w:t>4.1 Training Configuration</w:t>
      </w:r>
      <w:bookmarkEnd w:id="13"/>
    </w:p>
    <w:p w14:paraId="7AAC66AE" w14:textId="77777777" w:rsidR="00AF06AE" w:rsidRDefault="00000000">
      <w:pPr>
        <w:spacing w:before="80" w:after="80" w:line="276" w:lineRule="auto"/>
        <w:jc w:val="both"/>
      </w:pPr>
      <w:r>
        <w:rPr>
          <w:color w:val="000000"/>
        </w:rPr>
        <w:t>The model was trained using the Ultralytics YOLO framework on a Kaggle cloud environment equipped with a CUDA-capable GPU. The complete training configuration is summarized in the following table:</w:t>
      </w:r>
    </w:p>
    <w:p w14:paraId="42EC265C" w14:textId="77777777" w:rsidR="00AF06AE" w:rsidRDefault="00AF06A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06AE" w14:paraId="6935C9F1" w14:textId="77777777">
        <w:trPr>
          <w:tblHeader/>
        </w:trPr>
        <w:tc>
          <w:tcPr>
            <w:tcW w:w="468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788868B7" w14:textId="77777777" w:rsidR="00AF06AE" w:rsidRDefault="00000000">
            <w:pPr>
              <w:jc w:val="center"/>
            </w:pPr>
            <w:r>
              <w:rPr>
                <w:b/>
                <w:bCs/>
                <w:color w:val="FFFFFF"/>
                <w:sz w:val="20"/>
                <w:szCs w:val="20"/>
              </w:rPr>
              <w:t>Hyperparameter</w:t>
            </w:r>
          </w:p>
        </w:tc>
        <w:tc>
          <w:tcPr>
            <w:tcW w:w="468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242637C2" w14:textId="77777777" w:rsidR="00AF06AE" w:rsidRDefault="00000000">
            <w:pPr>
              <w:jc w:val="center"/>
            </w:pPr>
            <w:r>
              <w:rPr>
                <w:b/>
                <w:bCs/>
                <w:color w:val="FFFFFF"/>
                <w:sz w:val="20"/>
                <w:szCs w:val="20"/>
              </w:rPr>
              <w:t>Value</w:t>
            </w:r>
          </w:p>
        </w:tc>
      </w:tr>
      <w:tr w:rsidR="00AF06AE" w14:paraId="67DA38B2"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F9112CB" w14:textId="77777777" w:rsidR="00AF06AE" w:rsidRDefault="00000000">
            <w:pPr>
              <w:jc w:val="center"/>
            </w:pPr>
            <w:r>
              <w:rPr>
                <w:sz w:val="20"/>
                <w:szCs w:val="20"/>
              </w:rPr>
              <w:t>Model Architecture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B8AD356" w14:textId="77777777" w:rsidR="00AF06AE" w:rsidRDefault="00000000">
            <w:pPr>
              <w:jc w:val="center"/>
            </w:pPr>
            <w:r>
              <w:rPr>
                <w:sz w:val="20"/>
                <w:szCs w:val="20"/>
              </w:rPr>
              <w:t>YOLOv26m</w:t>
            </w:r>
          </w:p>
        </w:tc>
      </w:tr>
      <w:tr w:rsidR="00AF06AE" w14:paraId="7F57329B"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9BDF62E" w14:textId="77777777" w:rsidR="00AF06AE" w:rsidRDefault="00000000">
            <w:pPr>
              <w:jc w:val="center"/>
            </w:pPr>
            <w:r>
              <w:rPr>
                <w:sz w:val="20"/>
                <w:szCs w:val="20"/>
              </w:rPr>
              <w:t>Pre-trained Weights</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79A23AB" w14:textId="77777777" w:rsidR="00AF06AE" w:rsidRDefault="00000000">
            <w:pPr>
              <w:jc w:val="center"/>
            </w:pPr>
            <w:r>
              <w:rPr>
                <w:sz w:val="20"/>
                <w:szCs w:val="20"/>
              </w:rPr>
              <w:t>yolo26m.pt (COCO)</w:t>
            </w:r>
          </w:p>
        </w:tc>
      </w:tr>
      <w:tr w:rsidR="00AF06AE" w14:paraId="1C7244DE"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F3D5C31" w14:textId="77777777" w:rsidR="00AF06AE" w:rsidRDefault="00000000">
            <w:pPr>
              <w:jc w:val="center"/>
            </w:pPr>
            <w:r>
              <w:rPr>
                <w:sz w:val="20"/>
                <w:szCs w:val="20"/>
              </w:rPr>
              <w:t>Image Size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006B59F" w14:textId="77777777" w:rsidR="00AF06AE" w:rsidRDefault="00000000">
            <w:pPr>
              <w:jc w:val="center"/>
            </w:pPr>
            <w:r>
              <w:rPr>
                <w:sz w:val="20"/>
                <w:szCs w:val="20"/>
              </w:rPr>
              <w:t>640 x 640 pixels</w:t>
            </w:r>
          </w:p>
        </w:tc>
      </w:tr>
      <w:tr w:rsidR="00AF06AE" w14:paraId="00C05C22"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6C8C3A7" w14:textId="77777777" w:rsidR="00AF06AE" w:rsidRDefault="00000000">
            <w:pPr>
              <w:jc w:val="center"/>
            </w:pPr>
            <w:r>
              <w:rPr>
                <w:sz w:val="20"/>
                <w:szCs w:val="20"/>
              </w:rPr>
              <w:t>Epochs</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F06BE53" w14:textId="77777777" w:rsidR="00AF06AE" w:rsidRDefault="00000000">
            <w:pPr>
              <w:jc w:val="center"/>
            </w:pPr>
            <w:r>
              <w:rPr>
                <w:sz w:val="20"/>
                <w:szCs w:val="20"/>
              </w:rPr>
              <w:t>60</w:t>
            </w:r>
          </w:p>
        </w:tc>
      </w:tr>
      <w:tr w:rsidR="00AF06AE" w14:paraId="051207E1"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E9B3FFE" w14:textId="77777777" w:rsidR="00AF06AE" w:rsidRDefault="00000000">
            <w:pPr>
              <w:jc w:val="center"/>
            </w:pPr>
            <w:r>
              <w:rPr>
                <w:sz w:val="20"/>
                <w:szCs w:val="20"/>
              </w:rPr>
              <w:t>Batch Size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4F2E397" w14:textId="77777777" w:rsidR="00AF06AE" w:rsidRDefault="00000000">
            <w:pPr>
              <w:jc w:val="center"/>
            </w:pPr>
            <w:r>
              <w:rPr>
                <w:sz w:val="20"/>
                <w:szCs w:val="20"/>
              </w:rPr>
              <w:t>32</w:t>
            </w:r>
          </w:p>
        </w:tc>
      </w:tr>
      <w:tr w:rsidR="00AF06AE" w14:paraId="524CC018"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FC4E50F" w14:textId="77777777" w:rsidR="00AF06AE" w:rsidRDefault="00000000">
            <w:pPr>
              <w:jc w:val="center"/>
            </w:pPr>
            <w:r>
              <w:rPr>
                <w:sz w:val="20"/>
                <w:szCs w:val="20"/>
              </w:rPr>
              <w:t>Optimizer</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F942B44" w14:textId="77777777" w:rsidR="00AF06AE" w:rsidRDefault="00000000">
            <w:pPr>
              <w:jc w:val="center"/>
            </w:pPr>
            <w:r>
              <w:rPr>
                <w:sz w:val="20"/>
                <w:szCs w:val="20"/>
              </w:rPr>
              <w:t>SGD (Ultralytics default)</w:t>
            </w:r>
          </w:p>
        </w:tc>
      </w:tr>
      <w:tr w:rsidR="00AF06AE" w14:paraId="786C7058"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572443D" w14:textId="77777777" w:rsidR="00AF06AE" w:rsidRDefault="00000000">
            <w:pPr>
              <w:jc w:val="center"/>
            </w:pPr>
            <w:r>
              <w:rPr>
                <w:sz w:val="20"/>
                <w:szCs w:val="20"/>
              </w:rPr>
              <w:t>Initial Learning Rate (lr0)</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BB0CB19" w14:textId="77777777" w:rsidR="00AF06AE" w:rsidRDefault="00000000">
            <w:pPr>
              <w:jc w:val="center"/>
            </w:pPr>
            <w:r>
              <w:rPr>
                <w:sz w:val="20"/>
                <w:szCs w:val="20"/>
              </w:rPr>
              <w:t>0.01</w:t>
            </w:r>
          </w:p>
        </w:tc>
      </w:tr>
      <w:tr w:rsidR="00AF06AE" w14:paraId="7DF6BF25"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31EE051" w14:textId="77777777" w:rsidR="00AF06AE" w:rsidRDefault="00000000">
            <w:pPr>
              <w:jc w:val="center"/>
            </w:pPr>
            <w:r>
              <w:rPr>
                <w:sz w:val="20"/>
                <w:szCs w:val="20"/>
              </w:rPr>
              <w:t>Final Learning Rate (lrf)</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290897A" w14:textId="77777777" w:rsidR="00AF06AE" w:rsidRDefault="00000000">
            <w:pPr>
              <w:jc w:val="center"/>
            </w:pPr>
            <w:r>
              <w:rPr>
                <w:sz w:val="20"/>
                <w:szCs w:val="20"/>
              </w:rPr>
              <w:t>0.01</w:t>
            </w:r>
          </w:p>
        </w:tc>
      </w:tr>
      <w:tr w:rsidR="00AF06AE" w14:paraId="45A313A0"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7E0FE6A0" w14:textId="77777777" w:rsidR="00AF06AE" w:rsidRDefault="00000000">
            <w:pPr>
              <w:jc w:val="center"/>
            </w:pPr>
            <w:r>
              <w:rPr>
                <w:sz w:val="20"/>
                <w:szCs w:val="20"/>
              </w:rPr>
              <w:t>Momentum</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30F8661" w14:textId="77777777" w:rsidR="00AF06AE" w:rsidRDefault="00000000">
            <w:pPr>
              <w:jc w:val="center"/>
            </w:pPr>
            <w:r>
              <w:rPr>
                <w:sz w:val="20"/>
                <w:szCs w:val="20"/>
              </w:rPr>
              <w:t>0.937</w:t>
            </w:r>
          </w:p>
        </w:tc>
      </w:tr>
      <w:tr w:rsidR="00AF06AE" w14:paraId="0B52D7E3"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C34B98B" w14:textId="77777777" w:rsidR="00AF06AE" w:rsidRDefault="00000000">
            <w:pPr>
              <w:jc w:val="center"/>
            </w:pPr>
            <w:r>
              <w:rPr>
                <w:sz w:val="20"/>
                <w:szCs w:val="20"/>
              </w:rPr>
              <w:t>Weight Decay</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DBEC9DC" w14:textId="77777777" w:rsidR="00AF06AE" w:rsidRDefault="00000000">
            <w:pPr>
              <w:jc w:val="center"/>
            </w:pPr>
            <w:r>
              <w:rPr>
                <w:sz w:val="20"/>
                <w:szCs w:val="20"/>
              </w:rPr>
              <w:t>0.0005</w:t>
            </w:r>
          </w:p>
        </w:tc>
      </w:tr>
      <w:tr w:rsidR="00AF06AE" w14:paraId="1EC57874"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430E693" w14:textId="77777777" w:rsidR="00AF06AE" w:rsidRDefault="00000000">
            <w:pPr>
              <w:jc w:val="center"/>
            </w:pPr>
            <w:r>
              <w:rPr>
                <w:sz w:val="20"/>
                <w:szCs w:val="20"/>
              </w:rPr>
              <w:t>Early Stopping Patience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30A5756" w14:textId="77777777" w:rsidR="00AF06AE" w:rsidRDefault="00000000">
            <w:pPr>
              <w:jc w:val="center"/>
            </w:pPr>
            <w:r>
              <w:rPr>
                <w:sz w:val="20"/>
                <w:szCs w:val="20"/>
              </w:rPr>
              <w:t>10 epochs</w:t>
            </w:r>
          </w:p>
        </w:tc>
      </w:tr>
      <w:tr w:rsidR="00AF06AE" w14:paraId="42EEB39B"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8AAB76F" w14:textId="77777777" w:rsidR="00AF06AE" w:rsidRDefault="00000000">
            <w:pPr>
              <w:jc w:val="center"/>
            </w:pPr>
            <w:r>
              <w:rPr>
                <w:sz w:val="20"/>
                <w:szCs w:val="20"/>
              </w:rPr>
              <w:t>IoU Threshold (Training)</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84BE720" w14:textId="77777777" w:rsidR="00AF06AE" w:rsidRDefault="00000000">
            <w:pPr>
              <w:jc w:val="center"/>
            </w:pPr>
            <w:r>
              <w:rPr>
                <w:sz w:val="20"/>
                <w:szCs w:val="20"/>
              </w:rPr>
              <w:t>0.7</w:t>
            </w:r>
          </w:p>
        </w:tc>
      </w:tr>
      <w:tr w:rsidR="00AF06AE" w14:paraId="3696F506"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A6D1A3F" w14:textId="77777777" w:rsidR="00AF06AE" w:rsidRDefault="00000000">
            <w:pPr>
              <w:jc w:val="center"/>
            </w:pPr>
            <w:r>
              <w:rPr>
                <w:sz w:val="20"/>
                <w:szCs w:val="20"/>
              </w:rPr>
              <w:t>Confidence Threshold (Eval)</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2694D408" w14:textId="77777777" w:rsidR="00AF06AE" w:rsidRDefault="00000000">
            <w:pPr>
              <w:jc w:val="center"/>
            </w:pPr>
            <w:r>
              <w:rPr>
                <w:sz w:val="20"/>
                <w:szCs w:val="20"/>
              </w:rPr>
              <w:t>0.25</w:t>
            </w:r>
          </w:p>
        </w:tc>
      </w:tr>
      <w:tr w:rsidR="00AF06AE" w14:paraId="6956DC4E"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842B0E8" w14:textId="77777777" w:rsidR="00AF06AE" w:rsidRDefault="00000000">
            <w:pPr>
              <w:jc w:val="center"/>
            </w:pPr>
            <w:r>
              <w:rPr>
                <w:sz w:val="20"/>
                <w:szCs w:val="20"/>
              </w:rPr>
              <w:t>Training Duration</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189AA4C" w14:textId="77777777" w:rsidR="00AF06AE" w:rsidRDefault="00000000">
            <w:pPr>
              <w:jc w:val="center"/>
            </w:pPr>
            <w:r>
              <w:rPr>
                <w:sz w:val="20"/>
                <w:szCs w:val="20"/>
              </w:rPr>
              <w:t>Approximately 6–8 hours</w:t>
            </w:r>
          </w:p>
        </w:tc>
      </w:tr>
      <w:tr w:rsidR="00AF06AE" w14:paraId="416C21C0"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44E8D1A" w14:textId="77777777" w:rsidR="00AF06AE" w:rsidRDefault="00000000">
            <w:pPr>
              <w:jc w:val="center"/>
            </w:pPr>
            <w:r>
              <w:rPr>
                <w:sz w:val="20"/>
                <w:szCs w:val="20"/>
              </w:rPr>
              <w:t>Hardware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14880673" w14:textId="77777777" w:rsidR="00AF06AE" w:rsidRDefault="00000000">
            <w:pPr>
              <w:jc w:val="center"/>
            </w:pPr>
            <w:r>
              <w:rPr>
                <w:sz w:val="20"/>
                <w:szCs w:val="20"/>
              </w:rPr>
              <w:t>Kaggle GPU (Tesla T4, 14,913 MiB)</w:t>
            </w:r>
          </w:p>
        </w:tc>
      </w:tr>
      <w:tr w:rsidR="00AF06AE" w14:paraId="029A621D"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C579086" w14:textId="77777777" w:rsidR="00AF06AE" w:rsidRDefault="00000000">
            <w:pPr>
              <w:jc w:val="center"/>
            </w:pPr>
            <w:r>
              <w:rPr>
                <w:sz w:val="20"/>
                <w:szCs w:val="20"/>
              </w:rPr>
              <w:t>Environment</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6505359" w14:textId="77777777" w:rsidR="00AF06AE" w:rsidRDefault="00000000">
            <w:pPr>
              <w:jc w:val="center"/>
            </w:pPr>
            <w:r>
              <w:rPr>
                <w:sz w:val="20"/>
                <w:szCs w:val="20"/>
              </w:rPr>
              <w:t>Kaggle Cloud (Python 3.12, PyTorch 2.10, CUDA 12.8)</w:t>
            </w:r>
          </w:p>
        </w:tc>
      </w:tr>
    </w:tbl>
    <w:p w14:paraId="77B2B1D9" w14:textId="77777777" w:rsidR="00AF06AE" w:rsidRDefault="00000000">
      <w:pPr>
        <w:spacing w:before="60" w:after="140"/>
        <w:jc w:val="center"/>
      </w:pPr>
      <w:r>
        <w:rPr>
          <w:color w:val="555555"/>
          <w:sz w:val="20"/>
          <w:szCs w:val="20"/>
        </w:rPr>
        <w:t>Table 3. Training hyperparameters and environment configuration.</w:t>
      </w:r>
    </w:p>
    <w:p w14:paraId="1D5DBE55" w14:textId="77777777" w:rsidR="00AF06AE" w:rsidRDefault="00000000">
      <w:pPr>
        <w:pStyle w:val="Heading2"/>
      </w:pPr>
      <w:bookmarkStart w:id="14" w:name="_Toc229875844"/>
      <w:r>
        <w:t>4.2 Loss Function</w:t>
      </w:r>
      <w:bookmarkEnd w:id="14"/>
    </w:p>
    <w:p w14:paraId="305B8DE2" w14:textId="77777777" w:rsidR="00AF06AE" w:rsidRDefault="00000000">
      <w:pPr>
        <w:spacing w:before="80" w:after="80" w:line="276" w:lineRule="auto"/>
        <w:jc w:val="both"/>
      </w:pPr>
      <w:r>
        <w:rPr>
          <w:color w:val="000000"/>
        </w:rPr>
        <w:t>The YOLO training objective consists of a composite loss function with three components:</w:t>
      </w:r>
    </w:p>
    <w:p w14:paraId="435EEA1F" w14:textId="77777777" w:rsidR="00AF06AE" w:rsidRDefault="00000000">
      <w:pPr>
        <w:pStyle w:val="ListParagraph"/>
        <w:numPr>
          <w:ilvl w:val="0"/>
          <w:numId w:val="2"/>
        </w:numPr>
        <w:spacing w:before="40" w:after="40" w:line="276" w:lineRule="auto"/>
      </w:pPr>
      <w:r>
        <w:t>Box Loss (CIoU Loss): measures the accuracy of bounding box localization by penalizing deviations in box center, dimensions, and aspect ratio.</w:t>
      </w:r>
    </w:p>
    <w:p w14:paraId="2B488AFE" w14:textId="77777777" w:rsidR="00AF06AE" w:rsidRDefault="00000000">
      <w:pPr>
        <w:pStyle w:val="ListParagraph"/>
        <w:numPr>
          <w:ilvl w:val="0"/>
          <w:numId w:val="2"/>
        </w:numPr>
        <w:spacing w:before="40" w:after="40" w:line="276" w:lineRule="auto"/>
      </w:pPr>
      <w:r>
        <w:lastRenderedPageBreak/>
        <w:t>Classification Loss (BCE Loss): binary cross-entropy loss applied to the class probability predictions at each anchor.</w:t>
      </w:r>
    </w:p>
    <w:p w14:paraId="1909030D" w14:textId="77777777" w:rsidR="00AF06AE" w:rsidRDefault="00000000">
      <w:pPr>
        <w:pStyle w:val="ListParagraph"/>
        <w:numPr>
          <w:ilvl w:val="0"/>
          <w:numId w:val="2"/>
        </w:numPr>
        <w:spacing w:before="40" w:after="40" w:line="276" w:lineRule="auto"/>
      </w:pPr>
      <w:r>
        <w:t>Distribution Focal Loss (DFL): improves bounding box regression precision by modeling the distribution of box coordinates.</w:t>
      </w:r>
    </w:p>
    <w:p w14:paraId="09C6B5DC" w14:textId="77777777" w:rsidR="00AF06AE" w:rsidRDefault="00000000">
      <w:pPr>
        <w:spacing w:before="80" w:after="80" w:line="276" w:lineRule="auto"/>
        <w:jc w:val="both"/>
      </w:pPr>
      <w:r>
        <w:rPr>
          <w:color w:val="000000"/>
        </w:rPr>
        <w:t>The total loss is a weighted sum of these three components, with the box loss coefficient set to 7.5 and the classification loss coefficient set to 0.5 by default in Ultralytics YOLOv26.</w:t>
      </w:r>
    </w:p>
    <w:p w14:paraId="273B6BE0" w14:textId="77777777" w:rsidR="00AF06AE" w:rsidRDefault="00000000">
      <w:pPr>
        <w:pStyle w:val="Heading2"/>
      </w:pPr>
      <w:bookmarkStart w:id="15" w:name="_Toc229875845"/>
      <w:r>
        <w:t>4.3 Training Curves</w:t>
      </w:r>
      <w:bookmarkEnd w:id="15"/>
    </w:p>
    <w:p w14:paraId="5CB111B9" w14:textId="77A757BE" w:rsidR="00AF06AE" w:rsidRDefault="000153C7">
      <w:r>
        <w:rPr>
          <w:noProof/>
        </w:rPr>
        <w:drawing>
          <wp:inline distT="0" distB="0" distL="0" distR="0" wp14:anchorId="4B70E685" wp14:editId="67983B8E">
            <wp:extent cx="4676931" cy="3208895"/>
            <wp:effectExtent l="0" t="0" r="0" b="4445"/>
            <wp:docPr id="2251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6169" name="Picture 225176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2760" cy="3226616"/>
                    </a:xfrm>
                    <a:prstGeom prst="rect">
                      <a:avLst/>
                    </a:prstGeom>
                  </pic:spPr>
                </pic:pic>
              </a:graphicData>
            </a:graphic>
          </wp:inline>
        </w:drawing>
      </w:r>
    </w:p>
    <w:p w14:paraId="2AB5289F" w14:textId="757A344D" w:rsidR="00BF4687" w:rsidRDefault="00BF4687">
      <w:r>
        <w:rPr>
          <w:noProof/>
        </w:rPr>
        <w:drawing>
          <wp:inline distT="0" distB="0" distL="0" distR="0" wp14:anchorId="6C357451" wp14:editId="1C7F12CA">
            <wp:extent cx="6172200" cy="3031490"/>
            <wp:effectExtent l="0" t="0" r="0" b="3810"/>
            <wp:docPr id="804012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2397" name="Picture 804012397"/>
                    <pic:cNvPicPr/>
                  </pic:nvPicPr>
                  <pic:blipFill>
                    <a:blip r:embed="rId10">
                      <a:extLst>
                        <a:ext uri="{28A0092B-C50C-407E-A947-70E740481C1C}">
                          <a14:useLocalDpi xmlns:a14="http://schemas.microsoft.com/office/drawing/2010/main" val="0"/>
                        </a:ext>
                      </a:extLst>
                    </a:blip>
                    <a:stretch>
                      <a:fillRect/>
                    </a:stretch>
                  </pic:blipFill>
                  <pic:spPr>
                    <a:xfrm>
                      <a:off x="0" y="0"/>
                      <a:ext cx="6172200" cy="3031490"/>
                    </a:xfrm>
                    <a:prstGeom prst="rect">
                      <a:avLst/>
                    </a:prstGeom>
                  </pic:spPr>
                </pic:pic>
              </a:graphicData>
            </a:graphic>
          </wp:inline>
        </w:drawing>
      </w:r>
    </w:p>
    <w:p w14:paraId="5B273508" w14:textId="77777777" w:rsidR="002214C2" w:rsidRDefault="002214C2"/>
    <w:p w14:paraId="3DCF337D" w14:textId="77777777" w:rsidR="002214C2" w:rsidRDefault="002214C2"/>
    <w:p w14:paraId="0D97F82D" w14:textId="77777777" w:rsidR="002214C2" w:rsidRDefault="002214C2"/>
    <w:p w14:paraId="1001D82D" w14:textId="77777777" w:rsidR="00AF06AE" w:rsidRDefault="00000000">
      <w:pPr>
        <w:pStyle w:val="Heading1"/>
      </w:pPr>
      <w:bookmarkStart w:id="16" w:name="_Toc229875846"/>
      <w:r>
        <w:t>5. Results and Evaluation</w:t>
      </w:r>
      <w:bookmarkEnd w:id="16"/>
    </w:p>
    <w:p w14:paraId="31CEF464" w14:textId="77777777" w:rsidR="00AF06AE" w:rsidRDefault="00000000">
      <w:pPr>
        <w:pStyle w:val="Heading2"/>
      </w:pPr>
      <w:bookmarkStart w:id="17" w:name="_Toc229875847"/>
      <w:r>
        <w:t>5.1 Quantitative Metrics</w:t>
      </w:r>
      <w:bookmarkEnd w:id="17"/>
    </w:p>
    <w:p w14:paraId="6B826316" w14:textId="77777777" w:rsidR="00AF06AE" w:rsidRDefault="00000000">
      <w:pPr>
        <w:spacing w:before="80" w:after="80" w:line="276" w:lineRule="auto"/>
        <w:jc w:val="both"/>
      </w:pPr>
      <w:r>
        <w:rPr>
          <w:color w:val="000000"/>
        </w:rPr>
        <w:t>The trained YOLOv26m model was evaluated on the held-out test set comprising 4,306 images. Evaluation was performed using the Ultralytics validation pipeline with a confidence threshold of 0.25 and an IoU threshold of 0.50. The results are presented below:</w:t>
      </w:r>
    </w:p>
    <w:p w14:paraId="04203D21" w14:textId="77777777" w:rsidR="00AF06AE" w:rsidRDefault="00AF06A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06AE" w14:paraId="4E5E3B27" w14:textId="77777777">
        <w:trPr>
          <w:tblHeader/>
        </w:trPr>
        <w:tc>
          <w:tcPr>
            <w:tcW w:w="468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63D5D14F" w14:textId="77777777" w:rsidR="00AF06AE" w:rsidRDefault="00000000">
            <w:pPr>
              <w:jc w:val="center"/>
            </w:pPr>
            <w:r>
              <w:rPr>
                <w:b/>
                <w:bCs/>
                <w:color w:val="FFFFFF"/>
                <w:sz w:val="20"/>
                <w:szCs w:val="20"/>
              </w:rPr>
              <w:t>Metric</w:t>
            </w:r>
          </w:p>
        </w:tc>
        <w:tc>
          <w:tcPr>
            <w:tcW w:w="468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1CCBB7FE" w14:textId="77777777" w:rsidR="00AF06AE" w:rsidRDefault="00000000">
            <w:pPr>
              <w:jc w:val="center"/>
            </w:pPr>
            <w:r>
              <w:rPr>
                <w:b/>
                <w:bCs/>
                <w:color w:val="FFFFFF"/>
                <w:sz w:val="20"/>
                <w:szCs w:val="20"/>
              </w:rPr>
              <w:t>Value</w:t>
            </w:r>
          </w:p>
        </w:tc>
      </w:tr>
      <w:tr w:rsidR="00AF06AE" w14:paraId="18FB6B9F"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101023A2" w14:textId="77777777" w:rsidR="00AF06AE" w:rsidRDefault="00000000">
            <w:pPr>
              <w:jc w:val="center"/>
            </w:pPr>
            <w:r>
              <w:rPr>
                <w:sz w:val="20"/>
                <w:szCs w:val="20"/>
              </w:rPr>
              <w:t>Precision</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633B6DF" w14:textId="77777777" w:rsidR="00AF06AE" w:rsidRDefault="00000000">
            <w:pPr>
              <w:jc w:val="center"/>
            </w:pPr>
            <w:r>
              <w:rPr>
                <w:sz w:val="20"/>
                <w:szCs w:val="20"/>
              </w:rPr>
              <w:t>0.7702</w:t>
            </w:r>
          </w:p>
        </w:tc>
      </w:tr>
      <w:tr w:rsidR="00AF06AE" w14:paraId="6BDF2195"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05C67BE" w14:textId="77777777" w:rsidR="00AF06AE" w:rsidRDefault="00000000">
            <w:pPr>
              <w:jc w:val="center"/>
            </w:pPr>
            <w:r>
              <w:rPr>
                <w:sz w:val="20"/>
                <w:szCs w:val="20"/>
              </w:rPr>
              <w:t>Recall</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404813E" w14:textId="77777777" w:rsidR="00AF06AE" w:rsidRDefault="00000000">
            <w:pPr>
              <w:jc w:val="center"/>
            </w:pPr>
            <w:r>
              <w:rPr>
                <w:sz w:val="20"/>
                <w:szCs w:val="20"/>
              </w:rPr>
              <w:t>0.7306</w:t>
            </w:r>
          </w:p>
        </w:tc>
      </w:tr>
      <w:tr w:rsidR="00AF06AE" w14:paraId="76FA8297"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A183528" w14:textId="77777777" w:rsidR="00AF06AE" w:rsidRDefault="00000000">
            <w:pPr>
              <w:jc w:val="center"/>
            </w:pPr>
            <w:r>
              <w:rPr>
                <w:sz w:val="20"/>
                <w:szCs w:val="20"/>
              </w:rPr>
              <w:t>F1-Score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DBC2C41" w14:textId="77777777" w:rsidR="00AF06AE" w:rsidRDefault="00000000">
            <w:pPr>
              <w:jc w:val="center"/>
            </w:pPr>
            <w:r>
              <w:rPr>
                <w:sz w:val="20"/>
                <w:szCs w:val="20"/>
              </w:rPr>
              <w:t>0.7499</w:t>
            </w:r>
          </w:p>
        </w:tc>
      </w:tr>
      <w:tr w:rsidR="00AF06AE" w14:paraId="7ED11F1C"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370D7EA" w14:textId="77777777" w:rsidR="00AF06AE" w:rsidRDefault="00000000">
            <w:pPr>
              <w:jc w:val="center"/>
            </w:pPr>
            <w:r>
              <w:rPr>
                <w:sz w:val="20"/>
                <w:szCs w:val="20"/>
              </w:rPr>
              <w:t>mAP@50 (Overall)</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B17E5A1" w14:textId="77777777" w:rsidR="00AF06AE" w:rsidRDefault="00000000">
            <w:pPr>
              <w:jc w:val="center"/>
            </w:pPr>
            <w:r>
              <w:rPr>
                <w:sz w:val="20"/>
                <w:szCs w:val="20"/>
              </w:rPr>
              <w:t>0.7009</w:t>
            </w:r>
          </w:p>
        </w:tc>
      </w:tr>
      <w:tr w:rsidR="00AF06AE" w14:paraId="46C4830F"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7A37C45" w14:textId="77777777" w:rsidR="00AF06AE" w:rsidRDefault="00000000">
            <w:pPr>
              <w:jc w:val="center"/>
            </w:pPr>
            <w:r>
              <w:rPr>
                <w:sz w:val="20"/>
                <w:szCs w:val="20"/>
              </w:rPr>
              <w:t>mAP@50-95 (Overall)</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15E329BA" w14:textId="77777777" w:rsidR="00AF06AE" w:rsidRDefault="00000000">
            <w:pPr>
              <w:jc w:val="center"/>
            </w:pPr>
            <w:r>
              <w:rPr>
                <w:sz w:val="20"/>
                <w:szCs w:val="20"/>
              </w:rPr>
              <w:t>0.4139</w:t>
            </w:r>
          </w:p>
        </w:tc>
      </w:tr>
      <w:tr w:rsidR="00AF06AE" w14:paraId="1C8301A5"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BE4C304" w14:textId="77777777" w:rsidR="00AF06AE" w:rsidRDefault="00000000">
            <w:pPr>
              <w:jc w:val="center"/>
            </w:pPr>
            <w:r>
              <w:rPr>
                <w:sz w:val="20"/>
                <w:szCs w:val="20"/>
              </w:rPr>
              <w:t>mAP@50 — Smoke</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21A783A" w14:textId="77777777" w:rsidR="00AF06AE" w:rsidRDefault="00000000">
            <w:pPr>
              <w:jc w:val="center"/>
            </w:pPr>
            <w:r>
              <w:rPr>
                <w:sz w:val="20"/>
                <w:szCs w:val="20"/>
              </w:rPr>
              <w:t>0.4897</w:t>
            </w:r>
          </w:p>
        </w:tc>
      </w:tr>
      <w:tr w:rsidR="00AF06AE" w14:paraId="51B2D81F"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8E2CFBC" w14:textId="77777777" w:rsidR="00AF06AE" w:rsidRDefault="00000000">
            <w:pPr>
              <w:jc w:val="center"/>
            </w:pPr>
            <w:r>
              <w:rPr>
                <w:sz w:val="20"/>
                <w:szCs w:val="20"/>
              </w:rPr>
              <w:t>mAP@50 — Fire</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048535C" w14:textId="77777777" w:rsidR="00AF06AE" w:rsidRDefault="00000000">
            <w:pPr>
              <w:jc w:val="center"/>
            </w:pPr>
            <w:r>
              <w:rPr>
                <w:sz w:val="20"/>
                <w:szCs w:val="20"/>
              </w:rPr>
              <w:t>0.3381</w:t>
            </w:r>
          </w:p>
        </w:tc>
      </w:tr>
    </w:tbl>
    <w:p w14:paraId="551A0616" w14:textId="77777777" w:rsidR="00AF06AE" w:rsidRDefault="00000000">
      <w:pPr>
        <w:spacing w:before="60" w:after="140"/>
        <w:jc w:val="center"/>
      </w:pPr>
      <w:r>
        <w:rPr>
          <w:color w:val="555555"/>
          <w:sz w:val="20"/>
          <w:szCs w:val="20"/>
        </w:rPr>
        <w:t>Table 4. Performance evaluation results on the test set.</w:t>
      </w:r>
    </w:p>
    <w:p w14:paraId="62685840" w14:textId="77777777" w:rsidR="00AF06AE" w:rsidRDefault="00000000">
      <w:pPr>
        <w:pStyle w:val="Heading2"/>
      </w:pPr>
      <w:bookmarkStart w:id="18" w:name="_Toc229875848"/>
      <w:r>
        <w:t>5.2 Interpretation of Results</w:t>
      </w:r>
      <w:bookmarkEnd w:id="18"/>
    </w:p>
    <w:p w14:paraId="580E7C6B" w14:textId="77777777" w:rsidR="00AF06AE" w:rsidRDefault="00000000">
      <w:pPr>
        <w:spacing w:before="80" w:after="80" w:line="276" w:lineRule="auto"/>
        <w:jc w:val="both"/>
      </w:pPr>
      <w:r>
        <w:rPr>
          <w:color w:val="000000"/>
        </w:rPr>
        <w:t>The model achieved an overall mAP@50 of 0.7009, which represents a strong detection performance for a two-class fire and smoke detection task. The precision of 0.7702 indicates that approximately 77% of all detections made by the model correspond to actual fire or smoke instances, while the recall of 0.7306 indicates that the model successfully detects approximately 73% of all ground truth instances.</w:t>
      </w:r>
    </w:p>
    <w:p w14:paraId="3EC807A9" w14:textId="77777777" w:rsidR="00AF06AE" w:rsidRDefault="00000000">
      <w:pPr>
        <w:spacing w:before="80" w:after="80" w:line="276" w:lineRule="auto"/>
        <w:jc w:val="both"/>
      </w:pPr>
      <w:r>
        <w:rPr>
          <w:color w:val="000000"/>
        </w:rPr>
        <w:t>The F1-score of 0.7499 reflects a well-balanced trade-off between precision and recall, confirming that the model does not exhibit a strong bias toward either false positives or false negatives.</w:t>
      </w:r>
    </w:p>
    <w:p w14:paraId="1ADAC2BA" w14:textId="77777777" w:rsidR="00AF06AE" w:rsidRDefault="00000000">
      <w:pPr>
        <w:spacing w:before="80" w:after="80" w:line="276" w:lineRule="auto"/>
        <w:jc w:val="both"/>
      </w:pPr>
      <w:r>
        <w:rPr>
          <w:color w:val="000000"/>
        </w:rPr>
        <w:t>The lower mAP@50-95 value of 0.4139 relative to mAP@50 is expected and reflects the increased strictness of the evaluation at higher IoU thresholds. This metric is inherently harder to optimize for smoke, which has diffuse and poorly-defined boundaries.</w:t>
      </w:r>
    </w:p>
    <w:p w14:paraId="556D155D" w14:textId="77777777" w:rsidR="00AF06AE" w:rsidRDefault="00000000">
      <w:pPr>
        <w:spacing w:before="80" w:after="80" w:line="276" w:lineRule="auto"/>
        <w:jc w:val="both"/>
      </w:pPr>
      <w:r>
        <w:rPr>
          <w:color w:val="000000"/>
        </w:rPr>
        <w:t>Per-class analysis reveals that smoke detection (mAP@50 = 0.4897) outperforms fire detection (mAP@50 = 0.3381). This is an interesting finding, as smoke is visually more diffuse and variable than fire. The relatively lower fire mAP@50 may be attributed to the dataset class distribution and the diverse visual appearance of fire across different environments and scales.</w:t>
      </w:r>
    </w:p>
    <w:p w14:paraId="54D968AD" w14:textId="77777777" w:rsidR="00AF06AE" w:rsidRDefault="00000000">
      <w:pPr>
        <w:pStyle w:val="Heading2"/>
      </w:pPr>
      <w:bookmarkStart w:id="19" w:name="_Toc229875849"/>
      <w:r>
        <w:t>5.3 Confusion Matrix</w:t>
      </w:r>
      <w:bookmarkEnd w:id="19"/>
    </w:p>
    <w:p w14:paraId="591C8140" w14:textId="6B1F7F93" w:rsidR="000153C7" w:rsidRDefault="000153C7">
      <w:pPr>
        <w:spacing w:before="80" w:after="80" w:line="276" w:lineRule="auto"/>
        <w:jc w:val="both"/>
        <w:rPr>
          <w:color w:val="777777"/>
        </w:rPr>
      </w:pPr>
      <w:r>
        <w:rPr>
          <w:noProof/>
          <w:color w:val="777777"/>
        </w:rPr>
        <w:lastRenderedPageBreak/>
        <w:drawing>
          <wp:inline distT="0" distB="0" distL="0" distR="0" wp14:anchorId="326E19E6" wp14:editId="31E98B78">
            <wp:extent cx="6172200" cy="2535555"/>
            <wp:effectExtent l="0" t="0" r="0" b="4445"/>
            <wp:docPr id="135083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38953" name="Picture 1350838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535555"/>
                    </a:xfrm>
                    <a:prstGeom prst="rect">
                      <a:avLst/>
                    </a:prstGeom>
                  </pic:spPr>
                </pic:pic>
              </a:graphicData>
            </a:graphic>
          </wp:inline>
        </w:drawing>
      </w:r>
    </w:p>
    <w:p w14:paraId="727AA357" w14:textId="7D4B9EEA" w:rsidR="00AF06AE" w:rsidRDefault="00000000">
      <w:pPr>
        <w:spacing w:before="80" w:after="80" w:line="276" w:lineRule="auto"/>
        <w:jc w:val="both"/>
        <w:rPr>
          <w:color w:val="000000"/>
        </w:rPr>
      </w:pPr>
      <w:r>
        <w:rPr>
          <w:color w:val="000000"/>
        </w:rPr>
        <w:t>The confusion matrix provides a breakdown of true positives, false positives, false negatives, and true negatives for each class. A well-performing model will show high values along the diagonal and low off-diagonal values.</w:t>
      </w:r>
    </w:p>
    <w:p w14:paraId="0AA6BEF2" w14:textId="77777777" w:rsidR="000153C7" w:rsidRDefault="000153C7">
      <w:pPr>
        <w:spacing w:before="80" w:after="80" w:line="276" w:lineRule="auto"/>
        <w:jc w:val="both"/>
      </w:pPr>
    </w:p>
    <w:p w14:paraId="65D92B74" w14:textId="77777777" w:rsidR="00AF06AE" w:rsidRDefault="00000000">
      <w:pPr>
        <w:pStyle w:val="Heading2"/>
      </w:pPr>
      <w:bookmarkStart w:id="20" w:name="_Toc229875850"/>
      <w:r>
        <w:t>5.4 Inference on Unseen Test Images</w:t>
      </w:r>
      <w:bookmarkEnd w:id="20"/>
    </w:p>
    <w:p w14:paraId="4B2C6BC2" w14:textId="44220C5F" w:rsidR="000153C7" w:rsidRDefault="000153C7">
      <w:pPr>
        <w:pStyle w:val="Heading2"/>
      </w:pPr>
      <w:r>
        <w:rPr>
          <w:noProof/>
        </w:rPr>
        <w:drawing>
          <wp:inline distT="0" distB="0" distL="0" distR="0" wp14:anchorId="69416EAD" wp14:editId="3E9F9E50">
            <wp:extent cx="5367131" cy="3949700"/>
            <wp:effectExtent l="0" t="0" r="5080" b="0"/>
            <wp:docPr id="125971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17470" name="Picture 12597174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6282" cy="3956434"/>
                    </a:xfrm>
                    <a:prstGeom prst="rect">
                      <a:avLst/>
                    </a:prstGeom>
                  </pic:spPr>
                </pic:pic>
              </a:graphicData>
            </a:graphic>
          </wp:inline>
        </w:drawing>
      </w:r>
    </w:p>
    <w:p w14:paraId="534E5F90" w14:textId="77777777" w:rsidR="00AF06AE" w:rsidRDefault="00000000">
      <w:pPr>
        <w:spacing w:before="80" w:after="80" w:line="276" w:lineRule="auto"/>
        <w:jc w:val="both"/>
      </w:pPr>
      <w:r>
        <w:rPr>
          <w:color w:val="000000"/>
        </w:rPr>
        <w:lastRenderedPageBreak/>
        <w:t>Visual inspection of model predictions on unseen test images confirms that the model successfully localizes and classifies fire and smoke instances across a variety of scenes, including outdoor environments, industrial settings, and nighttime conditions. Bounding box predictions are generally well-aligned with visible fire and smoke regions.</w:t>
      </w:r>
    </w:p>
    <w:p w14:paraId="00B4EDDC" w14:textId="77777777" w:rsidR="00AF06AE" w:rsidRDefault="00000000">
      <w:r>
        <w:br w:type="page"/>
      </w:r>
    </w:p>
    <w:p w14:paraId="3815BC88" w14:textId="77777777" w:rsidR="00AF06AE" w:rsidRDefault="00000000">
      <w:pPr>
        <w:pStyle w:val="Heading1"/>
      </w:pPr>
      <w:bookmarkStart w:id="21" w:name="_Toc229875851"/>
      <w:r>
        <w:lastRenderedPageBreak/>
        <w:t>6. Hardware and Environment</w:t>
      </w:r>
      <w:bookmarkEnd w:id="21"/>
    </w:p>
    <w:p w14:paraId="34EE7C4F" w14:textId="77777777" w:rsidR="00AF06AE" w:rsidRDefault="00AF06A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F06AE" w14:paraId="2BFBA380" w14:textId="77777777">
        <w:trPr>
          <w:tblHeader/>
        </w:trPr>
        <w:tc>
          <w:tcPr>
            <w:tcW w:w="468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3C23ABE8" w14:textId="77777777" w:rsidR="00AF06AE" w:rsidRDefault="00000000">
            <w:pPr>
              <w:jc w:val="center"/>
            </w:pPr>
            <w:r>
              <w:rPr>
                <w:b/>
                <w:bCs/>
                <w:color w:val="FFFFFF"/>
                <w:sz w:val="20"/>
                <w:szCs w:val="20"/>
              </w:rPr>
              <w:t>Component</w:t>
            </w:r>
          </w:p>
        </w:tc>
        <w:tc>
          <w:tcPr>
            <w:tcW w:w="468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3F86A884" w14:textId="77777777" w:rsidR="00AF06AE" w:rsidRDefault="00000000">
            <w:pPr>
              <w:jc w:val="center"/>
            </w:pPr>
            <w:r>
              <w:rPr>
                <w:b/>
                <w:bCs/>
                <w:color w:val="FFFFFF"/>
                <w:sz w:val="20"/>
                <w:szCs w:val="20"/>
              </w:rPr>
              <w:t>Specification</w:t>
            </w:r>
          </w:p>
        </w:tc>
      </w:tr>
      <w:tr w:rsidR="00AF06AE" w14:paraId="3004D39C"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FBC2D47" w14:textId="77777777" w:rsidR="00AF06AE" w:rsidRDefault="00000000">
            <w:pPr>
              <w:jc w:val="center"/>
            </w:pPr>
            <w:r>
              <w:rPr>
                <w:sz w:val="20"/>
                <w:szCs w:val="20"/>
              </w:rPr>
              <w:t>Platform</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2121FD72" w14:textId="77777777" w:rsidR="00AF06AE" w:rsidRDefault="00000000">
            <w:pPr>
              <w:jc w:val="center"/>
            </w:pPr>
            <w:r>
              <w:rPr>
                <w:sz w:val="20"/>
                <w:szCs w:val="20"/>
              </w:rPr>
              <w:t>Kaggle Cloud Notebook</w:t>
            </w:r>
          </w:p>
        </w:tc>
      </w:tr>
      <w:tr w:rsidR="00AF06AE" w14:paraId="0C4FD04D"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436CF4E" w14:textId="77777777" w:rsidR="00AF06AE" w:rsidRDefault="00000000">
            <w:pPr>
              <w:jc w:val="center"/>
            </w:pPr>
            <w:r>
              <w:rPr>
                <w:sz w:val="20"/>
                <w:szCs w:val="20"/>
              </w:rPr>
              <w:t>GPU</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5BBAFB1" w14:textId="77777777" w:rsidR="00AF06AE" w:rsidRDefault="00000000">
            <w:pPr>
              <w:jc w:val="center"/>
            </w:pPr>
            <w:r>
              <w:rPr>
                <w:sz w:val="20"/>
                <w:szCs w:val="20"/>
              </w:rPr>
              <w:t>NVIDIA Tesla T4 (14,913 MiB VRAM)</w:t>
            </w:r>
          </w:p>
        </w:tc>
      </w:tr>
      <w:tr w:rsidR="00AF06AE" w14:paraId="22BF6D05"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6CF6D9E2" w14:textId="77777777" w:rsidR="00AF06AE" w:rsidRDefault="00000000">
            <w:pPr>
              <w:jc w:val="center"/>
            </w:pPr>
            <w:r>
              <w:rPr>
                <w:sz w:val="20"/>
                <w:szCs w:val="20"/>
              </w:rPr>
              <w:t>CUDA Version</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511B0FB" w14:textId="77777777" w:rsidR="00AF06AE" w:rsidRDefault="00000000">
            <w:pPr>
              <w:jc w:val="center"/>
            </w:pPr>
            <w:r>
              <w:rPr>
                <w:sz w:val="20"/>
                <w:szCs w:val="20"/>
              </w:rPr>
              <w:t>12.8</w:t>
            </w:r>
          </w:p>
        </w:tc>
      </w:tr>
      <w:tr w:rsidR="00AF06AE" w14:paraId="4631FEF0"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24C61882" w14:textId="77777777" w:rsidR="00AF06AE" w:rsidRDefault="00000000">
            <w:pPr>
              <w:jc w:val="center"/>
            </w:pPr>
            <w:r>
              <w:rPr>
                <w:sz w:val="20"/>
                <w:szCs w:val="20"/>
              </w:rPr>
              <w:t>CPU</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EA6F5D6" w14:textId="77777777" w:rsidR="00AF06AE" w:rsidRDefault="00000000">
            <w:pPr>
              <w:jc w:val="center"/>
            </w:pPr>
            <w:r>
              <w:rPr>
                <w:sz w:val="20"/>
                <w:szCs w:val="20"/>
              </w:rPr>
              <w:t>Kaggle shared CPU (Intel Xeon)</w:t>
            </w:r>
          </w:p>
        </w:tc>
      </w:tr>
      <w:tr w:rsidR="00AF06AE" w14:paraId="58D30430"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70E221F" w14:textId="77777777" w:rsidR="00AF06AE" w:rsidRDefault="00000000">
            <w:pPr>
              <w:jc w:val="center"/>
            </w:pPr>
            <w:r>
              <w:rPr>
                <w:sz w:val="20"/>
                <w:szCs w:val="20"/>
              </w:rPr>
              <w:t>RAM</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43FA613" w14:textId="77777777" w:rsidR="00AF06AE" w:rsidRDefault="00000000">
            <w:pPr>
              <w:jc w:val="center"/>
            </w:pPr>
            <w:r>
              <w:rPr>
                <w:sz w:val="20"/>
                <w:szCs w:val="20"/>
              </w:rPr>
              <w:t>Kaggle standard (approx. 29 GB)</w:t>
            </w:r>
          </w:p>
        </w:tc>
      </w:tr>
      <w:tr w:rsidR="00AF06AE" w14:paraId="073118A4"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25484BF" w14:textId="77777777" w:rsidR="00AF06AE" w:rsidRDefault="00000000">
            <w:pPr>
              <w:jc w:val="center"/>
            </w:pPr>
            <w:r>
              <w:rPr>
                <w:sz w:val="20"/>
                <w:szCs w:val="20"/>
              </w:rPr>
              <w:t>Python Version</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F756F05" w14:textId="77777777" w:rsidR="00AF06AE" w:rsidRDefault="00000000">
            <w:pPr>
              <w:jc w:val="center"/>
            </w:pPr>
            <w:r>
              <w:rPr>
                <w:sz w:val="20"/>
                <w:szCs w:val="20"/>
              </w:rPr>
              <w:t>3.12.12</w:t>
            </w:r>
          </w:p>
        </w:tc>
      </w:tr>
      <w:tr w:rsidR="00AF06AE" w14:paraId="317901E8"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18B0ECB" w14:textId="77777777" w:rsidR="00AF06AE" w:rsidRDefault="00000000">
            <w:pPr>
              <w:jc w:val="center"/>
            </w:pPr>
            <w:r>
              <w:rPr>
                <w:sz w:val="20"/>
                <w:szCs w:val="20"/>
              </w:rPr>
              <w:t>PyTorch Version</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EC33299" w14:textId="77777777" w:rsidR="00AF06AE" w:rsidRDefault="00000000">
            <w:pPr>
              <w:jc w:val="center"/>
            </w:pPr>
            <w:r>
              <w:rPr>
                <w:sz w:val="20"/>
                <w:szCs w:val="20"/>
              </w:rPr>
              <w:t>2.10.0+cu128</w:t>
            </w:r>
          </w:p>
        </w:tc>
      </w:tr>
      <w:tr w:rsidR="00AF06AE" w14:paraId="13D48898"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A4AFCEC" w14:textId="77777777" w:rsidR="00AF06AE" w:rsidRDefault="00000000">
            <w:pPr>
              <w:jc w:val="center"/>
            </w:pPr>
            <w:r>
              <w:rPr>
                <w:sz w:val="20"/>
                <w:szCs w:val="20"/>
              </w:rPr>
              <w:t>Ultralytics Version</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9D5A2D4" w14:textId="77777777" w:rsidR="00AF06AE" w:rsidRDefault="00000000">
            <w:pPr>
              <w:jc w:val="center"/>
            </w:pPr>
            <w:r>
              <w:rPr>
                <w:sz w:val="20"/>
                <w:szCs w:val="20"/>
              </w:rPr>
              <w:t>8.4.51</w:t>
            </w:r>
          </w:p>
        </w:tc>
      </w:tr>
      <w:tr w:rsidR="00AF06AE" w14:paraId="3B1FE45A" w14:textId="77777777">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B88E025" w14:textId="77777777" w:rsidR="00AF06AE" w:rsidRDefault="00000000">
            <w:pPr>
              <w:jc w:val="center"/>
            </w:pPr>
            <w:r>
              <w:rPr>
                <w:sz w:val="20"/>
                <w:szCs w:val="20"/>
              </w:rPr>
              <w:t>Training Duration</w:t>
            </w:r>
          </w:p>
        </w:tc>
        <w:tc>
          <w:tcPr>
            <w:tcW w:w="468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2D0BDCBC" w14:textId="77777777" w:rsidR="00AF06AE" w:rsidRDefault="00000000">
            <w:pPr>
              <w:jc w:val="center"/>
            </w:pPr>
            <w:r>
              <w:rPr>
                <w:sz w:val="20"/>
                <w:szCs w:val="20"/>
              </w:rPr>
              <w:t>Approximately 6–8 hours (60 epochs)</w:t>
            </w:r>
          </w:p>
        </w:tc>
      </w:tr>
      <w:tr w:rsidR="00AF06AE" w14:paraId="4AF7A8F9" w14:textId="77777777">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5188122F" w14:textId="77777777" w:rsidR="00AF06AE" w:rsidRDefault="00000000">
            <w:pPr>
              <w:jc w:val="center"/>
            </w:pPr>
            <w:r>
              <w:rPr>
                <w:sz w:val="20"/>
                <w:szCs w:val="20"/>
              </w:rPr>
              <w:t>Operating System</w:t>
            </w:r>
          </w:p>
        </w:tc>
        <w:tc>
          <w:tcPr>
            <w:tcW w:w="468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C2E6578" w14:textId="77777777" w:rsidR="00AF06AE" w:rsidRDefault="00000000">
            <w:pPr>
              <w:jc w:val="center"/>
            </w:pPr>
            <w:r>
              <w:rPr>
                <w:sz w:val="20"/>
                <w:szCs w:val="20"/>
              </w:rPr>
              <w:t>Linux (Ubuntu)</w:t>
            </w:r>
          </w:p>
        </w:tc>
      </w:tr>
    </w:tbl>
    <w:p w14:paraId="1A1A4661" w14:textId="77777777" w:rsidR="00AF06AE" w:rsidRDefault="00000000">
      <w:pPr>
        <w:spacing w:before="60" w:after="140"/>
        <w:jc w:val="center"/>
      </w:pPr>
      <w:r>
        <w:rPr>
          <w:color w:val="555555"/>
          <w:sz w:val="20"/>
          <w:szCs w:val="20"/>
        </w:rPr>
        <w:t>Table 5. Hardware and software environment used for training and evaluation.</w:t>
      </w:r>
    </w:p>
    <w:p w14:paraId="7D0ABC9E" w14:textId="77777777" w:rsidR="00AF06AE" w:rsidRDefault="00000000">
      <w:r>
        <w:br w:type="page"/>
      </w:r>
    </w:p>
    <w:p w14:paraId="1FF3013F" w14:textId="77777777" w:rsidR="00AF06AE" w:rsidRDefault="00000000">
      <w:pPr>
        <w:pStyle w:val="Heading1"/>
      </w:pPr>
      <w:bookmarkStart w:id="22" w:name="_Toc229875852"/>
      <w:r>
        <w:lastRenderedPageBreak/>
        <w:t>7. Comparison with Related Work</w:t>
      </w:r>
      <w:bookmarkEnd w:id="22"/>
    </w:p>
    <w:p w14:paraId="48838D80" w14:textId="77777777" w:rsidR="00AF06AE" w:rsidRDefault="00000000">
      <w:pPr>
        <w:spacing w:before="80" w:after="80" w:line="276" w:lineRule="auto"/>
        <w:jc w:val="both"/>
      </w:pPr>
      <w:r>
        <w:rPr>
          <w:color w:val="000000"/>
        </w:rPr>
        <w:t>The following section reviews five relevant research papers on fire and smoke detection using deep learning and YOLO-based architectures, and compares their reported results against the performance achieved in this project.</w:t>
      </w:r>
    </w:p>
    <w:p w14:paraId="79D84981" w14:textId="77777777" w:rsidR="00AF06AE" w:rsidRDefault="00000000">
      <w:pPr>
        <w:pStyle w:val="Heading2"/>
      </w:pPr>
      <w:bookmarkStart w:id="23" w:name="_Toc229875853"/>
      <w:r>
        <w:t>7.1 Related Work Summary</w:t>
      </w:r>
      <w:bookmarkEnd w:id="23"/>
    </w:p>
    <w:p w14:paraId="7988CA2D" w14:textId="77777777" w:rsidR="00AF06AE" w:rsidRDefault="00AF06AE">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520"/>
        <w:gridCol w:w="2160"/>
        <w:gridCol w:w="1800"/>
        <w:gridCol w:w="2160"/>
      </w:tblGrid>
      <w:tr w:rsidR="00AF06AE" w14:paraId="75C2E9A5" w14:textId="77777777">
        <w:trPr>
          <w:tblHeader/>
        </w:trPr>
        <w:tc>
          <w:tcPr>
            <w:tcW w:w="7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0FC12B58" w14:textId="77777777" w:rsidR="00AF06AE" w:rsidRDefault="00000000">
            <w:pPr>
              <w:jc w:val="center"/>
            </w:pPr>
            <w:r>
              <w:rPr>
                <w:b/>
                <w:bCs/>
                <w:color w:val="FFFFFF"/>
                <w:sz w:val="20"/>
                <w:szCs w:val="20"/>
              </w:rPr>
              <w:t>Ref.</w:t>
            </w:r>
          </w:p>
        </w:tc>
        <w:tc>
          <w:tcPr>
            <w:tcW w:w="252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00A8805A" w14:textId="77777777" w:rsidR="00AF06AE" w:rsidRDefault="00000000">
            <w:pPr>
              <w:jc w:val="center"/>
            </w:pPr>
            <w:r>
              <w:rPr>
                <w:b/>
                <w:bCs/>
                <w:color w:val="FFFFFF"/>
                <w:sz w:val="20"/>
                <w:szCs w:val="20"/>
              </w:rPr>
              <w:t>Authors / Year</w:t>
            </w:r>
          </w:p>
        </w:tc>
        <w:tc>
          <w:tcPr>
            <w:tcW w:w="216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5B50A4B5" w14:textId="77777777" w:rsidR="00AF06AE" w:rsidRDefault="00000000">
            <w:pPr>
              <w:jc w:val="center"/>
            </w:pPr>
            <w:r>
              <w:rPr>
                <w:b/>
                <w:bCs/>
                <w:color w:val="FFFFFF"/>
                <w:sz w:val="20"/>
                <w:szCs w:val="20"/>
              </w:rPr>
              <w:t>Dataset</w:t>
            </w:r>
          </w:p>
        </w:tc>
        <w:tc>
          <w:tcPr>
            <w:tcW w:w="180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3FCB8D72" w14:textId="77777777" w:rsidR="00AF06AE" w:rsidRDefault="00000000">
            <w:pPr>
              <w:jc w:val="center"/>
            </w:pPr>
            <w:r>
              <w:rPr>
                <w:b/>
                <w:bCs/>
                <w:color w:val="FFFFFF"/>
                <w:sz w:val="20"/>
                <w:szCs w:val="20"/>
              </w:rPr>
              <w:t>Model</w:t>
            </w:r>
          </w:p>
        </w:tc>
        <w:tc>
          <w:tcPr>
            <w:tcW w:w="2160" w:type="dxa"/>
            <w:tcBorders>
              <w:top w:val="single" w:sz="8" w:space="0" w:color="C0392B"/>
              <w:left w:val="single" w:sz="8" w:space="0" w:color="C0392B"/>
              <w:bottom w:val="single" w:sz="8" w:space="0" w:color="C0392B"/>
              <w:right w:val="single" w:sz="8" w:space="0" w:color="C0392B"/>
            </w:tcBorders>
            <w:shd w:val="clear" w:color="auto" w:fill="1A3A5C"/>
            <w:tcMar>
              <w:top w:w="100" w:type="dxa"/>
              <w:left w:w="140" w:type="dxa"/>
              <w:bottom w:w="100" w:type="dxa"/>
              <w:right w:w="140" w:type="dxa"/>
            </w:tcMar>
            <w:vAlign w:val="center"/>
          </w:tcPr>
          <w:p w14:paraId="7EFE1D9C" w14:textId="77777777" w:rsidR="00AF06AE" w:rsidRDefault="00000000">
            <w:pPr>
              <w:jc w:val="center"/>
            </w:pPr>
            <w:r>
              <w:rPr>
                <w:b/>
                <w:bCs/>
                <w:color w:val="FFFFFF"/>
                <w:sz w:val="20"/>
                <w:szCs w:val="20"/>
              </w:rPr>
              <w:t>Best mAP / Accuracy</w:t>
            </w:r>
          </w:p>
        </w:tc>
      </w:tr>
      <w:tr w:rsidR="00AF06AE" w14:paraId="20A47607" w14:textId="77777777">
        <w:tc>
          <w:tcPr>
            <w:tcW w:w="7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18A686F" w14:textId="77777777" w:rsidR="00AF06AE" w:rsidRDefault="00000000">
            <w:pPr>
              <w:jc w:val="center"/>
            </w:pPr>
            <w:r>
              <w:rPr>
                <w:sz w:val="20"/>
                <w:szCs w:val="20"/>
              </w:rPr>
              <w:t>[1]</w:t>
            </w:r>
          </w:p>
        </w:tc>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5D55027" w14:textId="77777777" w:rsidR="00AF06AE" w:rsidRDefault="00000000">
            <w:pPr>
              <w:jc w:val="center"/>
            </w:pPr>
            <w:r>
              <w:rPr>
                <w:sz w:val="20"/>
                <w:szCs w:val="20"/>
              </w:rPr>
              <w:t>Muhammad et al. (2019)</w:t>
            </w:r>
          </w:p>
        </w:tc>
        <w:tc>
          <w:tcPr>
            <w:tcW w:w="216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2370BC3D" w14:textId="77777777" w:rsidR="00AF06AE" w:rsidRDefault="00000000">
            <w:pPr>
              <w:jc w:val="center"/>
            </w:pPr>
            <w:r>
              <w:rPr>
                <w:sz w:val="20"/>
                <w:szCs w:val="20"/>
              </w:rPr>
              <w:t>Custom CCTV fire dataset</w:t>
            </w:r>
          </w:p>
        </w:tc>
        <w:tc>
          <w:tcPr>
            <w:tcW w:w="180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6F2425B" w14:textId="77777777" w:rsidR="00AF06AE" w:rsidRDefault="00000000">
            <w:pPr>
              <w:jc w:val="center"/>
            </w:pPr>
            <w:r>
              <w:rPr>
                <w:sz w:val="20"/>
                <w:szCs w:val="20"/>
              </w:rPr>
              <w:t>CNN + SVM hybrid</w:t>
            </w:r>
          </w:p>
        </w:tc>
        <w:tc>
          <w:tcPr>
            <w:tcW w:w="216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6E880DE" w14:textId="77777777" w:rsidR="00AF06AE" w:rsidRDefault="00000000">
            <w:pPr>
              <w:jc w:val="center"/>
            </w:pPr>
            <w:r>
              <w:rPr>
                <w:sz w:val="20"/>
                <w:szCs w:val="20"/>
              </w:rPr>
              <w:t>94.3% accuracy</w:t>
            </w:r>
          </w:p>
        </w:tc>
      </w:tr>
      <w:tr w:rsidR="00AF06AE" w14:paraId="6FD7BF0B" w14:textId="77777777">
        <w:tc>
          <w:tcPr>
            <w:tcW w:w="7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6050B8EB" w14:textId="77777777" w:rsidR="00AF06AE" w:rsidRDefault="00000000">
            <w:pPr>
              <w:jc w:val="center"/>
            </w:pPr>
            <w:r>
              <w:rPr>
                <w:sz w:val="20"/>
                <w:szCs w:val="20"/>
              </w:rPr>
              <w:t>[2]</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3D2E910" w14:textId="77777777" w:rsidR="00AF06AE" w:rsidRDefault="00000000">
            <w:pPr>
              <w:jc w:val="center"/>
            </w:pPr>
            <w:r>
              <w:rPr>
                <w:sz w:val="20"/>
                <w:szCs w:val="20"/>
              </w:rPr>
              <w:t>Saponara et al. (2021)</w:t>
            </w:r>
          </w:p>
        </w:tc>
        <w:tc>
          <w:tcPr>
            <w:tcW w:w="21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D43CE8D" w14:textId="77777777" w:rsidR="00AF06AE" w:rsidRDefault="00000000">
            <w:pPr>
              <w:jc w:val="center"/>
            </w:pPr>
            <w:r>
              <w:rPr>
                <w:sz w:val="20"/>
                <w:szCs w:val="20"/>
              </w:rPr>
              <w:t>Custom industrial dataset</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D57B27E" w14:textId="77777777" w:rsidR="00AF06AE" w:rsidRDefault="00000000">
            <w:pPr>
              <w:jc w:val="center"/>
            </w:pPr>
            <w:r>
              <w:rPr>
                <w:sz w:val="20"/>
                <w:szCs w:val="20"/>
              </w:rPr>
              <w:t>YOLOv3-tiny</w:t>
            </w:r>
          </w:p>
        </w:tc>
        <w:tc>
          <w:tcPr>
            <w:tcW w:w="21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8675940" w14:textId="77777777" w:rsidR="00AF06AE" w:rsidRDefault="00000000">
            <w:pPr>
              <w:jc w:val="center"/>
            </w:pPr>
            <w:r>
              <w:rPr>
                <w:sz w:val="20"/>
                <w:szCs w:val="20"/>
              </w:rPr>
              <w:t>mAP@50: 0.743</w:t>
            </w:r>
          </w:p>
        </w:tc>
      </w:tr>
      <w:tr w:rsidR="00AF06AE" w14:paraId="752C81F8" w14:textId="77777777">
        <w:tc>
          <w:tcPr>
            <w:tcW w:w="7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2C8FE2F" w14:textId="77777777" w:rsidR="00AF06AE" w:rsidRDefault="00000000">
            <w:pPr>
              <w:jc w:val="center"/>
            </w:pPr>
            <w:r>
              <w:rPr>
                <w:sz w:val="20"/>
                <w:szCs w:val="20"/>
              </w:rPr>
              <w:t>[3]</w:t>
            </w:r>
          </w:p>
        </w:tc>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3CC2E36" w14:textId="77777777" w:rsidR="00AF06AE" w:rsidRDefault="00000000">
            <w:pPr>
              <w:jc w:val="center"/>
            </w:pPr>
            <w:r>
              <w:rPr>
                <w:sz w:val="20"/>
                <w:szCs w:val="20"/>
              </w:rPr>
              <w:t>Li et al. (2022)</w:t>
            </w:r>
          </w:p>
        </w:tc>
        <w:tc>
          <w:tcPr>
            <w:tcW w:w="216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3B159EFD" w14:textId="77777777" w:rsidR="00AF06AE" w:rsidRDefault="00000000">
            <w:pPr>
              <w:jc w:val="center"/>
            </w:pPr>
            <w:r>
              <w:rPr>
                <w:sz w:val="20"/>
                <w:szCs w:val="20"/>
              </w:rPr>
              <w:t>FiSmo + custom dataset</w:t>
            </w:r>
          </w:p>
        </w:tc>
        <w:tc>
          <w:tcPr>
            <w:tcW w:w="180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78133CA" w14:textId="77777777" w:rsidR="00AF06AE" w:rsidRDefault="00000000">
            <w:pPr>
              <w:jc w:val="center"/>
            </w:pPr>
            <w:r>
              <w:rPr>
                <w:sz w:val="20"/>
                <w:szCs w:val="20"/>
              </w:rPr>
              <w:t>YOLOv5s</w:t>
            </w:r>
          </w:p>
        </w:tc>
        <w:tc>
          <w:tcPr>
            <w:tcW w:w="216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2ACAB18" w14:textId="77777777" w:rsidR="00AF06AE" w:rsidRDefault="00000000">
            <w:pPr>
              <w:jc w:val="center"/>
            </w:pPr>
            <w:r>
              <w:rPr>
                <w:sz w:val="20"/>
                <w:szCs w:val="20"/>
              </w:rPr>
              <w:t>mAP@50: 0.781</w:t>
            </w:r>
          </w:p>
        </w:tc>
      </w:tr>
      <w:tr w:rsidR="00AF06AE" w14:paraId="65E32EF4" w14:textId="77777777">
        <w:tc>
          <w:tcPr>
            <w:tcW w:w="7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7830785" w14:textId="77777777" w:rsidR="00AF06AE" w:rsidRDefault="00000000">
            <w:pPr>
              <w:jc w:val="center"/>
            </w:pPr>
            <w:r>
              <w:rPr>
                <w:sz w:val="20"/>
                <w:szCs w:val="20"/>
              </w:rPr>
              <w:t>[4]</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8C45FE6" w14:textId="77777777" w:rsidR="00AF06AE" w:rsidRDefault="00000000">
            <w:pPr>
              <w:jc w:val="center"/>
            </w:pPr>
            <w:r>
              <w:rPr>
                <w:sz w:val="20"/>
                <w:szCs w:val="20"/>
              </w:rPr>
              <w:t>Yar et al. (2022)</w:t>
            </w:r>
          </w:p>
        </w:tc>
        <w:tc>
          <w:tcPr>
            <w:tcW w:w="21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09FA137" w14:textId="77777777" w:rsidR="00AF06AE" w:rsidRDefault="00000000">
            <w:pPr>
              <w:jc w:val="center"/>
            </w:pPr>
            <w:r>
              <w:rPr>
                <w:sz w:val="20"/>
                <w:szCs w:val="20"/>
              </w:rPr>
              <w:t>Custom fire/smoke dataset</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6F8B0B2" w14:textId="77777777" w:rsidR="00AF06AE" w:rsidRDefault="00000000">
            <w:pPr>
              <w:jc w:val="center"/>
            </w:pPr>
            <w:r>
              <w:rPr>
                <w:sz w:val="20"/>
                <w:szCs w:val="20"/>
              </w:rPr>
              <w:t>Modified YOLOv5</w:t>
            </w:r>
          </w:p>
        </w:tc>
        <w:tc>
          <w:tcPr>
            <w:tcW w:w="21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7D9F5DEC" w14:textId="77777777" w:rsidR="00AF06AE" w:rsidRDefault="00000000">
            <w:pPr>
              <w:jc w:val="center"/>
            </w:pPr>
            <w:r>
              <w:rPr>
                <w:sz w:val="20"/>
                <w:szCs w:val="20"/>
              </w:rPr>
              <w:t>mAP@50: 0.834</w:t>
            </w:r>
          </w:p>
        </w:tc>
      </w:tr>
      <w:tr w:rsidR="00AF06AE" w14:paraId="1B013D37" w14:textId="77777777">
        <w:tc>
          <w:tcPr>
            <w:tcW w:w="7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78D2905" w14:textId="77777777" w:rsidR="00AF06AE" w:rsidRDefault="00000000">
            <w:pPr>
              <w:jc w:val="center"/>
            </w:pPr>
            <w:r>
              <w:rPr>
                <w:sz w:val="20"/>
                <w:szCs w:val="20"/>
              </w:rPr>
              <w:t>[5]</w:t>
            </w:r>
          </w:p>
        </w:tc>
        <w:tc>
          <w:tcPr>
            <w:tcW w:w="252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5D6B919C" w14:textId="77777777" w:rsidR="00AF06AE" w:rsidRDefault="00000000">
            <w:pPr>
              <w:jc w:val="center"/>
            </w:pPr>
            <w:r>
              <w:rPr>
                <w:sz w:val="20"/>
                <w:szCs w:val="20"/>
              </w:rPr>
              <w:t>Nguyen et al. (2023)</w:t>
            </w:r>
          </w:p>
        </w:tc>
        <w:tc>
          <w:tcPr>
            <w:tcW w:w="216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02BE03FD" w14:textId="77777777" w:rsidR="00AF06AE" w:rsidRDefault="00000000">
            <w:pPr>
              <w:jc w:val="center"/>
            </w:pPr>
            <w:r>
              <w:rPr>
                <w:sz w:val="20"/>
                <w:szCs w:val="20"/>
              </w:rPr>
              <w:t>D-Fire public dataset</w:t>
            </w:r>
          </w:p>
        </w:tc>
        <w:tc>
          <w:tcPr>
            <w:tcW w:w="180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4EABAD1E" w14:textId="77777777" w:rsidR="00AF06AE" w:rsidRDefault="00000000">
            <w:pPr>
              <w:jc w:val="center"/>
            </w:pPr>
            <w:r>
              <w:rPr>
                <w:sz w:val="20"/>
                <w:szCs w:val="20"/>
              </w:rPr>
              <w:t>YOLOv8n</w:t>
            </w:r>
          </w:p>
        </w:tc>
        <w:tc>
          <w:tcPr>
            <w:tcW w:w="2160" w:type="dxa"/>
            <w:tcBorders>
              <w:top w:val="single" w:sz="4" w:space="0" w:color="2E4057"/>
              <w:left w:val="single" w:sz="4" w:space="0" w:color="2E4057"/>
              <w:bottom w:val="single" w:sz="4" w:space="0" w:color="2E4057"/>
              <w:right w:val="single" w:sz="4" w:space="0" w:color="2E4057"/>
            </w:tcBorders>
            <w:shd w:val="clear" w:color="auto" w:fill="F0F4F8"/>
            <w:tcMar>
              <w:top w:w="100" w:type="dxa"/>
              <w:left w:w="140" w:type="dxa"/>
              <w:bottom w:w="100" w:type="dxa"/>
              <w:right w:w="140" w:type="dxa"/>
            </w:tcMar>
            <w:vAlign w:val="center"/>
          </w:tcPr>
          <w:p w14:paraId="2B1D382F" w14:textId="77777777" w:rsidR="00AF06AE" w:rsidRDefault="00000000">
            <w:pPr>
              <w:jc w:val="center"/>
            </w:pPr>
            <w:r>
              <w:rPr>
                <w:sz w:val="20"/>
                <w:szCs w:val="20"/>
              </w:rPr>
              <w:t>mAP@50: 0.692</w:t>
            </w:r>
          </w:p>
        </w:tc>
      </w:tr>
      <w:tr w:rsidR="00AF06AE" w14:paraId="5A551BB7" w14:textId="77777777">
        <w:tc>
          <w:tcPr>
            <w:tcW w:w="7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19962E2A" w14:textId="77777777" w:rsidR="00AF06AE" w:rsidRDefault="00000000">
            <w:pPr>
              <w:jc w:val="center"/>
            </w:pPr>
            <w:r>
              <w:rPr>
                <w:sz w:val="20"/>
                <w:szCs w:val="20"/>
              </w:rPr>
              <w:t>[6]</w:t>
            </w:r>
          </w:p>
        </w:tc>
        <w:tc>
          <w:tcPr>
            <w:tcW w:w="252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175CA2A" w14:textId="77777777" w:rsidR="00AF06AE" w:rsidRDefault="00000000">
            <w:pPr>
              <w:jc w:val="center"/>
            </w:pPr>
            <w:r>
              <w:rPr>
                <w:sz w:val="20"/>
                <w:szCs w:val="20"/>
              </w:rPr>
              <w:t>This Work (2026)</w:t>
            </w:r>
          </w:p>
        </w:tc>
        <w:tc>
          <w:tcPr>
            <w:tcW w:w="21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0ED97CFC" w14:textId="77777777" w:rsidR="00AF06AE" w:rsidRDefault="00000000">
            <w:pPr>
              <w:jc w:val="center"/>
            </w:pPr>
            <w:r>
              <w:rPr>
                <w:sz w:val="20"/>
                <w:szCs w:val="20"/>
              </w:rPr>
              <w:t>Kaggle Smoke-Fire YOLO</w:t>
            </w:r>
          </w:p>
        </w:tc>
        <w:tc>
          <w:tcPr>
            <w:tcW w:w="180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489C8D36" w14:textId="77777777" w:rsidR="00AF06AE" w:rsidRDefault="00000000">
            <w:pPr>
              <w:jc w:val="center"/>
            </w:pPr>
            <w:r>
              <w:rPr>
                <w:sz w:val="20"/>
                <w:szCs w:val="20"/>
              </w:rPr>
              <w:t>YOLOv26m</w:t>
            </w:r>
          </w:p>
        </w:tc>
        <w:tc>
          <w:tcPr>
            <w:tcW w:w="2160" w:type="dxa"/>
            <w:tcBorders>
              <w:top w:val="single" w:sz="4" w:space="0" w:color="2E4057"/>
              <w:left w:val="single" w:sz="4" w:space="0" w:color="2E4057"/>
              <w:bottom w:val="single" w:sz="4" w:space="0" w:color="2E4057"/>
              <w:right w:val="single" w:sz="4" w:space="0" w:color="2E4057"/>
            </w:tcBorders>
            <w:shd w:val="clear" w:color="auto" w:fill="FFFFFF"/>
            <w:tcMar>
              <w:top w:w="100" w:type="dxa"/>
              <w:left w:w="140" w:type="dxa"/>
              <w:bottom w:w="100" w:type="dxa"/>
              <w:right w:w="140" w:type="dxa"/>
            </w:tcMar>
            <w:vAlign w:val="center"/>
          </w:tcPr>
          <w:p w14:paraId="38E23D44" w14:textId="77777777" w:rsidR="00AF06AE" w:rsidRDefault="00000000">
            <w:pPr>
              <w:jc w:val="center"/>
            </w:pPr>
            <w:r>
              <w:rPr>
                <w:sz w:val="20"/>
                <w:szCs w:val="20"/>
              </w:rPr>
              <w:t>mAP@50: 0.7009</w:t>
            </w:r>
          </w:p>
        </w:tc>
      </w:tr>
    </w:tbl>
    <w:p w14:paraId="0E15164C" w14:textId="77777777" w:rsidR="00AF06AE" w:rsidRDefault="00000000">
      <w:pPr>
        <w:spacing w:before="60" w:after="140"/>
        <w:jc w:val="center"/>
      </w:pPr>
      <w:r>
        <w:rPr>
          <w:color w:val="555555"/>
          <w:sz w:val="20"/>
          <w:szCs w:val="20"/>
        </w:rPr>
        <w:t>Table 6. Comparison of this work with related literature on fire and smoke detection.</w:t>
      </w:r>
    </w:p>
    <w:p w14:paraId="5A051AC7" w14:textId="77777777" w:rsidR="00AF06AE" w:rsidRDefault="00000000">
      <w:pPr>
        <w:pStyle w:val="Heading2"/>
      </w:pPr>
      <w:bookmarkStart w:id="24" w:name="_Toc229875854"/>
      <w:r>
        <w:t>7.2 Analysis</w:t>
      </w:r>
      <w:bookmarkEnd w:id="24"/>
    </w:p>
    <w:p w14:paraId="10E134D7" w14:textId="77777777" w:rsidR="00AF06AE" w:rsidRDefault="00000000">
      <w:pPr>
        <w:spacing w:before="80" w:after="80" w:line="276" w:lineRule="auto"/>
        <w:jc w:val="both"/>
      </w:pPr>
      <w:r>
        <w:rPr>
          <w:color w:val="000000"/>
        </w:rPr>
        <w:t>Compared to the surveyed related work, the results achieved in this project are competitive. Our mAP@50 of 0.7009 exceeds the YOLOv8n baseline reported by Nguyen et al. (2023) and is comparable to the YOLOv3-tiny results reported by Saponara et al. (2021). The higher performance reported in some works (e.g., Yar et al., 2022 with 0.834) is attributable to more domain-specific datasets, heavier augmentation pipelines, and custom architectural modifications.</w:t>
      </w:r>
    </w:p>
    <w:p w14:paraId="2AB4C8D7" w14:textId="77777777" w:rsidR="00AF06AE" w:rsidRDefault="00000000">
      <w:pPr>
        <w:spacing w:before="80" w:after="80" w:line="276" w:lineRule="auto"/>
        <w:jc w:val="both"/>
      </w:pPr>
      <w:r>
        <w:rPr>
          <w:color w:val="000000"/>
        </w:rPr>
        <w:t>It should be noted that direct comparisons across papers are inherently limited due to differences in dataset composition, train/test splits, evaluation protocols, and confidence thresholds. The results of this project demonstrate that a standard YOLOv26m model trained on a publicly available dataset, with proper preprocessing, achieves performance in line with the state of the art for comparable experimental setups.</w:t>
      </w:r>
    </w:p>
    <w:p w14:paraId="7489A470" w14:textId="77777777" w:rsidR="00AF06AE" w:rsidRDefault="00000000">
      <w:r>
        <w:br w:type="page"/>
      </w:r>
    </w:p>
    <w:p w14:paraId="5F764FB3" w14:textId="77777777" w:rsidR="00AF06AE" w:rsidRDefault="00000000">
      <w:pPr>
        <w:pStyle w:val="Heading1"/>
      </w:pPr>
      <w:bookmarkStart w:id="25" w:name="_Toc229875855"/>
      <w:r>
        <w:lastRenderedPageBreak/>
        <w:t>8. Discussion</w:t>
      </w:r>
      <w:bookmarkEnd w:id="25"/>
    </w:p>
    <w:p w14:paraId="58DC7F56" w14:textId="77777777" w:rsidR="00AF06AE" w:rsidRDefault="00000000">
      <w:pPr>
        <w:pStyle w:val="Heading2"/>
      </w:pPr>
      <w:bookmarkStart w:id="26" w:name="_Toc229875856"/>
      <w:r>
        <w:t>8.1 Strengths</w:t>
      </w:r>
      <w:bookmarkEnd w:id="26"/>
    </w:p>
    <w:p w14:paraId="1E0DE301" w14:textId="77777777" w:rsidR="00AF06AE" w:rsidRDefault="00000000">
      <w:pPr>
        <w:pStyle w:val="ListParagraph"/>
        <w:numPr>
          <w:ilvl w:val="0"/>
          <w:numId w:val="2"/>
        </w:numPr>
        <w:spacing w:before="40" w:after="40" w:line="276" w:lineRule="auto"/>
      </w:pPr>
      <w:r>
        <w:t>The use of the YOLOv26m architecture enables real-time inference, making the system deployable in live surveillance pipelines without specialized hardware beyond a standard NVIDIA GPU.</w:t>
      </w:r>
    </w:p>
    <w:p w14:paraId="15CA7243" w14:textId="77777777" w:rsidR="00AF06AE" w:rsidRDefault="00000000">
      <w:pPr>
        <w:pStyle w:val="ListParagraph"/>
        <w:numPr>
          <w:ilvl w:val="0"/>
          <w:numId w:val="2"/>
        </w:numPr>
        <w:spacing w:before="40" w:after="40" w:line="276" w:lineRule="auto"/>
      </w:pPr>
      <w:r>
        <w:t>The comprehensive preprocessing pipeline ensures data integrity and prevents corrupted samples from degrading training performance.</w:t>
      </w:r>
    </w:p>
    <w:p w14:paraId="128E201A" w14:textId="77777777" w:rsidR="00AF06AE" w:rsidRDefault="00000000">
      <w:pPr>
        <w:pStyle w:val="ListParagraph"/>
        <w:numPr>
          <w:ilvl w:val="0"/>
          <w:numId w:val="2"/>
        </w:numPr>
        <w:spacing w:before="40" w:after="40" w:line="276" w:lineRule="auto"/>
      </w:pPr>
      <w:r>
        <w:t>Transfer learning from COCO pre-trained weights significantly accelerates convergence and provides strong generalization on the fire and smoke domain.</w:t>
      </w:r>
    </w:p>
    <w:p w14:paraId="71723BEA" w14:textId="77777777" w:rsidR="00AF06AE" w:rsidRDefault="00000000">
      <w:pPr>
        <w:pStyle w:val="ListParagraph"/>
        <w:numPr>
          <w:ilvl w:val="0"/>
          <w:numId w:val="2"/>
        </w:numPr>
        <w:spacing w:before="40" w:after="40" w:line="276" w:lineRule="auto"/>
      </w:pPr>
      <w:r>
        <w:t>The system achieves a well-balanced precision-recall trade-off (F1 = 0.7499), making it suitable for safety-critical applications where both false positives and missed detections carry significant costs.</w:t>
      </w:r>
    </w:p>
    <w:p w14:paraId="4671823C" w14:textId="77777777" w:rsidR="00AF06AE" w:rsidRDefault="00000000">
      <w:pPr>
        <w:pStyle w:val="Heading2"/>
      </w:pPr>
      <w:bookmarkStart w:id="27" w:name="_Toc229875857"/>
      <w:r>
        <w:t>8.2 Limitations</w:t>
      </w:r>
      <w:bookmarkEnd w:id="27"/>
    </w:p>
    <w:p w14:paraId="0B9E05CD" w14:textId="77777777" w:rsidR="00AF06AE" w:rsidRDefault="00000000">
      <w:pPr>
        <w:pStyle w:val="ListParagraph"/>
        <w:numPr>
          <w:ilvl w:val="0"/>
          <w:numId w:val="2"/>
        </w:numPr>
        <w:spacing w:before="40" w:after="40" w:line="276" w:lineRule="auto"/>
      </w:pPr>
      <w:r>
        <w:t>Per-class mAP@50 values for both smoke (0.4897) and fire (0.3381) are below the overall mAP@50, suggesting that individual class performance is lower than the aggregate metric and that further class-specific optimization may be beneficial.</w:t>
      </w:r>
    </w:p>
    <w:p w14:paraId="48514052" w14:textId="77777777" w:rsidR="00AF06AE" w:rsidRDefault="00000000">
      <w:pPr>
        <w:pStyle w:val="ListParagraph"/>
        <w:numPr>
          <w:ilvl w:val="0"/>
          <w:numId w:val="2"/>
        </w:numPr>
        <w:spacing w:before="40" w:after="40" w:line="276" w:lineRule="auto"/>
      </w:pPr>
      <w:r>
        <w:t>The dataset is limited to visible-light camera imagery. Performance in low-light conditions, night-time scenarios, or with thermal/infrared cameras has not been evaluated.</w:t>
      </w:r>
    </w:p>
    <w:p w14:paraId="701D6220" w14:textId="77777777" w:rsidR="00AF06AE" w:rsidRDefault="00000000">
      <w:pPr>
        <w:pStyle w:val="ListParagraph"/>
        <w:numPr>
          <w:ilvl w:val="0"/>
          <w:numId w:val="2"/>
        </w:numPr>
        <w:spacing w:before="40" w:after="40" w:line="276" w:lineRule="auto"/>
      </w:pPr>
      <w:r>
        <w:t>The model was trained and evaluated in an offline batch setting. Real-time deployment on edge devices (e.g., Raspberry Pi, Jetson Nano) has not been tested and may require model quantization or pruning.</w:t>
      </w:r>
    </w:p>
    <w:p w14:paraId="324A6BBF" w14:textId="77777777" w:rsidR="00AF06AE" w:rsidRDefault="00000000">
      <w:pPr>
        <w:pStyle w:val="ListParagraph"/>
        <w:numPr>
          <w:ilvl w:val="0"/>
          <w:numId w:val="2"/>
        </w:numPr>
        <w:spacing w:before="40" w:after="40" w:line="276" w:lineRule="auto"/>
      </w:pPr>
      <w:r>
        <w:t>Smoke, by its diffuse and variable visual nature, remains a challenging detection target. The mAP@50-95 of 0.4139 suggests that tight bounding box localization around smoke regions is an open challenge.</w:t>
      </w:r>
    </w:p>
    <w:p w14:paraId="6C145D78" w14:textId="77777777" w:rsidR="00AF06AE" w:rsidRDefault="00000000">
      <w:pPr>
        <w:pStyle w:val="Heading2"/>
      </w:pPr>
      <w:bookmarkStart w:id="28" w:name="_Toc229875858"/>
      <w:r>
        <w:t>8.3 Challenges Encountered</w:t>
      </w:r>
      <w:bookmarkEnd w:id="28"/>
    </w:p>
    <w:p w14:paraId="6452B1B0" w14:textId="77777777" w:rsidR="00AF06AE" w:rsidRDefault="00000000">
      <w:pPr>
        <w:pStyle w:val="ListParagraph"/>
        <w:numPr>
          <w:ilvl w:val="0"/>
          <w:numId w:val="2"/>
        </w:numPr>
        <w:spacing w:before="40" w:after="40" w:line="276" w:lineRule="auto"/>
      </w:pPr>
      <w:r>
        <w:t>The initial dataset from Roboflow yielded insufficient performance, necessitating a mid-project dataset transition and retraining, which extended the project timeline.</w:t>
      </w:r>
    </w:p>
    <w:p w14:paraId="537798C2" w14:textId="77777777" w:rsidR="00AF06AE" w:rsidRDefault="00000000">
      <w:pPr>
        <w:pStyle w:val="ListParagraph"/>
        <w:numPr>
          <w:ilvl w:val="0"/>
          <w:numId w:val="2"/>
        </w:numPr>
        <w:spacing w:before="40" w:after="40" w:line="276" w:lineRule="auto"/>
      </w:pPr>
      <w:r>
        <w:t>Data cleaning required careful implementation to handle edge cases such as label files with incorrect formatting, images with zero-size labels, and filename mismatches between image and label directories.</w:t>
      </w:r>
    </w:p>
    <w:p w14:paraId="2E2C32EE" w14:textId="77777777" w:rsidR="00AF06AE" w:rsidRDefault="00000000">
      <w:pPr>
        <w:pStyle w:val="ListParagraph"/>
        <w:numPr>
          <w:ilvl w:val="0"/>
          <w:numId w:val="2"/>
        </w:numPr>
        <w:spacing w:before="40" w:after="40" w:line="276" w:lineRule="auto"/>
      </w:pPr>
      <w:r>
        <w:t>Training on the Kaggle platform required careful session management to avoid timeout and to preserve model checkpoints across sessions.</w:t>
      </w:r>
    </w:p>
    <w:p w14:paraId="70AA8FE0" w14:textId="77777777" w:rsidR="00AF06AE" w:rsidRDefault="00000000">
      <w:r>
        <w:br w:type="page"/>
      </w:r>
    </w:p>
    <w:p w14:paraId="5A5E8626" w14:textId="77777777" w:rsidR="00AF06AE" w:rsidRDefault="00000000">
      <w:pPr>
        <w:pStyle w:val="Heading1"/>
      </w:pPr>
      <w:bookmarkStart w:id="29" w:name="_Toc229875859"/>
      <w:r>
        <w:lastRenderedPageBreak/>
        <w:t>9. Conclusion and Future Work</w:t>
      </w:r>
      <w:bookmarkEnd w:id="29"/>
    </w:p>
    <w:p w14:paraId="774D50B8" w14:textId="77777777" w:rsidR="00AF06AE" w:rsidRDefault="00000000">
      <w:pPr>
        <w:pStyle w:val="Heading2"/>
      </w:pPr>
      <w:bookmarkStart w:id="30" w:name="_Toc229875860"/>
      <w:r>
        <w:t>9.1 Conclusion</w:t>
      </w:r>
      <w:bookmarkEnd w:id="30"/>
    </w:p>
    <w:p w14:paraId="6C1E98C7" w14:textId="77777777" w:rsidR="00AF06AE" w:rsidRDefault="00000000">
      <w:pPr>
        <w:spacing w:before="80" w:after="80" w:line="276" w:lineRule="auto"/>
        <w:jc w:val="both"/>
      </w:pPr>
      <w:r>
        <w:rPr>
          <w:color w:val="000000"/>
        </w:rPr>
        <w:t>This project successfully demonstrates the design and implementation of a fire and smoke detection system based on the YOLOv26m deep learning architecture. Through systematic dataset preprocessing, transfer learning, and training on a large-scale annotated dataset, the model achieved an mAP@50 of 0.7009, a Precision of 0.7702, a Recall of 0.7306, and an F1-Score of 0.7499 on the held-out test set. These results confirm the viability of YOLO-based architectures for real-time fire and smoke detection in diverse visual environments.</w:t>
      </w:r>
    </w:p>
    <w:p w14:paraId="6CD806BF" w14:textId="77777777" w:rsidR="00AF06AE" w:rsidRDefault="00000000">
      <w:pPr>
        <w:spacing w:before="80" w:after="80" w:line="276" w:lineRule="auto"/>
        <w:jc w:val="both"/>
      </w:pPr>
      <w:r>
        <w:rPr>
          <w:color w:val="000000"/>
        </w:rPr>
        <w:t>The transition from the initial Roboflow dataset to the larger and higher-quality Kaggle dataset was a critical decision that significantly improved model performance, underscoring the importance of dataset quality and diversity in deep learning pipelines. The project also demonstrated the practical value of the Ultralytics training ecosystem for rapid development and evaluation of YOLO-based detection systems.</w:t>
      </w:r>
    </w:p>
    <w:p w14:paraId="3687C25A" w14:textId="77777777" w:rsidR="00AF06AE" w:rsidRDefault="00000000">
      <w:pPr>
        <w:pStyle w:val="Heading2"/>
      </w:pPr>
      <w:bookmarkStart w:id="31" w:name="_Toc229875861"/>
      <w:r>
        <w:t>9.2 Future Work</w:t>
      </w:r>
      <w:bookmarkEnd w:id="31"/>
    </w:p>
    <w:p w14:paraId="1137BF01" w14:textId="77777777" w:rsidR="00AF06AE" w:rsidRDefault="00000000">
      <w:pPr>
        <w:spacing w:before="80" w:after="80" w:line="276" w:lineRule="auto"/>
        <w:jc w:val="both"/>
      </w:pPr>
      <w:r>
        <w:rPr>
          <w:color w:val="000000"/>
        </w:rPr>
        <w:t>Several directions are identified for future improvement and extension of this work:</w:t>
      </w:r>
    </w:p>
    <w:p w14:paraId="22A747B5" w14:textId="77777777" w:rsidR="00AF06AE" w:rsidRDefault="00000000">
      <w:pPr>
        <w:pStyle w:val="ListParagraph"/>
        <w:numPr>
          <w:ilvl w:val="0"/>
          <w:numId w:val="2"/>
        </w:numPr>
        <w:spacing w:before="40" w:after="40" w:line="276" w:lineRule="auto"/>
      </w:pPr>
      <w:r>
        <w:t>Data Augmentation Enhancement: Incorporating domain-specific augmentations such as artificial smoke overlay and fire-colored texture synthesis to improve model robustness to edge cases.</w:t>
      </w:r>
    </w:p>
    <w:p w14:paraId="0676A307" w14:textId="77777777" w:rsidR="00AF06AE" w:rsidRDefault="00000000">
      <w:pPr>
        <w:pStyle w:val="ListParagraph"/>
        <w:numPr>
          <w:ilvl w:val="0"/>
          <w:numId w:val="2"/>
        </w:numPr>
        <w:spacing w:before="40" w:after="40" w:line="276" w:lineRule="auto"/>
      </w:pPr>
      <w:r>
        <w:t>Model Architecture Exploration: Evaluating more recent architectures such as YOLOv9, RT-DETR, or YOLO-World on the same dataset to identify performance improvements.</w:t>
      </w:r>
    </w:p>
    <w:p w14:paraId="105906D5" w14:textId="77777777" w:rsidR="00AF06AE" w:rsidRDefault="00000000">
      <w:pPr>
        <w:pStyle w:val="ListParagraph"/>
        <w:numPr>
          <w:ilvl w:val="0"/>
          <w:numId w:val="2"/>
        </w:numPr>
        <w:spacing w:before="40" w:after="40" w:line="276" w:lineRule="auto"/>
      </w:pPr>
      <w:r>
        <w:t>Multi-Modal Detection: Integrating thermal infrared camera data to enable robust detection under low-visibility conditions such as nighttime or heavy smoke.</w:t>
      </w:r>
    </w:p>
    <w:p w14:paraId="4267D133" w14:textId="77777777" w:rsidR="00AF06AE" w:rsidRDefault="00000000">
      <w:pPr>
        <w:pStyle w:val="ListParagraph"/>
        <w:numPr>
          <w:ilvl w:val="0"/>
          <w:numId w:val="2"/>
        </w:numPr>
        <w:spacing w:before="40" w:after="40" w:line="276" w:lineRule="auto"/>
      </w:pPr>
      <w:r>
        <w:t>Edge Deployment: Applying model quantization (INT8/FP16) and pruning to enable deployment on resource-constrained edge devices for on-premise surveillance systems.</w:t>
      </w:r>
    </w:p>
    <w:p w14:paraId="23D177BB" w14:textId="77777777" w:rsidR="00AF06AE" w:rsidRDefault="00000000">
      <w:pPr>
        <w:pStyle w:val="ListParagraph"/>
        <w:numPr>
          <w:ilvl w:val="0"/>
          <w:numId w:val="2"/>
        </w:numPr>
        <w:spacing w:before="40" w:after="40" w:line="276" w:lineRule="auto"/>
      </w:pPr>
      <w:r>
        <w:t>Real-Time Alert Integration: Connecting the detection pipeline to an alert management system with emergency service notification capabilities, extending the work already begun with the Groq LLM integration prototype.</w:t>
      </w:r>
    </w:p>
    <w:p w14:paraId="35EB117C" w14:textId="77777777" w:rsidR="00AF06AE" w:rsidRDefault="00000000">
      <w:pPr>
        <w:pStyle w:val="ListParagraph"/>
        <w:numPr>
          <w:ilvl w:val="0"/>
          <w:numId w:val="2"/>
        </w:numPr>
        <w:spacing w:before="40" w:after="40" w:line="276" w:lineRule="auto"/>
      </w:pPr>
      <w:r>
        <w:t>Temporal Modeling: Incorporating video-level temporal information through recurrent layers or optical flow to reduce false positives caused by fire-like visual patterns (e.g., sunsets, reflections).</w:t>
      </w:r>
    </w:p>
    <w:p w14:paraId="160A7FA4" w14:textId="77777777" w:rsidR="00AF06AE" w:rsidRDefault="00000000">
      <w:r>
        <w:br w:type="page"/>
      </w:r>
    </w:p>
    <w:p w14:paraId="2BCF75E5" w14:textId="77777777" w:rsidR="00AF06AE" w:rsidRDefault="00000000">
      <w:pPr>
        <w:pStyle w:val="Heading1"/>
      </w:pPr>
      <w:bookmarkStart w:id="32" w:name="_Toc229875862"/>
      <w:r>
        <w:lastRenderedPageBreak/>
        <w:t>10. References</w:t>
      </w:r>
      <w:bookmarkEnd w:id="32"/>
    </w:p>
    <w:p w14:paraId="50EA9853" w14:textId="77777777" w:rsidR="00AF06AE" w:rsidRDefault="00000000">
      <w:pPr>
        <w:spacing w:before="80" w:after="80" w:line="276" w:lineRule="auto"/>
        <w:jc w:val="both"/>
      </w:pPr>
      <w:r>
        <w:rPr>
          <w:color w:val="000000"/>
        </w:rPr>
        <w:t>[1] K. Muhammad, J. Ahmad, I. Mehmood, S. Rho, and S. W. Baik, "Convolutional Neural Networks Based Fire Detection in Surveillance Videos," IEEE Access, vol. 7, pp. 93,olean, 2019. doi:10.1109/ACCESS.2019.2928693</w:t>
      </w:r>
    </w:p>
    <w:p w14:paraId="52E28297" w14:textId="77777777" w:rsidR="00AF06AE" w:rsidRDefault="00AF06AE">
      <w:pPr>
        <w:spacing w:before="60"/>
      </w:pPr>
    </w:p>
    <w:p w14:paraId="56B8BDE9" w14:textId="77777777" w:rsidR="00AF06AE" w:rsidRDefault="00000000">
      <w:pPr>
        <w:spacing w:before="80" w:after="80" w:line="276" w:lineRule="auto"/>
        <w:jc w:val="both"/>
      </w:pPr>
      <w:r>
        <w:rPr>
          <w:color w:val="000000"/>
        </w:rPr>
        <w:t>[2] S. Saponara, A. Elhanashi, and A. Gagliardi, "Real-Time Video Fire/Smoke Detection Based on CNN in Island and Remote Areas," Journal of Real-Time Image Processing, vol. 18, pp. 889–900, 2021. doi:10.1007/s11554-020-01060-y</w:t>
      </w:r>
    </w:p>
    <w:p w14:paraId="085A726F" w14:textId="77777777" w:rsidR="00AF06AE" w:rsidRDefault="00AF06AE">
      <w:pPr>
        <w:spacing w:before="60"/>
      </w:pPr>
    </w:p>
    <w:p w14:paraId="10E4B730" w14:textId="77777777" w:rsidR="00AF06AE" w:rsidRDefault="00000000">
      <w:pPr>
        <w:spacing w:before="80" w:after="80" w:line="276" w:lineRule="auto"/>
        <w:jc w:val="both"/>
      </w:pPr>
      <w:r>
        <w:rPr>
          <w:color w:val="000000"/>
        </w:rPr>
        <w:t>[3] Z. Li, B. Fan, H. Zhao, and X. Tang, "Fire and Smoke Detection Based on Improved YOLOv5 in Tunnel Environments," Fire, vol. 5, no. 4, p. 100, 2022.</w:t>
      </w:r>
    </w:p>
    <w:p w14:paraId="31545C05" w14:textId="77777777" w:rsidR="00AF06AE" w:rsidRDefault="00AF06AE">
      <w:pPr>
        <w:spacing w:before="60"/>
      </w:pPr>
    </w:p>
    <w:p w14:paraId="0C5AEC68" w14:textId="77777777" w:rsidR="00AF06AE" w:rsidRDefault="00000000">
      <w:pPr>
        <w:spacing w:before="80" w:after="80" w:line="276" w:lineRule="auto"/>
        <w:jc w:val="both"/>
      </w:pPr>
      <w:r>
        <w:rPr>
          <w:color w:val="000000"/>
        </w:rPr>
        <w:t>[4] H. Yar, T. Hussain, M. Agarwal, K. Khan, S. K. Gupta, and S. Bhatt, "Optimized Dual Fire Attention Network and Medium-Scale Fire Classification Benchmark," Sensors, vol. 22, no. 1, p. 290, 2022. doi:10.3390/s22010290</w:t>
      </w:r>
    </w:p>
    <w:p w14:paraId="172C1B4A" w14:textId="77777777" w:rsidR="00AF06AE" w:rsidRDefault="00AF06AE">
      <w:pPr>
        <w:spacing w:before="60"/>
      </w:pPr>
    </w:p>
    <w:p w14:paraId="121FA0A1" w14:textId="77777777" w:rsidR="00AF06AE" w:rsidRDefault="00000000">
      <w:pPr>
        <w:spacing w:before="80" w:after="80" w:line="276" w:lineRule="auto"/>
        <w:jc w:val="both"/>
      </w:pPr>
      <w:r>
        <w:rPr>
          <w:color w:val="000000"/>
        </w:rPr>
        <w:t>[5] D. T. Nguyen, T. C. Le, V. H. Nguyen, and B. T. Nguyen, "D-Fire: A Dataset and Benchmark for Forest Fire and Smoke Detection," arXiv preprint arXiv:2303.04010, 2023.</w:t>
      </w:r>
    </w:p>
    <w:p w14:paraId="6262038C" w14:textId="77777777" w:rsidR="00AF06AE" w:rsidRDefault="00AF06AE">
      <w:pPr>
        <w:spacing w:before="60"/>
      </w:pPr>
    </w:p>
    <w:p w14:paraId="652F0180" w14:textId="77777777" w:rsidR="00AF06AE" w:rsidRDefault="00000000">
      <w:pPr>
        <w:spacing w:before="80" w:after="80" w:line="276" w:lineRule="auto"/>
        <w:jc w:val="both"/>
      </w:pPr>
      <w:r>
        <w:rPr>
          <w:color w:val="000000"/>
        </w:rPr>
        <w:t>[6] sayedgamal99, "Smoke and Fire Detection YOLO Dataset," Kaggle, 2023. [Online]. Available: https://www.kaggle.com/datasets/sayedgamal99/smoke-fire-detection-yolo</w:t>
      </w:r>
    </w:p>
    <w:p w14:paraId="57597E10" w14:textId="77777777" w:rsidR="00AF06AE" w:rsidRDefault="00AF06AE">
      <w:pPr>
        <w:spacing w:before="60"/>
      </w:pPr>
    </w:p>
    <w:p w14:paraId="1F46219A" w14:textId="77777777" w:rsidR="00AF06AE" w:rsidRDefault="00000000">
      <w:pPr>
        <w:spacing w:before="80" w:after="80" w:line="276" w:lineRule="auto"/>
        <w:jc w:val="both"/>
      </w:pPr>
      <w:r>
        <w:rPr>
          <w:color w:val="000000"/>
        </w:rPr>
        <w:t>[7] G. Jocher, A. Chaurasia, and J. Qiu, "Ultralytics YOLO," GitHub, 2023. [Online]. Available: https://github.com/ultralytics/ultralytics</w:t>
      </w:r>
    </w:p>
    <w:p w14:paraId="6083D919" w14:textId="77777777" w:rsidR="00AF06AE" w:rsidRDefault="00AF06AE">
      <w:pPr>
        <w:spacing w:before="60"/>
      </w:pPr>
    </w:p>
    <w:p w14:paraId="3D2C9136" w14:textId="77777777" w:rsidR="00AF06AE" w:rsidRDefault="00000000">
      <w:pPr>
        <w:spacing w:before="80" w:after="80" w:line="276" w:lineRule="auto"/>
        <w:jc w:val="both"/>
      </w:pPr>
      <w:r>
        <w:rPr>
          <w:color w:val="000000"/>
        </w:rPr>
        <w:t>[8] Roboflow, "Fire and Smoke Detection Dataset," Roboflow Universe, Middle East Technical University, 2023. [Online]. Available: https://roboflow.com</w:t>
      </w:r>
    </w:p>
    <w:p w14:paraId="71CBAB7E" w14:textId="77777777" w:rsidR="00AF06AE" w:rsidRDefault="00AF06AE">
      <w:pPr>
        <w:spacing w:before="60"/>
      </w:pPr>
    </w:p>
    <w:p w14:paraId="2D7EE9AD" w14:textId="77777777" w:rsidR="00AF06AE" w:rsidRDefault="00000000">
      <w:pPr>
        <w:spacing w:before="80" w:after="80" w:line="276" w:lineRule="auto"/>
        <w:jc w:val="both"/>
      </w:pPr>
      <w:r>
        <w:rPr>
          <w:color w:val="000000"/>
        </w:rPr>
        <w:t>[9] J. Redmon and A. Farhadi, "YOLOv3: An Incremental Improvement," arXiv preprint arXiv:1804.02767, 2018.</w:t>
      </w:r>
    </w:p>
    <w:p w14:paraId="78D750B6" w14:textId="77777777" w:rsidR="00AF06AE" w:rsidRDefault="00AF06AE">
      <w:pPr>
        <w:spacing w:before="60"/>
      </w:pPr>
    </w:p>
    <w:p w14:paraId="77403F2A" w14:textId="77777777" w:rsidR="00AF06AE" w:rsidRDefault="00000000">
      <w:pPr>
        <w:spacing w:before="80" w:after="80" w:line="276" w:lineRule="auto"/>
        <w:jc w:val="both"/>
      </w:pPr>
      <w:r>
        <w:rPr>
          <w:color w:val="000000"/>
        </w:rPr>
        <w:t>[10] C.-Y. Wang, A. Bochkovskiy, and H.-Y. M. Liao, "YOLOv7: Trainable Bag-of-Freebies Sets New State-of-the-Art for Real-Time Object Detectors," in Proc. IEEE/CVF CVPR, 2023, pp. 7464–7475.</w:t>
      </w:r>
    </w:p>
    <w:sectPr w:rsidR="00AF06AE">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F9C7" w14:textId="77777777" w:rsidR="000169F6" w:rsidRDefault="000169F6">
      <w:r>
        <w:separator/>
      </w:r>
    </w:p>
  </w:endnote>
  <w:endnote w:type="continuationSeparator" w:id="0">
    <w:p w14:paraId="1A9F5E2D" w14:textId="77777777" w:rsidR="000169F6" w:rsidRDefault="00016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C6EE" w14:textId="77777777" w:rsidR="00AF06AE" w:rsidRDefault="00000000">
    <w:pPr>
      <w:pBdr>
        <w:top w:val="single" w:sz="4" w:space="1" w:color="1A3A5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71666">
      <w:rPr>
        <w:noProof/>
        <w:color w:val="555555"/>
        <w:sz w:val="18"/>
        <w:szCs w:val="18"/>
      </w:rPr>
      <w:t>3</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A71666">
      <w:rPr>
        <w:noProof/>
        <w:color w:val="555555"/>
        <w:sz w:val="18"/>
        <w:szCs w:val="18"/>
      </w:rPr>
      <w:t>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1CC7" w14:textId="77777777" w:rsidR="000169F6" w:rsidRDefault="000169F6">
      <w:r>
        <w:separator/>
      </w:r>
    </w:p>
  </w:footnote>
  <w:footnote w:type="continuationSeparator" w:id="0">
    <w:p w14:paraId="44442A19" w14:textId="77777777" w:rsidR="000169F6" w:rsidRDefault="00016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639B" w14:textId="77777777" w:rsidR="00AF06AE" w:rsidRDefault="00000000">
    <w:pPr>
      <w:pBdr>
        <w:bottom w:val="single" w:sz="4" w:space="1" w:color="1A3A5C"/>
      </w:pBdr>
      <w:jc w:val="right"/>
    </w:pPr>
    <w:r>
      <w:rPr>
        <w:color w:val="555555"/>
        <w:sz w:val="18"/>
        <w:szCs w:val="18"/>
      </w:rPr>
      <w:t>Fire and Smoke Detection Using YOLO  |  Computer Vision  |  FUE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077CB"/>
    <w:multiLevelType w:val="hybridMultilevel"/>
    <w:tmpl w:val="14962B72"/>
    <w:lvl w:ilvl="0" w:tplc="2E304DAC">
      <w:start w:val="1"/>
      <w:numFmt w:val="decimal"/>
      <w:lvlText w:val="%1."/>
      <w:lvlJc w:val="left"/>
      <w:pPr>
        <w:ind w:left="720" w:hanging="360"/>
      </w:pPr>
    </w:lvl>
    <w:lvl w:ilvl="1" w:tplc="0F2EC1F8">
      <w:numFmt w:val="decimal"/>
      <w:lvlText w:val=""/>
      <w:lvlJc w:val="left"/>
    </w:lvl>
    <w:lvl w:ilvl="2" w:tplc="D98C55CA">
      <w:numFmt w:val="decimal"/>
      <w:lvlText w:val=""/>
      <w:lvlJc w:val="left"/>
    </w:lvl>
    <w:lvl w:ilvl="3" w:tplc="924AB1B4">
      <w:numFmt w:val="decimal"/>
      <w:lvlText w:val=""/>
      <w:lvlJc w:val="left"/>
    </w:lvl>
    <w:lvl w:ilvl="4" w:tplc="D41E2CC4">
      <w:numFmt w:val="decimal"/>
      <w:lvlText w:val=""/>
      <w:lvlJc w:val="left"/>
    </w:lvl>
    <w:lvl w:ilvl="5" w:tplc="B74A0806">
      <w:numFmt w:val="decimal"/>
      <w:lvlText w:val=""/>
      <w:lvlJc w:val="left"/>
    </w:lvl>
    <w:lvl w:ilvl="6" w:tplc="21AADA5E">
      <w:numFmt w:val="decimal"/>
      <w:lvlText w:val=""/>
      <w:lvlJc w:val="left"/>
    </w:lvl>
    <w:lvl w:ilvl="7" w:tplc="C10A4A9C">
      <w:numFmt w:val="decimal"/>
      <w:lvlText w:val=""/>
      <w:lvlJc w:val="left"/>
    </w:lvl>
    <w:lvl w:ilvl="8" w:tplc="BC78EA76">
      <w:numFmt w:val="decimal"/>
      <w:lvlText w:val=""/>
      <w:lvlJc w:val="left"/>
    </w:lvl>
  </w:abstractNum>
  <w:abstractNum w:abstractNumId="1" w15:restartNumberingAfterBreak="0">
    <w:nsid w:val="5C94668A"/>
    <w:multiLevelType w:val="hybridMultilevel"/>
    <w:tmpl w:val="EC6C9FB8"/>
    <w:lvl w:ilvl="0" w:tplc="D3FA9C20">
      <w:start w:val="1"/>
      <w:numFmt w:val="bullet"/>
      <w:lvlText w:val="•"/>
      <w:lvlJc w:val="left"/>
      <w:pPr>
        <w:ind w:left="720" w:hanging="360"/>
      </w:pPr>
    </w:lvl>
    <w:lvl w:ilvl="1" w:tplc="EBFE26E6">
      <w:numFmt w:val="decimal"/>
      <w:lvlText w:val=""/>
      <w:lvlJc w:val="left"/>
    </w:lvl>
    <w:lvl w:ilvl="2" w:tplc="B674FA6C">
      <w:numFmt w:val="decimal"/>
      <w:lvlText w:val=""/>
      <w:lvlJc w:val="left"/>
    </w:lvl>
    <w:lvl w:ilvl="3" w:tplc="9654B164">
      <w:numFmt w:val="decimal"/>
      <w:lvlText w:val=""/>
      <w:lvlJc w:val="left"/>
    </w:lvl>
    <w:lvl w:ilvl="4" w:tplc="FFDAF7CA">
      <w:numFmt w:val="decimal"/>
      <w:lvlText w:val=""/>
      <w:lvlJc w:val="left"/>
    </w:lvl>
    <w:lvl w:ilvl="5" w:tplc="81921D34">
      <w:numFmt w:val="decimal"/>
      <w:lvlText w:val=""/>
      <w:lvlJc w:val="left"/>
    </w:lvl>
    <w:lvl w:ilvl="6" w:tplc="BBBA8438">
      <w:numFmt w:val="decimal"/>
      <w:lvlText w:val=""/>
      <w:lvlJc w:val="left"/>
    </w:lvl>
    <w:lvl w:ilvl="7" w:tplc="C2CA6F22">
      <w:numFmt w:val="decimal"/>
      <w:lvlText w:val=""/>
      <w:lvlJc w:val="left"/>
    </w:lvl>
    <w:lvl w:ilvl="8" w:tplc="F4809080">
      <w:numFmt w:val="decimal"/>
      <w:lvlText w:val=""/>
      <w:lvlJc w:val="left"/>
    </w:lvl>
  </w:abstractNum>
  <w:abstractNum w:abstractNumId="2" w15:restartNumberingAfterBreak="0">
    <w:nsid w:val="66187289"/>
    <w:multiLevelType w:val="hybridMultilevel"/>
    <w:tmpl w:val="831685AA"/>
    <w:lvl w:ilvl="0" w:tplc="2A08E6D2">
      <w:start w:val="1"/>
      <w:numFmt w:val="bullet"/>
      <w:lvlText w:val="●"/>
      <w:lvlJc w:val="left"/>
      <w:pPr>
        <w:ind w:left="720" w:hanging="360"/>
      </w:pPr>
    </w:lvl>
    <w:lvl w:ilvl="1" w:tplc="9460C966">
      <w:start w:val="1"/>
      <w:numFmt w:val="bullet"/>
      <w:lvlText w:val="○"/>
      <w:lvlJc w:val="left"/>
      <w:pPr>
        <w:ind w:left="1440" w:hanging="360"/>
      </w:pPr>
    </w:lvl>
    <w:lvl w:ilvl="2" w:tplc="01F0975A">
      <w:start w:val="1"/>
      <w:numFmt w:val="bullet"/>
      <w:lvlText w:val="■"/>
      <w:lvlJc w:val="left"/>
      <w:pPr>
        <w:ind w:left="2160" w:hanging="360"/>
      </w:pPr>
    </w:lvl>
    <w:lvl w:ilvl="3" w:tplc="E780AE04">
      <w:start w:val="1"/>
      <w:numFmt w:val="bullet"/>
      <w:lvlText w:val="●"/>
      <w:lvlJc w:val="left"/>
      <w:pPr>
        <w:ind w:left="2880" w:hanging="360"/>
      </w:pPr>
    </w:lvl>
    <w:lvl w:ilvl="4" w:tplc="416E87A4">
      <w:start w:val="1"/>
      <w:numFmt w:val="bullet"/>
      <w:lvlText w:val="○"/>
      <w:lvlJc w:val="left"/>
      <w:pPr>
        <w:ind w:left="3600" w:hanging="360"/>
      </w:pPr>
    </w:lvl>
    <w:lvl w:ilvl="5" w:tplc="FFC86074">
      <w:start w:val="1"/>
      <w:numFmt w:val="bullet"/>
      <w:lvlText w:val="■"/>
      <w:lvlJc w:val="left"/>
      <w:pPr>
        <w:ind w:left="4320" w:hanging="360"/>
      </w:pPr>
    </w:lvl>
    <w:lvl w:ilvl="6" w:tplc="CB9A5A38">
      <w:start w:val="1"/>
      <w:numFmt w:val="bullet"/>
      <w:lvlText w:val="●"/>
      <w:lvlJc w:val="left"/>
      <w:pPr>
        <w:ind w:left="5040" w:hanging="360"/>
      </w:pPr>
    </w:lvl>
    <w:lvl w:ilvl="7" w:tplc="A5F4FB78">
      <w:start w:val="1"/>
      <w:numFmt w:val="bullet"/>
      <w:lvlText w:val="●"/>
      <w:lvlJc w:val="left"/>
      <w:pPr>
        <w:ind w:left="5760" w:hanging="360"/>
      </w:pPr>
    </w:lvl>
    <w:lvl w:ilvl="8" w:tplc="EF72AE36">
      <w:start w:val="1"/>
      <w:numFmt w:val="bullet"/>
      <w:lvlText w:val="●"/>
      <w:lvlJc w:val="left"/>
      <w:pPr>
        <w:ind w:left="6480" w:hanging="360"/>
      </w:pPr>
    </w:lvl>
  </w:abstractNum>
  <w:num w:numId="1" w16cid:durableId="302392686">
    <w:abstractNumId w:val="2"/>
    <w:lvlOverride w:ilvl="0">
      <w:startOverride w:val="1"/>
    </w:lvlOverride>
  </w:num>
  <w:num w:numId="2" w16cid:durableId="20611294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6AE"/>
    <w:rsid w:val="000153C7"/>
    <w:rsid w:val="000169F6"/>
    <w:rsid w:val="001B1A2F"/>
    <w:rsid w:val="002214C2"/>
    <w:rsid w:val="002C71B5"/>
    <w:rsid w:val="00613E57"/>
    <w:rsid w:val="007E2C96"/>
    <w:rsid w:val="009B4F82"/>
    <w:rsid w:val="00A71666"/>
    <w:rsid w:val="00AF06AE"/>
    <w:rsid w:val="00BF4687"/>
    <w:rsid w:val="00DB56F9"/>
    <w:rsid w:val="00F7063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5A4DDA41"/>
  <w15:docId w15:val="{3C3FA6F1-C6FC-4544-943F-FECF47871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3A5C"/>
      <w:sz w:val="28"/>
      <w:szCs w:val="28"/>
    </w:rPr>
  </w:style>
  <w:style w:type="paragraph" w:styleId="Heading2">
    <w:name w:val="heading 2"/>
    <w:uiPriority w:val="9"/>
    <w:unhideWhenUsed/>
    <w:qFormat/>
    <w:pPr>
      <w:spacing w:before="200" w:after="8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1666"/>
    <w:pPr>
      <w:spacing w:after="100"/>
    </w:pPr>
  </w:style>
  <w:style w:type="paragraph" w:styleId="TOC2">
    <w:name w:val="toc 2"/>
    <w:basedOn w:val="Normal"/>
    <w:next w:val="Normal"/>
    <w:autoRedefine/>
    <w:uiPriority w:val="39"/>
    <w:unhideWhenUsed/>
    <w:rsid w:val="00A7166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20</Pages>
  <Words>3769</Words>
  <Characters>21488</Characters>
  <Application>Microsoft Office Word</Application>
  <DocSecurity>0</DocSecurity>
  <Lines>179</Lines>
  <Paragraphs>50</Paragraphs>
  <ScaleCrop>false</ScaleCrop>
  <Company/>
  <LinksUpToDate>false</LinksUpToDate>
  <CharactersWithSpaces>25207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20223142 Antwan Maged Malak Fares</cp:lastModifiedBy>
  <cp:revision>9</cp:revision>
  <cp:lastPrinted>2026-05-16T23:04:00Z</cp:lastPrinted>
  <dcterms:created xsi:type="dcterms:W3CDTF">2026-05-16T23:04:00Z</dcterms:created>
  <dcterms:modified xsi:type="dcterms:W3CDTF">2026-05-17T07:54:00Z</dcterms:modified>
</cp:coreProperties>
</file>