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696969"/>
          <w:sz w:val="18"/>
        </w:rPr>
        <w:t>@B站：神奇布偶派</w:t>
      </w:r>
    </w:p>
    <w:p>
      <w:pPr>
        <w:spacing w:before="0" w:after="100" w:line="252" w:lineRule="auto"/>
        <w:jc w:val="center"/>
      </w:pPr>
      <w:r>
        <w:rPr>
          <w:rFonts w:ascii="Microsoft YaHei" w:hAnsi="Microsoft YaHei" w:eastAsia="Microsoft YaHei"/>
          <w:b/>
          <w:color w:val="2F60A0"/>
          <w:sz w:val="50"/>
          <w:highlight w:val="yellow"/>
        </w:rPr>
        <w:t>准驾的车型        年龄要求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58"/>
        <w:gridCol w:w="4558"/>
      </w:tblGrid>
      <w:tr>
        <w:tc>
          <w:tcPr>
            <w:tcW w:type="dxa" w:w="4558"/>
            <w:shd w:fill="DDEAF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96AA"/>
                <w:sz w:val="28"/>
              </w:rPr>
              <w:t>小型汽车C1</w:t>
              <w:br/>
              <w:t>小型自动挡汽车C2</w:t>
              <w:br/>
              <w:t>残疾人专用小型自动挡载客汽车C5</w:t>
              <w:br/>
              <w:t>轻便摩托车F</w:t>
            </w:r>
          </w:p>
        </w:tc>
        <w:tc>
          <w:tcPr>
            <w:tcW w:type="dxa" w:w="4558"/>
            <w:shd w:fill="DDEAF8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18周岁无上限</w:t>
            </w:r>
          </w:p>
        </w:tc>
      </w:tr>
      <w:tr>
        <w:tc>
          <w:tcPr>
            <w:tcW w:type="dxa" w:w="455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96AA"/>
                <w:sz w:val="28"/>
              </w:rPr>
              <w:t>轻型牵引挂车C6</w:t>
            </w:r>
          </w:p>
        </w:tc>
        <w:tc>
          <w:tcPr>
            <w:tcW w:type="dxa" w:w="4558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20周岁以上，70周岁以下</w:t>
              <w:br/>
              <w:t>（以前是20-60周岁）</w:t>
            </w:r>
          </w:p>
        </w:tc>
      </w:tr>
      <w:tr>
        <w:tc>
          <w:tcPr>
            <w:tcW w:type="dxa" w:w="4558"/>
            <w:shd w:fill="DDEAF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96AA"/>
                <w:sz w:val="28"/>
              </w:rPr>
              <w:t>城市公交车A3</w:t>
              <w:br/>
              <w:t>中型客车B1</w:t>
              <w:br/>
              <w:t>大型货车B2</w:t>
              <w:br/>
              <w:t>有轨电车P</w:t>
              <w:br/>
              <w:t>无轨电车N</w:t>
            </w:r>
          </w:p>
        </w:tc>
        <w:tc>
          <w:tcPr>
            <w:tcW w:type="dxa" w:w="4558"/>
            <w:shd w:fill="DDEAF8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20周岁以上，63周岁以下</w:t>
              <w:br/>
              <w:t>（以前是20-60周岁）</w:t>
            </w:r>
          </w:p>
        </w:tc>
      </w:tr>
      <w:tr>
        <w:tc>
          <w:tcPr>
            <w:tcW w:type="dxa" w:w="455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普通二轮摩托车E</w:t>
              <w:br/>
              <w:t>普通三轮摩托车D</w:t>
            </w:r>
          </w:p>
        </w:tc>
        <w:tc>
          <w:tcPr>
            <w:tcW w:type="dxa" w:w="4558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18周岁以上，70周岁以下</w:t>
              <w:br/>
              <w:t>（以前是18-60周岁）</w:t>
            </w:r>
          </w:p>
        </w:tc>
      </w:tr>
      <w:tr>
        <w:tc>
          <w:tcPr>
            <w:tcW w:type="dxa" w:w="4558"/>
            <w:shd w:fill="DDEAF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低速载货汽车C3</w:t>
              <w:br/>
              <w:t>三轮汽车C4</w:t>
              <w:br/>
              <w:t>轮式专用机械车M</w:t>
            </w:r>
          </w:p>
        </w:tc>
        <w:tc>
          <w:tcPr>
            <w:tcW w:type="dxa" w:w="4558"/>
            <w:shd w:fill="DDEAF8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18周岁以上，63周岁以下</w:t>
            </w:r>
          </w:p>
        </w:tc>
      </w:tr>
      <w:tr>
        <w:tc>
          <w:tcPr>
            <w:tcW w:type="dxa" w:w="455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大型客车</w:t>
              <w:br/>
              <w:t>重型牵引挂车</w:t>
            </w:r>
          </w:p>
        </w:tc>
        <w:tc>
          <w:tcPr>
            <w:tcW w:type="dxa" w:w="4558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22周岁以上，63周岁以下</w:t>
              <w:br/>
              <w:t>接受全日制驾驶技能职业教育的学生19周岁以上，63周岁以下</w:t>
            </w:r>
          </w:p>
        </w:tc>
      </w:tr>
    </w:tbl>
    <w:p>
      <w:pPr>
        <w:spacing w:before="140" w:after="40" w:line="252" w:lineRule="auto"/>
      </w:pPr>
      <w:r>
        <w:rPr>
          <w:rFonts w:ascii="Microsoft YaHei" w:hAnsi="Microsoft YaHei" w:eastAsia="Microsoft YaHei"/>
          <w:b/>
          <w:color w:val="CD0000"/>
          <w:sz w:val="34"/>
        </w:rPr>
        <w:t>点火开关分为四个档位：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LOCK-ACC-ON-START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LOCK：</w:t>
      </w:r>
      <w:r>
        <w:rPr>
          <w:rFonts w:ascii="Microsoft YaHei" w:hAnsi="Microsoft YaHei" w:eastAsia="Microsoft YaHei"/>
          <w:b/>
          <w:color w:val="000000"/>
          <w:sz w:val="30"/>
        </w:rPr>
        <w:t>切断电源，锁定方向盘；</w:t>
        <w:br/>
      </w:r>
      <w:r>
        <w:rPr>
          <w:rFonts w:ascii="Microsoft YaHei" w:hAnsi="Microsoft YaHei" w:eastAsia="Microsoft YaHei"/>
          <w:b/>
          <w:color w:val="000000"/>
          <w:sz w:val="32"/>
        </w:rPr>
        <w:t>ACC：</w:t>
      </w:r>
      <w:r>
        <w:rPr>
          <w:rFonts w:ascii="Microsoft YaHei" w:hAnsi="Microsoft YaHei" w:eastAsia="Microsoft YaHei"/>
          <w:b/>
          <w:color w:val="000000"/>
          <w:sz w:val="30"/>
        </w:rPr>
        <w:t>接通附件电源（比如音乐播放器等附件）；</w:t>
        <w:br/>
      </w:r>
      <w:r>
        <w:rPr>
          <w:rFonts w:ascii="Microsoft YaHei" w:hAnsi="Microsoft YaHei" w:eastAsia="Microsoft YaHei"/>
          <w:b/>
          <w:color w:val="000000"/>
          <w:sz w:val="32"/>
        </w:rPr>
        <w:t>ON：</w:t>
      </w:r>
      <w:r>
        <w:rPr>
          <w:rFonts w:ascii="Microsoft YaHei" w:hAnsi="Microsoft YaHei" w:eastAsia="Microsoft YaHei"/>
          <w:b/>
          <w:color w:val="000000"/>
          <w:sz w:val="30"/>
        </w:rPr>
        <w:t>接通除发动机外的全车全部电源；</w:t>
        <w:br/>
      </w:r>
      <w:r>
        <w:rPr>
          <w:rFonts w:ascii="Microsoft YaHei" w:hAnsi="Microsoft YaHei" w:eastAsia="Microsoft YaHei"/>
          <w:b/>
          <w:color w:val="000000"/>
          <w:sz w:val="32"/>
        </w:rPr>
        <w:t>START：</w:t>
      </w:r>
      <w:r>
        <w:rPr>
          <w:rFonts w:ascii="Microsoft YaHei" w:hAnsi="Microsoft YaHei" w:eastAsia="Microsoft YaHei"/>
          <w:b/>
          <w:color w:val="000000"/>
          <w:sz w:val="30"/>
        </w:rPr>
        <w:t>接通起动机电源，启动发动机。</w:t>
      </w:r>
    </w:p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CD0000"/>
          <w:sz w:val="26"/>
        </w:rPr>
        <w:t>点火开关 图片题技巧：指向1、4对，指向2、3错</w:t>
      </w:r>
    </w:p>
    <w:p>
      <w:pPr>
        <w:sectPr>
          <w:pgSz w:w="10210" w:h="18144"/>
          <w:pgMar w:top="490" w:right="547" w:bottom="490" w:left="547" w:header="720" w:footer="720" w:gutter="0"/>
          <w:cols w:space="720"/>
          <w:docGrid w:linePitch="360"/>
        </w:sectPr>
      </w:pPr>
    </w:p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696969"/>
          <w:sz w:val="18"/>
        </w:rPr>
        <w:t>@B站：神奇布偶派</w:t>
      </w:r>
    </w:p>
    <w:p>
      <w:pPr>
        <w:spacing w:before="0" w:after="100" w:line="252" w:lineRule="auto"/>
        <w:jc w:val="center"/>
      </w:pPr>
      <w:r>
        <w:rPr>
          <w:rFonts w:ascii="Microsoft YaHei" w:hAnsi="Microsoft YaHei" w:eastAsia="Microsoft YaHei"/>
          <w:b/>
          <w:color w:val="2F60A0"/>
          <w:sz w:val="50"/>
          <w:highlight w:val="yellow"/>
        </w:rPr>
        <w:t>扣分题</w:t>
      </w:r>
    </w:p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color w:val="DF7024"/>
          <w:sz w:val="40"/>
        </w:rPr>
        <w:t>新规后调整为</w:t>
      </w:r>
      <w:r>
        <w:rPr>
          <w:rFonts w:ascii="Microsoft YaHei" w:hAnsi="Microsoft YaHei" w:eastAsia="Microsoft YaHei"/>
          <w:b/>
          <w:color w:val="DF7024"/>
          <w:sz w:val="46"/>
        </w:rPr>
        <w:t xml:space="preserve"> 1分 3分 6分 9分 12分</w:t>
      </w:r>
    </w:p>
    <w:p>
      <w:pPr>
        <w:spacing w:before="60" w:after="0" w:line="252" w:lineRule="auto"/>
      </w:pPr>
      <w:r>
        <w:rPr>
          <w:rFonts w:ascii="Microsoft YaHei" w:hAnsi="Microsoft YaHei" w:eastAsia="Microsoft YaHei"/>
          <w:b/>
          <w:color w:val="009B46"/>
          <w:sz w:val="42"/>
        </w:rPr>
        <w:t>1分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40"/>
        </w:rPr>
        <w:t>灯  不按规定使用</w:t>
      </w:r>
      <w:r>
        <w:rPr>
          <w:rFonts w:ascii="Microsoft YaHei" w:hAnsi="Microsoft YaHei" w:eastAsia="Microsoft YaHei"/>
          <w:b/>
          <w:color w:val="CD0000"/>
          <w:sz w:val="40"/>
        </w:rPr>
        <w:t>灯</w:t>
      </w:r>
      <w:r>
        <w:rPr>
          <w:rFonts w:ascii="Microsoft YaHei" w:hAnsi="Microsoft YaHei" w:eastAsia="Microsoft YaHei"/>
          <w:b/>
          <w:color w:val="2F60A0"/>
          <w:sz w:val="40"/>
        </w:rPr>
        <w:t>光！！未按规定使用车灯未设置</w:t>
      </w:r>
      <w:r>
        <w:rPr>
          <w:rFonts w:ascii="Microsoft YaHei" w:hAnsi="Microsoft YaHei" w:eastAsia="Microsoft YaHei"/>
          <w:b/>
          <w:color w:val="CD0000"/>
          <w:sz w:val="24"/>
        </w:rPr>
        <w:t>警告标志扣3分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40"/>
        </w:rPr>
        <w:t>禁  违反禁令标志</w:t>
      </w:r>
      <w:r>
        <w:rPr>
          <w:rFonts w:ascii="Microsoft YaHei" w:hAnsi="Microsoft YaHei" w:eastAsia="Microsoft YaHei"/>
          <w:b/>
          <w:color w:val="CD0000"/>
          <w:sz w:val="40"/>
        </w:rPr>
        <w:t>禁止</w:t>
      </w:r>
      <w:r>
        <w:rPr>
          <w:rFonts w:ascii="Microsoft YaHei" w:hAnsi="Microsoft YaHei" w:eastAsia="Microsoft YaHei"/>
          <w:b/>
          <w:color w:val="2F60A0"/>
          <w:sz w:val="40"/>
        </w:rPr>
        <w:t>标线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40"/>
        </w:rPr>
        <w:t>掉  普通道路不按规定</w:t>
      </w:r>
      <w:r>
        <w:rPr>
          <w:rFonts w:ascii="Microsoft YaHei" w:hAnsi="Microsoft YaHei" w:eastAsia="Microsoft YaHei"/>
          <w:b/>
          <w:color w:val="CD0000"/>
          <w:sz w:val="40"/>
        </w:rPr>
        <w:t>掉</w:t>
      </w:r>
      <w:r>
        <w:rPr>
          <w:rFonts w:ascii="Microsoft YaHei" w:hAnsi="Microsoft YaHei" w:eastAsia="Microsoft YaHei"/>
          <w:b/>
          <w:color w:val="2F60A0"/>
          <w:sz w:val="40"/>
        </w:rPr>
        <w:t>头、倒车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40"/>
        </w:rPr>
        <w:t>会  不按规定</w:t>
      </w:r>
      <w:r>
        <w:rPr>
          <w:rFonts w:ascii="Microsoft YaHei" w:hAnsi="Microsoft YaHei" w:eastAsia="Microsoft YaHei"/>
          <w:b/>
          <w:color w:val="CD0000"/>
          <w:sz w:val="40"/>
        </w:rPr>
        <w:t>会</w:t>
      </w:r>
      <w:r>
        <w:rPr>
          <w:rFonts w:ascii="Microsoft YaHei" w:hAnsi="Microsoft YaHei" w:eastAsia="Microsoft YaHei"/>
          <w:b/>
          <w:color w:val="2F60A0"/>
          <w:sz w:val="40"/>
        </w:rPr>
        <w:t>车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40"/>
        </w:rPr>
        <w:t>检  普通车不按规定年</w:t>
      </w:r>
      <w:r>
        <w:rPr>
          <w:rFonts w:ascii="Microsoft YaHei" w:hAnsi="Microsoft YaHei" w:eastAsia="Microsoft YaHei"/>
          <w:b/>
          <w:color w:val="CD0000"/>
          <w:sz w:val="40"/>
        </w:rPr>
        <w:t>检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40"/>
        </w:rPr>
        <w:t>安  不系</w:t>
      </w:r>
      <w:r>
        <w:rPr>
          <w:rFonts w:ascii="Microsoft YaHei" w:hAnsi="Microsoft YaHei" w:eastAsia="Microsoft YaHei"/>
          <w:b/>
          <w:color w:val="CD0000"/>
          <w:sz w:val="40"/>
        </w:rPr>
        <w:t>安</w:t>
      </w:r>
      <w:r>
        <w:rPr>
          <w:rFonts w:ascii="Microsoft YaHei" w:hAnsi="Microsoft YaHei" w:eastAsia="Microsoft YaHei"/>
          <w:b/>
          <w:color w:val="2F60A0"/>
          <w:sz w:val="40"/>
        </w:rPr>
        <w:t>全带</w:t>
      </w:r>
    </w:p>
    <w:p>
      <w:pPr>
        <w:spacing w:before="60" w:after="0" w:line="252" w:lineRule="auto"/>
      </w:pPr>
      <w:r>
        <w:rPr>
          <w:rFonts w:ascii="Microsoft YaHei" w:hAnsi="Microsoft YaHei" w:eastAsia="Microsoft YaHei"/>
          <w:b/>
          <w:color w:val="009B46"/>
          <w:sz w:val="42"/>
        </w:rPr>
        <w:t>3分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让  各种不避</w:t>
      </w:r>
      <w:r>
        <w:rPr>
          <w:rFonts w:ascii="Microsoft YaHei" w:hAnsi="Microsoft YaHei" w:eastAsia="Microsoft YaHei"/>
          <w:b/>
          <w:color w:val="CD0000"/>
          <w:sz w:val="38"/>
        </w:rPr>
        <w:t>让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道  普通路穿插变</w:t>
      </w:r>
      <w:r>
        <w:rPr>
          <w:rFonts w:ascii="Microsoft YaHei" w:hAnsi="Microsoft YaHei" w:eastAsia="Microsoft YaHei"/>
          <w:b/>
          <w:color w:val="CD0000"/>
          <w:sz w:val="38"/>
        </w:rPr>
        <w:t>道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超  不按规定</w:t>
      </w:r>
      <w:r>
        <w:rPr>
          <w:rFonts w:ascii="Microsoft YaHei" w:hAnsi="Microsoft YaHei" w:eastAsia="Microsoft YaHei"/>
          <w:b/>
          <w:color w:val="CD0000"/>
          <w:sz w:val="38"/>
        </w:rPr>
        <w:t>超</w:t>
      </w:r>
      <w:r>
        <w:rPr>
          <w:rFonts w:ascii="Microsoft YaHei" w:hAnsi="Microsoft YaHei" w:eastAsia="Microsoft YaHei"/>
          <w:b/>
          <w:color w:val="2F60A0"/>
          <w:sz w:val="38"/>
        </w:rPr>
        <w:t>车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装  不按规定</w:t>
      </w:r>
      <w:r>
        <w:rPr>
          <w:rFonts w:ascii="Microsoft YaHei" w:hAnsi="Microsoft YaHei" w:eastAsia="Microsoft YaHei"/>
          <w:b/>
          <w:color w:val="CD0000"/>
          <w:sz w:val="38"/>
        </w:rPr>
        <w:t>安装</w:t>
      </w:r>
      <w:r>
        <w:rPr>
          <w:rFonts w:ascii="Microsoft YaHei" w:hAnsi="Microsoft YaHei" w:eastAsia="Microsoft YaHei"/>
          <w:b/>
          <w:color w:val="2F60A0"/>
          <w:sz w:val="38"/>
        </w:rPr>
        <w:t>号牌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电  开车打</w:t>
      </w:r>
      <w:r>
        <w:rPr>
          <w:rFonts w:ascii="Microsoft YaHei" w:hAnsi="Microsoft YaHei" w:eastAsia="Microsoft YaHei"/>
          <w:b/>
          <w:color w:val="CD0000"/>
          <w:sz w:val="38"/>
        </w:rPr>
        <w:t>电</w:t>
      </w:r>
      <w:r>
        <w:rPr>
          <w:rFonts w:ascii="Microsoft YaHei" w:hAnsi="Microsoft YaHei" w:eastAsia="Microsoft YaHei"/>
          <w:b/>
          <w:color w:val="2F60A0"/>
          <w:sz w:val="38"/>
        </w:rPr>
        <w:t>话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低  在高速公路车速</w:t>
      </w:r>
      <w:r>
        <w:rPr>
          <w:rFonts w:ascii="Microsoft YaHei" w:hAnsi="Microsoft YaHei" w:eastAsia="Microsoft YaHei"/>
          <w:b/>
          <w:color w:val="CD0000"/>
          <w:sz w:val="38"/>
        </w:rPr>
        <w:t>低</w:t>
      </w:r>
      <w:r>
        <w:rPr>
          <w:rFonts w:ascii="Microsoft YaHei" w:hAnsi="Microsoft YaHei" w:eastAsia="Microsoft YaHei"/>
          <w:b/>
          <w:color w:val="2F60A0"/>
          <w:sz w:val="38"/>
        </w:rPr>
        <w:t>于最低限速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警  未按规定设置警告标志</w:t>
      </w:r>
    </w:p>
    <w:p>
      <w:pPr>
        <w:spacing w:before="60" w:after="0" w:line="252" w:lineRule="auto"/>
      </w:pPr>
      <w:r>
        <w:rPr>
          <w:rFonts w:ascii="Microsoft YaHei" w:hAnsi="Microsoft YaHei" w:eastAsia="Microsoft YaHei"/>
          <w:b/>
          <w:color w:val="009B46"/>
          <w:sz w:val="42"/>
        </w:rPr>
        <w:t>6分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6"/>
        </w:rPr>
        <w:t>轻  致人</w:t>
      </w:r>
      <w:r>
        <w:rPr>
          <w:rFonts w:ascii="Microsoft YaHei" w:hAnsi="Microsoft YaHei" w:eastAsia="Microsoft YaHei"/>
          <w:b/>
          <w:color w:val="CD0000"/>
          <w:sz w:val="36"/>
        </w:rPr>
        <w:t>轻</w:t>
      </w:r>
      <w:r>
        <w:rPr>
          <w:rFonts w:ascii="Microsoft YaHei" w:hAnsi="Microsoft YaHei" w:eastAsia="Microsoft YaHei"/>
          <w:b/>
          <w:color w:val="2F60A0"/>
          <w:sz w:val="36"/>
        </w:rPr>
        <w:t>微伤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6"/>
        </w:rPr>
        <w:t>信  不按规定</w:t>
      </w:r>
      <w:r>
        <w:rPr>
          <w:rFonts w:ascii="Microsoft YaHei" w:hAnsi="Microsoft YaHei" w:eastAsia="Microsoft YaHei"/>
          <w:b/>
          <w:color w:val="CD0000"/>
          <w:sz w:val="36"/>
        </w:rPr>
        <w:t>信</w:t>
      </w:r>
      <w:r>
        <w:rPr>
          <w:rFonts w:ascii="Microsoft YaHei" w:hAnsi="Microsoft YaHei" w:eastAsia="Microsoft YaHei"/>
          <w:b/>
          <w:color w:val="2F60A0"/>
          <w:sz w:val="36"/>
        </w:rPr>
        <w:t>号灯行驶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6"/>
        </w:rPr>
        <w:t xml:space="preserve">占  </w:t>
      </w:r>
      <w:r>
        <w:rPr>
          <w:rFonts w:ascii="Microsoft YaHei" w:hAnsi="Microsoft YaHei" w:eastAsia="Microsoft YaHei"/>
          <w:b/>
          <w:color w:val="CD0000"/>
          <w:sz w:val="36"/>
        </w:rPr>
        <w:t>占</w:t>
      </w:r>
      <w:r>
        <w:rPr>
          <w:rFonts w:ascii="Microsoft YaHei" w:hAnsi="Microsoft YaHei" w:eastAsia="Microsoft YaHei"/>
          <w:b/>
          <w:color w:val="2F60A0"/>
          <w:sz w:val="36"/>
        </w:rPr>
        <w:t>用应急车道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6"/>
        </w:rPr>
        <w:t>扣  驾驶证暂</w:t>
      </w:r>
      <w:r>
        <w:rPr>
          <w:rFonts w:ascii="Microsoft YaHei" w:hAnsi="Microsoft YaHei" w:eastAsia="Microsoft YaHei"/>
          <w:b/>
          <w:color w:val="CD0000"/>
          <w:sz w:val="36"/>
        </w:rPr>
        <w:t>扣</w:t>
      </w:r>
      <w:r>
        <w:rPr>
          <w:rFonts w:ascii="Microsoft YaHei" w:hAnsi="Microsoft YaHei" w:eastAsia="Microsoft YaHei"/>
          <w:b/>
          <w:color w:val="2F60A0"/>
          <w:sz w:val="36"/>
        </w:rPr>
        <w:t>期间驾驶机动车</w:t>
      </w:r>
    </w:p>
    <w:p>
      <w:pPr>
        <w:spacing w:before="60" w:after="0" w:line="252" w:lineRule="auto"/>
      </w:pPr>
      <w:r>
        <w:rPr>
          <w:rFonts w:ascii="Microsoft YaHei" w:hAnsi="Microsoft YaHei" w:eastAsia="Microsoft YaHei"/>
          <w:b/>
          <w:color w:val="009B46"/>
          <w:sz w:val="42"/>
        </w:rPr>
        <w:t>9分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6"/>
        </w:rPr>
        <w:t>违停  高速公路</w:t>
      </w:r>
      <w:r>
        <w:rPr>
          <w:rFonts w:ascii="Microsoft YaHei" w:hAnsi="Microsoft YaHei" w:eastAsia="Microsoft YaHei"/>
          <w:b/>
          <w:color w:val="CD0000"/>
          <w:sz w:val="36"/>
        </w:rPr>
        <w:t>违法停车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6"/>
        </w:rPr>
        <w:t>不符  驾驶与准驾车型</w:t>
      </w:r>
      <w:r>
        <w:rPr>
          <w:rFonts w:ascii="Microsoft YaHei" w:hAnsi="Microsoft YaHei" w:eastAsia="Microsoft YaHei"/>
          <w:b/>
          <w:color w:val="CD0000"/>
          <w:sz w:val="36"/>
        </w:rPr>
        <w:t>不符</w:t>
      </w:r>
      <w:r>
        <w:rPr>
          <w:rFonts w:ascii="Microsoft YaHei" w:hAnsi="Microsoft YaHei" w:eastAsia="Microsoft YaHei"/>
          <w:b/>
          <w:color w:val="2F60A0"/>
          <w:sz w:val="36"/>
        </w:rPr>
        <w:t>的机动车</w:t>
      </w:r>
    </w:p>
    <w:p>
      <w:pPr>
        <w:spacing w:before="0" w:after="0" w:line="240" w:lineRule="auto"/>
      </w:pPr>
      <w:r>
        <w:rPr>
          <w:rFonts w:ascii="Microsoft YaHei" w:hAnsi="Microsoft YaHei" w:eastAsia="Microsoft YaHei"/>
          <w:b/>
          <w:color w:val="2F60A0"/>
          <w:sz w:val="36"/>
        </w:rPr>
        <w:t>没号牌  故意污损遮挡号牌，</w:t>
      </w:r>
      <w:r>
        <w:rPr>
          <w:rFonts w:ascii="Microsoft YaHei" w:hAnsi="Microsoft YaHei" w:eastAsia="Microsoft YaHei"/>
          <w:b/>
          <w:color w:val="CD0000"/>
          <w:sz w:val="36"/>
        </w:rPr>
        <w:t>未悬挂号牌</w:t>
      </w:r>
    </w:p>
    <w:p>
      <w:pPr>
        <w:sectPr>
          <w:pgSz w:w="10210" w:h="18144"/>
          <w:pgMar w:top="490" w:right="547" w:bottom="490" w:left="547" w:header="720" w:footer="720" w:gutter="0"/>
          <w:cols w:space="720"/>
          <w:docGrid w:linePitch="360"/>
        </w:sectPr>
      </w:pPr>
    </w:p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696969"/>
          <w:sz w:val="18"/>
        </w:rPr>
        <w:t>@B站：神奇布偶派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9B46"/>
          <w:sz w:val="48"/>
        </w:rPr>
        <w:t>12分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42"/>
        </w:rPr>
        <w:t xml:space="preserve">酒  </w:t>
      </w:r>
      <w:r>
        <w:rPr>
          <w:rFonts w:ascii="Microsoft YaHei" w:hAnsi="Microsoft YaHei" w:eastAsia="Microsoft YaHei"/>
          <w:b/>
          <w:color w:val="CD0000"/>
          <w:sz w:val="42"/>
        </w:rPr>
        <w:t>酒</w:t>
      </w:r>
      <w:r>
        <w:rPr>
          <w:rFonts w:ascii="Microsoft YaHei" w:hAnsi="Microsoft YaHei" w:eastAsia="Microsoft YaHei"/>
          <w:b/>
          <w:color w:val="2F60A0"/>
          <w:sz w:val="42"/>
        </w:rPr>
        <w:t>驾，涉及到酒的各种驾驶情况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42"/>
        </w:rPr>
        <w:t xml:space="preserve">伪  </w:t>
      </w:r>
      <w:r>
        <w:rPr>
          <w:rFonts w:ascii="Microsoft YaHei" w:hAnsi="Microsoft YaHei" w:eastAsia="Microsoft YaHei"/>
          <w:b/>
          <w:color w:val="CD0000"/>
          <w:sz w:val="42"/>
        </w:rPr>
        <w:t>伪</w:t>
      </w:r>
      <w:r>
        <w:rPr>
          <w:rFonts w:ascii="Microsoft YaHei" w:hAnsi="Microsoft YaHei" w:eastAsia="Microsoft YaHei"/>
          <w:b/>
          <w:color w:val="2F60A0"/>
          <w:sz w:val="42"/>
        </w:rPr>
        <w:t>造、变造、适用他人的车证和号牌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42"/>
        </w:rPr>
        <w:t>亡  致人轻伤以上或死</w:t>
      </w:r>
      <w:r>
        <w:rPr>
          <w:rFonts w:ascii="Microsoft YaHei" w:hAnsi="Microsoft YaHei" w:eastAsia="Microsoft YaHei"/>
          <w:b/>
          <w:color w:val="CD0000"/>
          <w:sz w:val="42"/>
        </w:rPr>
        <w:t>亡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42"/>
        </w:rPr>
        <w:t>反  快速路、高速路的各种</w:t>
      </w:r>
      <w:r>
        <w:rPr>
          <w:rFonts w:ascii="Microsoft YaHei" w:hAnsi="Microsoft YaHei" w:eastAsia="Microsoft YaHei"/>
          <w:b/>
          <w:color w:val="CD0000"/>
          <w:sz w:val="42"/>
        </w:rPr>
        <w:t>反</w:t>
      </w:r>
      <w:r>
        <w:rPr>
          <w:rFonts w:ascii="Microsoft YaHei" w:hAnsi="Microsoft YaHei" w:eastAsia="Microsoft YaHei"/>
          <w:b/>
          <w:color w:val="2F60A0"/>
          <w:sz w:val="42"/>
        </w:rPr>
        <w:t>向行驶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0096AA"/>
          <w:sz w:val="38"/>
        </w:rPr>
        <w:t>谋利益  代替他人接受处罚，牟经济利益</w:t>
      </w:r>
    </w:p>
    <w:p>
      <w:pPr>
        <w:spacing w:before="120" w:after="40" w:line="252" w:lineRule="auto"/>
      </w:pPr>
      <w:r>
        <w:rPr>
          <w:rFonts w:ascii="Microsoft YaHei" w:hAnsi="Microsoft YaHei" w:eastAsia="Microsoft YaHei"/>
          <w:b/>
          <w:color w:val="DF7024"/>
          <w:sz w:val="38"/>
        </w:rPr>
        <w:t>其他杂乱点：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009B46"/>
          <w:sz w:val="38"/>
        </w:rPr>
        <w:t>长度、宽度、高度找1分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DF7024"/>
          <w:sz w:val="38"/>
        </w:rPr>
        <w:t>擅自改变车身结构找1分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DF7024"/>
          <w:sz w:val="38"/>
        </w:rPr>
        <w:t>普通路逆行3分，高速路逆行12分</w:t>
      </w:r>
    </w:p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color w:val="2F60A0"/>
          <w:sz w:val="34"/>
        </w:rPr>
        <w:t>2个重点的英文缩写</w:t>
      </w:r>
    </w:p>
    <w:p>
      <w:pPr>
        <w:spacing w:before="0" w:after="40" w:line="252" w:lineRule="auto"/>
        <w:jc w:val="center"/>
      </w:pPr>
      <w:r>
        <w:rPr>
          <w:rFonts w:ascii="Microsoft YaHei" w:hAnsi="Microsoft YaHei" w:eastAsia="Microsoft YaHei"/>
          <w:b/>
          <w:color w:val="CD0000"/>
          <w:sz w:val="36"/>
        </w:rPr>
        <w:t>ACC：</w:t>
      </w:r>
      <w:r>
        <w:rPr>
          <w:rFonts w:ascii="Microsoft YaHei" w:hAnsi="Microsoft YaHei" w:eastAsia="Microsoft YaHei"/>
          <w:b/>
          <w:color w:val="2F60A0"/>
          <w:sz w:val="36"/>
        </w:rPr>
        <w:t>自适应巡航控制系统</w:t>
        <w:br/>
      </w:r>
      <w:r>
        <w:rPr>
          <w:rFonts w:ascii="Microsoft YaHei" w:hAnsi="Microsoft YaHei" w:eastAsia="Microsoft YaHei"/>
          <w:b/>
          <w:color w:val="CD0000"/>
          <w:sz w:val="36"/>
        </w:rPr>
        <w:t>LDW：</w:t>
      </w:r>
      <w:r>
        <w:rPr>
          <w:rFonts w:ascii="Microsoft YaHei" w:hAnsi="Microsoft YaHei" w:eastAsia="Microsoft YaHei"/>
          <w:b/>
          <w:color w:val="2F60A0"/>
          <w:sz w:val="36"/>
        </w:rPr>
        <w:t>车道偏离预警系统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超速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79"/>
        <w:gridCol w:w="2279"/>
        <w:gridCol w:w="2279"/>
        <w:gridCol w:w="2279"/>
      </w:tblGrid>
      <w:tr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普通小车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20-50%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50%以上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口诀</w:t>
            </w:r>
          </w:p>
        </w:tc>
      </w:tr>
      <w:tr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普通路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D0000"/>
                <w:sz w:val="26"/>
              </w:rPr>
              <w:t>3分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D0000"/>
                <w:sz w:val="26"/>
              </w:rPr>
              <w:t>6分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普3、6</w:t>
            </w:r>
          </w:p>
        </w:tc>
      </w:tr>
      <w:tr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高速路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D0000"/>
                <w:sz w:val="26"/>
              </w:rPr>
              <w:t>6分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D0000"/>
                <w:sz w:val="26"/>
              </w:rPr>
              <w:t>12分</w:t>
            </w:r>
          </w:p>
        </w:tc>
        <w:tc>
          <w:tcPr>
            <w:tcW w:type="dxa" w:w="2279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6"/>
              </w:rPr>
              <w:t>高6、12</w:t>
            </w:r>
          </w:p>
        </w:tc>
      </w:tr>
    </w:tbl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校客危：高速未达20%扣6，20%以上扣12；普通路10-20%扣1，20-50%扣6，50以上扣9。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超员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校客旅超载：未达20扣</w:t>
      </w:r>
      <w:r>
        <w:rPr>
          <w:rFonts w:ascii="Microsoft YaHei" w:hAnsi="Microsoft YaHei" w:eastAsia="Microsoft YaHei"/>
          <w:b/>
          <w:color w:val="CD0000"/>
          <w:sz w:val="30"/>
        </w:rPr>
        <w:t>6分</w:t>
      </w:r>
      <w:r>
        <w:rPr>
          <w:rFonts w:ascii="Microsoft YaHei" w:hAnsi="Microsoft YaHei" w:eastAsia="Microsoft YaHei"/>
          <w:b/>
          <w:color w:val="000000"/>
          <w:sz w:val="30"/>
        </w:rPr>
        <w:t>，超过20扣</w:t>
      </w:r>
      <w:r>
        <w:rPr>
          <w:rFonts w:ascii="Microsoft YaHei" w:hAnsi="Microsoft YaHei" w:eastAsia="Microsoft YaHei"/>
          <w:b/>
          <w:color w:val="CD0000"/>
          <w:sz w:val="30"/>
        </w:rPr>
        <w:t>12分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口诀：二五超员上6下3；五百超员上9下6；超百超员直接12。</w:t>
      </w:r>
    </w:p>
    <w:p>
      <w:pPr>
        <w:sectPr>
          <w:pgSz w:w="10210" w:h="18144"/>
          <w:pgMar w:top="490" w:right="547" w:bottom="490" w:left="547" w:header="720" w:footer="720" w:gutter="0"/>
          <w:cols w:space="720"/>
          <w:docGrid w:linePitch="360"/>
        </w:sectPr>
      </w:pPr>
    </w:p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696969"/>
          <w:sz w:val="18"/>
        </w:rPr>
        <w:t>@B站：神奇布偶派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超质量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58"/>
        <w:gridCol w:w="4558"/>
      </w:tblGrid>
      <w:tr>
        <w:tc>
          <w:tcPr>
            <w:tcW w:type="dxa" w:w="455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未达30</w:t>
            </w:r>
          </w:p>
        </w:tc>
        <w:tc>
          <w:tcPr>
            <w:tcW w:type="dxa" w:w="455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D0000"/>
                <w:sz w:val="28"/>
              </w:rPr>
              <w:t>1</w:t>
            </w:r>
          </w:p>
        </w:tc>
      </w:tr>
      <w:tr>
        <w:tc>
          <w:tcPr>
            <w:tcW w:type="dxa" w:w="4558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30-50%</w:t>
            </w:r>
          </w:p>
        </w:tc>
        <w:tc>
          <w:tcPr>
            <w:tcW w:type="dxa" w:w="4558"/>
            <w:shd w:fill="F0F0F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D0000"/>
                <w:sz w:val="28"/>
              </w:rPr>
              <w:t>3</w:t>
            </w:r>
          </w:p>
        </w:tc>
      </w:tr>
      <w:tr>
        <w:tc>
          <w:tcPr>
            <w:tcW w:type="dxa" w:w="455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8"/>
              </w:rPr>
              <w:t>50以上</w:t>
            </w:r>
          </w:p>
        </w:tc>
        <w:tc>
          <w:tcPr>
            <w:tcW w:type="dxa" w:w="455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D0000"/>
                <w:sz w:val="28"/>
              </w:rPr>
              <w:t>6</w:t>
            </w:r>
          </w:p>
        </w:tc>
      </w:tr>
    </w:tbl>
    <w:p>
      <w:pPr>
        <w:spacing w:before="0" w:after="100" w:line="252" w:lineRule="auto"/>
        <w:jc w:val="center"/>
      </w:pPr>
      <w:r>
        <w:rPr>
          <w:rFonts w:ascii="Microsoft YaHei" w:hAnsi="Microsoft YaHei" w:eastAsia="Microsoft YaHei"/>
          <w:b/>
          <w:color w:val="2F60A0"/>
          <w:sz w:val="50"/>
          <w:highlight w:val="yellow"/>
        </w:rPr>
        <w:t>学法减分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9B46"/>
          <w:sz w:val="32"/>
        </w:rPr>
        <w:t>学法减分（一个记分周期最高扣减6分，一个记分周期12个月）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DF7024"/>
          <w:sz w:val="36"/>
        </w:rPr>
        <w:t>公益活动：111    1小时1次抵扣1分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DF7024"/>
          <w:sz w:val="36"/>
        </w:rPr>
        <w:t>现场学习：112    1小时1次抵扣2分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DF7024"/>
          <w:sz w:val="36"/>
        </w:rPr>
        <w:t>网上学习：331    3日内学满30分钟抵扣1分</w:t>
      </w:r>
    </w:p>
    <w:p>
      <w:pPr>
        <w:spacing w:before="0" w:after="100" w:line="252" w:lineRule="auto"/>
        <w:jc w:val="center"/>
      </w:pPr>
      <w:r>
        <w:rPr>
          <w:rFonts w:ascii="Microsoft YaHei" w:hAnsi="Microsoft YaHei" w:eastAsia="Microsoft YaHei"/>
          <w:b/>
          <w:color w:val="2F60A0"/>
          <w:sz w:val="50"/>
          <w:highlight w:val="yellow"/>
        </w:rPr>
        <w:t>满分学习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39"/>
        <w:gridCol w:w="3039"/>
        <w:gridCol w:w="3039"/>
      </w:tblGrid>
      <w:tr>
        <w:tc>
          <w:tcPr>
            <w:tcW w:type="dxa" w:w="3039"/>
            <w:shd w:fill="FFC000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1个12分</w:t>
            </w:r>
          </w:p>
        </w:tc>
        <w:tc>
          <w:tcPr>
            <w:tcW w:type="dxa" w:w="3039"/>
            <w:shd w:fill="FFC000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2个12分</w:t>
            </w:r>
          </w:p>
        </w:tc>
        <w:tc>
          <w:tcPr>
            <w:tcW w:type="dxa" w:w="3039"/>
            <w:shd w:fill="FFC000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3个12分</w:t>
            </w:r>
          </w:p>
        </w:tc>
      </w:tr>
      <w:tr>
        <w:tc>
          <w:tcPr>
            <w:tcW w:type="dxa" w:w="3039"/>
            <w:shd w:fill="FCE4D6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2"/>
              </w:rPr>
              <w:t>科一</w:t>
              <w:br/>
              <w:t>法</w:t>
            </w:r>
          </w:p>
        </w:tc>
        <w:tc>
          <w:tcPr>
            <w:tcW w:type="dxa" w:w="3039"/>
            <w:shd w:fill="FCE4D6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2"/>
              </w:rPr>
              <w:t>科一、科三</w:t>
              <w:br/>
              <w:t>法、道</w:t>
            </w:r>
          </w:p>
        </w:tc>
        <w:tc>
          <w:tcPr>
            <w:tcW w:type="dxa" w:w="3039"/>
            <w:shd w:fill="FCE4D6"/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2"/>
              </w:rPr>
              <w:t>科一、科三、科二</w:t>
              <w:br/>
              <w:t>法、道、场</w:t>
            </w:r>
          </w:p>
        </w:tc>
      </w:tr>
    </w:tbl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42"/>
        </w:rPr>
        <w:t>现场 2天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42"/>
        </w:rPr>
        <w:t>网络 3天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42"/>
        </w:rPr>
        <w:t>自主 2天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2F60A0"/>
          <w:sz w:val="38"/>
        </w:rPr>
        <w:t>每增加12分，小车加7天，最多60天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驾驶证基础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CD0000"/>
          <w:sz w:val="26"/>
        </w:rPr>
        <w:t>C1可以开C2\C3\C4，不可以开C6（轻型牵引挂车）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6"/>
        </w:rPr>
        <w:t>申请年龄：C1:18周岁以上；C6：20-70周岁（新规）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6"/>
        </w:rPr>
        <w:t>C6驾照需要持有小车驾照一年以上经验才能申请增驾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CD0000"/>
          <w:sz w:val="26"/>
        </w:rPr>
        <w:t>70周岁、大中客货司机每年体检一次；说一年体检两次就是错</w:t>
      </w:r>
    </w:p>
    <w:p>
      <w:pPr>
        <w:sectPr>
          <w:pgSz w:w="10210" w:h="18144"/>
          <w:pgMar w:top="490" w:right="547" w:bottom="490" w:left="547" w:header="720" w:footer="720" w:gutter="0"/>
          <w:cols w:space="720"/>
          <w:docGrid w:linePitch="360"/>
        </w:sectPr>
      </w:pPr>
    </w:p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696969"/>
          <w:sz w:val="18"/>
        </w:rPr>
        <w:t>@B站：神奇布偶派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刑罚题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看见拘役直接选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CD0000"/>
          <w:sz w:val="28"/>
        </w:rPr>
        <w:t>刑。字结尾直接错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三个带“未”选一个不带“未”的（找不同）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罚款题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绝大部分200、二百、两个100、1000以下、2000以下都是对的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CD0000"/>
          <w:sz w:val="28"/>
        </w:rPr>
        <w:t>例外：出现管制+200错；补换领+200-500错；实习期、牵引挂车、+200-500错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CD0000"/>
          <w:sz w:val="28"/>
        </w:rPr>
        <w:t>上错下对：“以上罚款选择错、以下罚款选择对”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倍数题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CD0000"/>
          <w:sz w:val="28"/>
        </w:rPr>
        <w:t>“3倍、5倍”同时出现就是对，其他错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假审1、代审2、组3倍、高两万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参加审验教育、学习考试弄虚作假1000元罚款；代替人接受审验教育找2000元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罚款题精细点汇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选项有罚找罚，没罚找吊销。（1罚2吊）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CD0000"/>
          <w:sz w:val="28"/>
        </w:rPr>
        <w:t>200-2000元的选项直接选。例外情况：补逾伪除外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补领是小事：20-200元；逾期犯二是250：200-500元；伪造事大：2000-5000元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实习期找20元、假材料找500以下、贿赂找2000以下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28"/>
        </w:rPr>
        <w:t xml:space="preserve">•  </w:t>
      </w:r>
      <w:r>
        <w:rPr>
          <w:rFonts w:ascii="Microsoft YaHei" w:hAnsi="Microsoft YaHei" w:eastAsia="Microsoft YaHei"/>
          <w:b/>
          <w:color w:val="000000"/>
          <w:sz w:val="28"/>
        </w:rPr>
        <w:t>拼装、报废、车速超过50%，则200-2000罚款后吊销驾照</w:t>
      </w:r>
    </w:p>
    <w:p>
      <w:pPr>
        <w:sectPr>
          <w:pgSz w:w="10210" w:h="18144"/>
          <w:pgMar w:top="490" w:right="547" w:bottom="490" w:left="547" w:header="720" w:footer="720" w:gutter="0"/>
          <w:cols w:space="720"/>
          <w:docGrid w:linePitch="360"/>
        </w:sectPr>
      </w:pPr>
    </w:p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696969"/>
          <w:sz w:val="18"/>
        </w:rPr>
        <w:t>@B站：神奇布偶派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速度题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题目问最高速度不要超过多少？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F60A0"/>
          <w:sz w:val="34"/>
        </w:rPr>
        <w:t>题目没有图片，没说城市或者公路的，选项直接选30km/h。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F60A0"/>
          <w:sz w:val="34"/>
        </w:rPr>
        <w:t>城市道路无中心线选30、有中心线选50。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F60A0"/>
          <w:sz w:val="34"/>
        </w:rPr>
        <w:t>公路无中心线选40、有中心线选70。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CD0000"/>
          <w:sz w:val="34"/>
        </w:rPr>
        <w:t>口诀：城3、5，公4、7。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2F60A0"/>
          <w:sz w:val="48"/>
          <w:highlight w:val="yellow"/>
        </w:rPr>
        <w:t>米数题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CD0000"/>
          <w:sz w:val="44"/>
        </w:rPr>
        <w:t>口5站3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F60A0"/>
          <w:sz w:val="40"/>
        </w:rPr>
        <w:t>出现“口”字找50m</w:t>
        <w:br/>
        <w:t>出现“站”字找30m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2F60A0"/>
          <w:sz w:val="34"/>
        </w:rPr>
        <w:t>普通路警告标志放置在车后50-100米</w:t>
        <w:br/>
        <w:t>高速公路上警告标志放置在车后150米以外</w:t>
      </w:r>
    </w:p>
    <w:p>
      <w:pPr>
        <w:spacing w:before="280" w:after="40" w:line="252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科目一顺口溜（多少年不得申领驾驶证）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CD0000"/>
          <w:sz w:val="36"/>
        </w:rPr>
        <w:t>假1：</w:t>
      </w:r>
      <w:r>
        <w:rPr>
          <w:rFonts w:ascii="Microsoft YaHei" w:hAnsi="Microsoft YaHei" w:eastAsia="Microsoft YaHei"/>
          <w:b/>
          <w:color w:val="000000"/>
          <w:sz w:val="36"/>
        </w:rPr>
        <w:t>虚假材料找1年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CD0000"/>
          <w:sz w:val="36"/>
        </w:rPr>
        <w:t>撤3：</w:t>
      </w:r>
      <w:r>
        <w:rPr>
          <w:rFonts w:ascii="Microsoft YaHei" w:hAnsi="Microsoft YaHei" w:eastAsia="Microsoft YaHei"/>
          <w:b/>
          <w:color w:val="000000"/>
          <w:sz w:val="36"/>
        </w:rPr>
        <w:t>撤销找3年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CD0000"/>
          <w:sz w:val="36"/>
        </w:rPr>
        <w:t>毒3：</w:t>
      </w:r>
      <w:r>
        <w:rPr>
          <w:rFonts w:ascii="Microsoft YaHei" w:hAnsi="Microsoft YaHei" w:eastAsia="Microsoft YaHei"/>
          <w:b/>
          <w:color w:val="000000"/>
          <w:sz w:val="36"/>
        </w:rPr>
        <w:t>吸毒找3年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CD0000"/>
          <w:sz w:val="36"/>
        </w:rPr>
        <w:t>骗3：</w:t>
      </w:r>
      <w:r>
        <w:rPr>
          <w:rFonts w:ascii="Microsoft YaHei" w:hAnsi="Microsoft YaHei" w:eastAsia="Microsoft YaHei"/>
          <w:b/>
          <w:color w:val="000000"/>
          <w:sz w:val="36"/>
        </w:rPr>
        <w:t>欺骗找3年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CD0000"/>
          <w:sz w:val="36"/>
        </w:rPr>
        <w:t>醉5：</w:t>
      </w:r>
      <w:r>
        <w:rPr>
          <w:rFonts w:ascii="Microsoft YaHei" w:hAnsi="Microsoft YaHei" w:eastAsia="Microsoft YaHei"/>
          <w:b/>
          <w:color w:val="000000"/>
          <w:sz w:val="36"/>
        </w:rPr>
        <w:t>醉酒开车找5年</w:t>
      </w:r>
    </w:p>
    <w:p>
      <w:pPr>
        <w:spacing w:before="0" w:after="0" w:line="252" w:lineRule="auto"/>
      </w:pPr>
      <w:r>
        <w:rPr>
          <w:rFonts w:ascii="Microsoft YaHei" w:hAnsi="Microsoft YaHei" w:eastAsia="Microsoft YaHei"/>
          <w:b/>
          <w:color w:val="CD0000"/>
          <w:sz w:val="36"/>
        </w:rPr>
        <w:t>逃犯终身：</w:t>
      </w:r>
      <w:r>
        <w:rPr>
          <w:rFonts w:ascii="Microsoft YaHei" w:hAnsi="Microsoft YaHei" w:eastAsia="Microsoft YaHei"/>
          <w:b/>
          <w:color w:val="000000"/>
          <w:sz w:val="36"/>
        </w:rPr>
        <w:t>逃逸或犯罪找终身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选择题出现：“未满……不得”语句选正确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只需干嘛、就可以、可以不，错。滑行错，加速错。</w:t>
      </w:r>
    </w:p>
    <w:p>
      <w:pPr>
        <w:sectPr>
          <w:pgSz w:w="10210" w:h="18144"/>
          <w:pgMar w:top="490" w:right="547" w:bottom="490" w:left="547" w:header="720" w:footer="720" w:gutter="0"/>
          <w:cols w:space="720"/>
          <w:docGrid w:linePitch="360"/>
        </w:sectPr>
      </w:pPr>
    </w:p>
    <w:p>
      <w:pPr>
        <w:spacing w:before="0" w:after="40" w:line="252" w:lineRule="auto"/>
        <w:jc w:val="right"/>
      </w:pPr>
      <w:r>
        <w:rPr>
          <w:rFonts w:ascii="Microsoft YaHei" w:hAnsi="Microsoft YaHei" w:eastAsia="Microsoft YaHei"/>
          <w:b/>
          <w:color w:val="696969"/>
          <w:sz w:val="18"/>
        </w:rPr>
        <w:t>@B站：神奇布偶派</w:t>
      </w:r>
    </w:p>
    <w:p>
      <w:pPr>
        <w:spacing w:before="0" w:after="100" w:line="252" w:lineRule="auto"/>
        <w:jc w:val="center"/>
      </w:pPr>
      <w:r>
        <w:rPr>
          <w:rFonts w:ascii="Microsoft YaHei" w:hAnsi="Microsoft YaHei" w:eastAsia="Microsoft YaHei"/>
          <w:b/>
          <w:color w:val="2F60A0"/>
          <w:sz w:val="50"/>
          <w:highlight w:val="yellow"/>
        </w:rPr>
        <w:t>高频技巧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右转让左转，转弯让直行，同样直行右侧车辆先行。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救人先止血，止血找近心端，不可拖拽。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绳类包扎是错误做法，因为绳子不够柔软。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没有中心线的道路，车走中间，行人和非机动车走两边。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无争议无伤亡要撤离，可撤离若不撤离要罚200元。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安全头枕放在头部保护颈部。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安全带+安全气囊等于双重保护。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依次排队有素质，看到“依次”就是对。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确认安全直接对，减少并行直接对。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立即报警就是对的。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主动、会礼让是好的行为。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避免、会避让是对的。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违法行为、刑事责任、全部责任直接选。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减速、停车避让、依次靠右就是对。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利用发动机制动就对。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保持安全、保持距离就对。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急促鸣喇叭错。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只需干嘛、就可以、可以不，错。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/>
          <w:color w:val="000000"/>
          <w:sz w:val="34"/>
        </w:rPr>
        <w:t>滑行错，加速错。</w:t>
      </w:r>
    </w:p>
    <w:sectPr w:rsidR="00FC693F" w:rsidRPr="0006063C" w:rsidSect="00034616">
      <w:pgSz w:w="10210" w:h="18144"/>
      <w:pgMar w:top="490" w:right="547" w:bottom="490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笔记整理 Word文字版</dc:title>
  <dc:subject/>
  <dc:creator>Road Test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