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aan opdrachtgever</w:t>
      </w:r>
    </w:p>
    <w:p>
      <w:r>
        <w:rPr>
          <w:b/>
        </w:rPr>
        <w:t xml:space="preserve">Van: </w:t>
      </w:r>
      <w:r>
        <w:t>student@opleiding.nl</w:t>
      </w:r>
    </w:p>
    <w:p>
      <w:r>
        <w:rPr>
          <w:b/>
        </w:rPr>
        <w:t xml:space="preserve">Aan: </w:t>
      </w:r>
      <w:r>
        <w:t>Opdrachtgever@examen.nl</w:t>
      </w:r>
    </w:p>
    <w:p>
      <w:r>
        <w:rPr>
          <w:b/>
        </w:rPr>
        <w:t xml:space="preserve">CC: </w:t>
      </w:r>
      <w:r>
        <w:t>securityofficer@amerijck.nl</w:t>
      </w:r>
    </w:p>
    <w:p>
      <w:r>
        <w:rPr>
          <w:b/>
        </w:rPr>
        <w:t xml:space="preserve">Onderwerp: </w:t>
      </w:r>
      <w:r>
        <w:t>Onderzoeksresultaten securityincident AmeRijck</w:t>
      </w:r>
    </w:p>
    <w:p>
      <w:r>
        <w:t>Beste opdrachtgever,</w:t>
        <w:br/>
        <w:br/>
        <w:t>Het onderzoek naar het securityincident op SRV002 is afgerond. Tijdens het onderzoek zijn meerdere kwetsbaarheden vastgesteld, waaronder verouderde software, zwakke wachtwoorden en onvoldoende monitoring.</w:t>
        <w:br/>
        <w:br/>
        <w:t>Wij adviseren om direct beveiligingsupdates uit te voeren en aanvullende beveiligingsmaatregelen te implementeren. Het volledige onderzoeksverslag en het logboek zijn toegevoegd als bijlage.</w:t>
        <w:br/>
        <w:br/>
        <w:t>Met vriendelijke groet,</w:t>
        <w:br/>
        <w:t>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