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C3F" w:rsidRDefault="008F1B08">
      <w:r>
        <w:t>Tony Coast</w:t>
      </w:r>
    </w:p>
    <w:p w:rsidR="008F1B08" w:rsidRDefault="008F1B08">
      <w:r>
        <w:t>Challenge 1</w:t>
      </w:r>
    </w:p>
    <w:p w:rsidR="008F1B08" w:rsidRDefault="008F1B08"/>
    <w:p w:rsidR="008F1B08" w:rsidRDefault="008F1B08" w:rsidP="008F1B08">
      <w:r>
        <w:t>Given the provided data, what are three conclusions that we can draw about crowdfunding campaigns?</w:t>
      </w:r>
    </w:p>
    <w:p w:rsidR="008F1B08" w:rsidRDefault="008F1B08" w:rsidP="008F1B08">
      <w:pPr>
        <w:pStyle w:val="ListParagraph"/>
        <w:numPr>
          <w:ilvl w:val="0"/>
          <w:numId w:val="3"/>
        </w:numPr>
      </w:pPr>
      <w:r>
        <w:t>A majority of campaigns were successful.</w:t>
      </w:r>
    </w:p>
    <w:p w:rsidR="008F1B08" w:rsidRDefault="008F1B08" w:rsidP="008F1B08">
      <w:pPr>
        <w:pStyle w:val="ListParagraph"/>
        <w:numPr>
          <w:ilvl w:val="0"/>
          <w:numId w:val="3"/>
        </w:numPr>
      </w:pPr>
      <w:r>
        <w:t>Plays appear to be the most prevalent campaign by far.</w:t>
      </w:r>
    </w:p>
    <w:p w:rsidR="008F1B08" w:rsidRDefault="008F1B08" w:rsidP="008F1B08">
      <w:pPr>
        <w:pStyle w:val="ListParagraph"/>
        <w:numPr>
          <w:ilvl w:val="0"/>
          <w:numId w:val="3"/>
        </w:numPr>
      </w:pPr>
      <w:r>
        <w:t>Campaigns appear to be created evenly throughout the year, although January and July are most popular start months.</w:t>
      </w:r>
    </w:p>
    <w:p w:rsidR="008F1B08" w:rsidRDefault="008F1B08" w:rsidP="008F1B08">
      <w:r>
        <w:t>What are some limitations of this dataset?</w:t>
      </w:r>
    </w:p>
    <w:p w:rsidR="008F1B08" w:rsidRDefault="00342A80" w:rsidP="008F1B08">
      <w:r>
        <w:t xml:space="preserve">I feel like the dataset is pretty extensive. While by country is illuminating, it would be good to also have a region specified. Using the USA as an example, I would imaging that certain types of funding would be more popular in certain regions of the country. </w:t>
      </w:r>
    </w:p>
    <w:p w:rsidR="008F1B08" w:rsidRDefault="008F1B08" w:rsidP="008F1B08">
      <w:r>
        <w:t>What are some other possible tables and/or graphs that we could create, and what additional value would they provide?</w:t>
      </w:r>
    </w:p>
    <w:p w:rsidR="008F1B08" w:rsidRDefault="00342A80" w:rsidP="008F1B08">
      <w:r>
        <w:t>While I am a novice at tables and graphs for analysis, I did find online that Sankey Diagrams are highly visual and would be a good fit for incorporating into the Successful/Live/Failed scheme. It seems to have a great way to visualize all three, and even be able to incorporate the percentages as well. Additionally, I think a box plot would be great just to visualize the outliers and median within the percentage successful and failed data. It seems that such a graph could show central tendency better.</w:t>
      </w:r>
    </w:p>
    <w:p w:rsidR="00342A80" w:rsidRDefault="00342A80" w:rsidP="008F1B08"/>
    <w:p w:rsidR="008F1B08" w:rsidRDefault="008F1B08" w:rsidP="008F1B08"/>
    <w:sectPr w:rsidR="008F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D258D"/>
    <w:multiLevelType w:val="hybridMultilevel"/>
    <w:tmpl w:val="1482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2F02"/>
    <w:multiLevelType w:val="hybridMultilevel"/>
    <w:tmpl w:val="4AB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742EA"/>
    <w:multiLevelType w:val="hybridMultilevel"/>
    <w:tmpl w:val="34FE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8718">
    <w:abstractNumId w:val="2"/>
  </w:num>
  <w:num w:numId="2" w16cid:durableId="107553991">
    <w:abstractNumId w:val="1"/>
  </w:num>
  <w:num w:numId="3" w16cid:durableId="57370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1B08"/>
    <w:rsid w:val="00342A80"/>
    <w:rsid w:val="00667C3F"/>
    <w:rsid w:val="008C7C20"/>
    <w:rsid w:val="008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F10D"/>
  <w15:chartTrackingRefBased/>
  <w15:docId w15:val="{D9CE2FBD-2E9D-416F-996F-F1F6750E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Coast</dc:creator>
  <cp:keywords/>
  <dc:description/>
  <cp:lastModifiedBy>Anthony Coast</cp:lastModifiedBy>
  <cp:revision>2</cp:revision>
  <dcterms:created xsi:type="dcterms:W3CDTF">2023-02-26T22:35:00Z</dcterms:created>
  <dcterms:modified xsi:type="dcterms:W3CDTF">2023-02-27T01:31:00Z</dcterms:modified>
</cp:coreProperties>
</file>