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8D" w:rsidRPr="00DB3E1E" w:rsidRDefault="003E765A" w:rsidP="00DB3E1E">
      <w:pPr>
        <w:jc w:val="center"/>
        <w:rPr>
          <w:b/>
          <w:sz w:val="32"/>
        </w:rPr>
      </w:pPr>
      <w:r w:rsidRPr="003E765A">
        <w:rPr>
          <w:rFonts w:hint="eastAsia"/>
          <w:b/>
          <w:sz w:val="32"/>
        </w:rPr>
        <w:t>系统工作原理及视频节点任务</w:t>
      </w:r>
    </w:p>
    <w:p w:rsidR="00DB3E1E" w:rsidRDefault="00DB3E1E" w:rsidP="00DB3E1E"/>
    <w:p w:rsidR="003E765A" w:rsidRPr="003E765A" w:rsidRDefault="003E765A" w:rsidP="003E765A">
      <w:pPr>
        <w:rPr>
          <w:rFonts w:hint="eastAsia"/>
          <w:b/>
          <w:sz w:val="24"/>
        </w:rPr>
      </w:pPr>
      <w:r w:rsidRPr="003E765A">
        <w:rPr>
          <w:rFonts w:hint="eastAsia"/>
          <w:b/>
          <w:sz w:val="24"/>
        </w:rPr>
        <w:t>一、系统工作原理</w:t>
      </w:r>
    </w:p>
    <w:p w:rsidR="003E765A" w:rsidRDefault="003E765A" w:rsidP="003E765A"/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视频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存储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视频数据按监控中心电视</w:t>
      </w:r>
      <w:proofErr w:type="gramStart"/>
      <w:r>
        <w:rPr>
          <w:rFonts w:hint="eastAsia"/>
        </w:rPr>
        <w:t>墙显示</w:t>
      </w:r>
      <w:proofErr w:type="gramEnd"/>
      <w:r>
        <w:rPr>
          <w:rFonts w:hint="eastAsia"/>
        </w:rPr>
        <w:t>需要按需传输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视频数据站内</w:t>
      </w:r>
      <w:r>
        <w:rPr>
          <w:rFonts w:hint="eastAsia"/>
        </w:rPr>
        <w:t>WIFI</w:t>
      </w:r>
      <w:r>
        <w:rPr>
          <w:rFonts w:hint="eastAsia"/>
        </w:rPr>
        <w:t>接力传输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视频数据站外光纤传输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所有节点视频通过</w:t>
      </w:r>
      <w:r>
        <w:rPr>
          <w:rFonts w:hint="eastAsia"/>
        </w:rPr>
        <w:t>WIFI</w:t>
      </w:r>
      <w:r>
        <w:rPr>
          <w:rFonts w:hint="eastAsia"/>
        </w:rPr>
        <w:t>接力方式在站点汇聚后由站点发送至监控中心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当某一站点的特定节点摄像机被选中在电视墙上显示后，监控中心向该站点发送请求命令，该站点将此命令通过</w:t>
      </w:r>
      <w:r>
        <w:rPr>
          <w:rFonts w:hint="eastAsia"/>
        </w:rPr>
        <w:t>WIFI</w:t>
      </w:r>
      <w:r>
        <w:rPr>
          <w:rFonts w:hint="eastAsia"/>
        </w:rPr>
        <w:t>接力的方式发往指定视频单元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该节点在接到命令后，通过</w:t>
      </w:r>
      <w:r>
        <w:rPr>
          <w:rFonts w:hint="eastAsia"/>
        </w:rPr>
        <w:t>WIFI</w:t>
      </w:r>
      <w:r>
        <w:rPr>
          <w:rFonts w:hint="eastAsia"/>
        </w:rPr>
        <w:t>将本节点的视频流传送给左邻视频处理单元或左邻节点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目标节点的左邻节点继续讲此视频流传送给它的左邻节点，如此直到视频流到达站点为止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站点则将此视频通过光纤传送到监控中心</w:t>
      </w:r>
    </w:p>
    <w:p w:rsidR="003E765A" w:rsidRDefault="003E765A" w:rsidP="003E765A"/>
    <w:p w:rsidR="003E765A" w:rsidRPr="003E765A" w:rsidRDefault="003E765A" w:rsidP="003E765A">
      <w:pPr>
        <w:rPr>
          <w:rFonts w:hint="eastAsia"/>
          <w:b/>
          <w:sz w:val="24"/>
        </w:rPr>
      </w:pPr>
      <w:r w:rsidRPr="003E765A">
        <w:rPr>
          <w:rFonts w:hint="eastAsia"/>
          <w:b/>
          <w:sz w:val="24"/>
        </w:rPr>
        <w:t>二、每个视频节点的任务</w:t>
      </w:r>
    </w:p>
    <w:p w:rsidR="003E765A" w:rsidRDefault="003E765A" w:rsidP="003E765A"/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接收本地摄像机视频</w:t>
      </w:r>
      <w:bookmarkStart w:id="0" w:name="_GoBack"/>
      <w:bookmarkEnd w:id="0"/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存储本地摄像机视频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读取本地摄像机历史视频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接收来自右邻节点的视频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转发来自右邻节点的视频至左邻节点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发送本地摄像机视频至左邻节点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发送本地摄像机历史视频至左邻节点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接收来自左邻节点的命令</w:t>
      </w:r>
    </w:p>
    <w:p w:rsidR="003E765A" w:rsidRDefault="003E765A" w:rsidP="003E765A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执行来自左邻节点的命令</w:t>
      </w:r>
    </w:p>
    <w:p w:rsidR="00BB06F4" w:rsidRPr="003E765A" w:rsidRDefault="003E765A" w:rsidP="003E765A">
      <w:r>
        <w:rPr>
          <w:rFonts w:hint="eastAsia"/>
        </w:rPr>
        <w:t>10.</w:t>
      </w:r>
      <w:r>
        <w:rPr>
          <w:rFonts w:hint="eastAsia"/>
        </w:rPr>
        <w:t>转发来自左邻节点的命令至右邻节点</w:t>
      </w:r>
    </w:p>
    <w:sectPr w:rsidR="00BB06F4" w:rsidRPr="003E765A" w:rsidSect="00F42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7EA"/>
    <w:multiLevelType w:val="hybridMultilevel"/>
    <w:tmpl w:val="8116D1A6"/>
    <w:lvl w:ilvl="0" w:tplc="70C0DF7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96083"/>
    <w:multiLevelType w:val="hybridMultilevel"/>
    <w:tmpl w:val="18FE0D0C"/>
    <w:lvl w:ilvl="0" w:tplc="07080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37"/>
    <w:rsid w:val="001865EA"/>
    <w:rsid w:val="002C408D"/>
    <w:rsid w:val="003E765A"/>
    <w:rsid w:val="00496537"/>
    <w:rsid w:val="007603EB"/>
    <w:rsid w:val="00BB06F4"/>
    <w:rsid w:val="00DB3E1E"/>
    <w:rsid w:val="00F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4</cp:revision>
  <dcterms:created xsi:type="dcterms:W3CDTF">2016-06-13T10:24:00Z</dcterms:created>
  <dcterms:modified xsi:type="dcterms:W3CDTF">2016-06-13T19:28:00Z</dcterms:modified>
</cp:coreProperties>
</file>