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32353" w14:textId="162A6395" w:rsidR="00CE14F8" w:rsidRDefault="00CE14F8" w:rsidP="00CE14F8">
      <w:pPr>
        <w:pStyle w:val="Title"/>
        <w:jc w:val="center"/>
      </w:pPr>
      <w:r>
        <w:t>AI Compliance Statement</w:t>
      </w:r>
    </w:p>
    <w:p w14:paraId="6B1F03C3" w14:textId="77777777" w:rsidR="00CE14F8" w:rsidRDefault="00CE14F8" w:rsidP="00CE14F8">
      <w:r w:rsidRPr="00E11C02">
        <w:rPr>
          <w:b/>
          <w:bCs/>
        </w:rPr>
        <w:t>Project/System Name:</w:t>
      </w:r>
      <w:r>
        <w:t xml:space="preserve"> Top Hit Song Predictor</w:t>
      </w:r>
    </w:p>
    <w:p w14:paraId="3D3D0454" w14:textId="7AB54189" w:rsidR="00CE14F8" w:rsidRDefault="00CE14F8" w:rsidP="00CE14F8">
      <w:r w:rsidRPr="00E11C02">
        <w:rPr>
          <w:b/>
          <w:bCs/>
        </w:rPr>
        <w:t>Developer:</w:t>
      </w:r>
      <w:r>
        <w:t xml:space="preserve"> Tony Jiang</w:t>
      </w:r>
    </w:p>
    <w:p w14:paraId="7E22B2D8" w14:textId="185A4564" w:rsidR="00CE14F8" w:rsidRDefault="00CE14F8" w:rsidP="00CE14F8">
      <w:r w:rsidRPr="00E11C02">
        <w:rPr>
          <w:b/>
          <w:bCs/>
        </w:rPr>
        <w:t>Date:</w:t>
      </w:r>
      <w:r>
        <w:t xml:space="preserve"> </w:t>
      </w:r>
      <w:r>
        <w:t>19-05-2025</w:t>
      </w:r>
    </w:p>
    <w:p w14:paraId="55AF0705" w14:textId="77777777" w:rsidR="00E11C02" w:rsidRDefault="00E11C02" w:rsidP="00CE14F8"/>
    <w:p w14:paraId="1B30E62A" w14:textId="77777777" w:rsidR="00E11C02" w:rsidRDefault="00E11C02" w:rsidP="00E11C02">
      <w:pPr>
        <w:pStyle w:val="Heading1"/>
      </w:pPr>
      <w:r>
        <w:t>Overview of the AI System</w:t>
      </w:r>
    </w:p>
    <w:p w14:paraId="5190E779" w14:textId="745F1F86" w:rsidR="00E11C02" w:rsidRDefault="00E11C02" w:rsidP="00E11C02">
      <w:r w:rsidRPr="00E11C02">
        <w:rPr>
          <w:b/>
          <w:bCs/>
        </w:rPr>
        <w:t>Name of the System:</w:t>
      </w:r>
      <w:r>
        <w:t xml:space="preserve"> Top Hit Song Predictor</w:t>
      </w:r>
    </w:p>
    <w:p w14:paraId="51D925F3" w14:textId="3C3DCAAE" w:rsidR="00E11C02" w:rsidRDefault="00E11C02" w:rsidP="00E11C02">
      <w:r w:rsidRPr="00E11C02">
        <w:rPr>
          <w:b/>
          <w:bCs/>
        </w:rPr>
        <w:t>Description:</w:t>
      </w:r>
      <w:r>
        <w:t xml:space="preserve"> </w:t>
      </w:r>
      <w:r>
        <w:t xml:space="preserve">An AI system that analyzes audio features of songs to determine their likelihood of becoming a commercial hit. If a song is not classified as a potential hit, the system provides actionable suggestions </w:t>
      </w:r>
      <w:r w:rsidR="00F40CFC">
        <w:t>on how to</w:t>
      </w:r>
      <w:r>
        <w:t xml:space="preserve"> improve the song'.</w:t>
      </w:r>
    </w:p>
    <w:p w14:paraId="79EC9C6E" w14:textId="231A1EB2" w:rsidR="00E11C02" w:rsidRDefault="00E11C02" w:rsidP="00E11C02">
      <w:r w:rsidRPr="00E11C02">
        <w:rPr>
          <w:b/>
          <w:bCs/>
        </w:rPr>
        <w:t>Technology Used:</w:t>
      </w:r>
      <w:r>
        <w:t xml:space="preserve"> Supervised machine learning trained on labeled audio feature datasets</w:t>
      </w:r>
    </w:p>
    <w:p w14:paraId="2C7DC608" w14:textId="4AF1E87E" w:rsidR="00E11C02" w:rsidRDefault="00E11C02" w:rsidP="00E11C02">
      <w:r w:rsidRPr="00E11C02">
        <w:rPr>
          <w:b/>
          <w:bCs/>
        </w:rPr>
        <w:t>Deployment Scope:</w:t>
      </w:r>
      <w:r>
        <w:t xml:space="preserve"> Available to artists worldwide</w:t>
      </w:r>
    </w:p>
    <w:p w14:paraId="31AD6657" w14:textId="77777777" w:rsidR="00E93551" w:rsidRDefault="00E93551" w:rsidP="00E11C02"/>
    <w:p w14:paraId="4E609F4E" w14:textId="77777777" w:rsidR="00E93551" w:rsidRDefault="00E93551" w:rsidP="00E93551">
      <w:pPr>
        <w:pStyle w:val="Heading1"/>
      </w:pPr>
      <w:r>
        <w:t>Risk Classification (AI Act Article 6–9)</w:t>
      </w:r>
    </w:p>
    <w:p w14:paraId="6750FA72" w14:textId="79F1F489" w:rsidR="00E93551" w:rsidRDefault="00E93551" w:rsidP="00E93551">
      <w:r w:rsidRPr="00E93551">
        <w:rPr>
          <w:b/>
          <w:bCs/>
        </w:rPr>
        <w:t>Risk Level:</w:t>
      </w:r>
      <w:r>
        <w:t xml:space="preserve"> limited risk</w:t>
      </w:r>
    </w:p>
    <w:p w14:paraId="6B8B370E" w14:textId="56CC15C9" w:rsidR="00F40CFC" w:rsidRDefault="00E93551" w:rsidP="00E93551">
      <w:r w:rsidRPr="00E93551">
        <w:rPr>
          <w:b/>
          <w:bCs/>
        </w:rPr>
        <w:t>Justification:</w:t>
      </w:r>
      <w:r>
        <w:rPr>
          <w:b/>
          <w:bCs/>
        </w:rPr>
        <w:t xml:space="preserve"> </w:t>
      </w:r>
      <w:r>
        <w:t xml:space="preserve">The system provides </w:t>
      </w:r>
      <w:r w:rsidR="00431178">
        <w:t>guidance</w:t>
      </w:r>
      <w:r>
        <w:t xml:space="preserve"> and prediction without influencing critical life </w:t>
      </w:r>
      <w:r>
        <w:t>decisions,</w:t>
      </w:r>
      <w:r>
        <w:t xml:space="preserve"> </w:t>
      </w:r>
      <w:r>
        <w:t>for example</w:t>
      </w:r>
      <w:r>
        <w:t xml:space="preserve"> employment, education, or access to public services. There is no biometric identification, profiling, or behavioral manipulation involved.</w:t>
      </w:r>
    </w:p>
    <w:p w14:paraId="05F801F4" w14:textId="0D5C4FE9" w:rsidR="00E92DD8" w:rsidRPr="00E92DD8" w:rsidRDefault="00E92DD8" w:rsidP="00F40CFC"/>
    <w:p w14:paraId="1F2B9EE7" w14:textId="77777777" w:rsidR="00E92DD8" w:rsidRDefault="00E92DD8" w:rsidP="00F40CFC">
      <w:pPr>
        <w:pStyle w:val="Heading1"/>
      </w:pPr>
      <w:r>
        <w:t>Data Handling &amp; User Privacy</w:t>
      </w:r>
    </w:p>
    <w:p w14:paraId="15535486" w14:textId="582EE9B9" w:rsidR="00E92DD8" w:rsidRDefault="00E92DD8" w:rsidP="00E92DD8">
      <w:r>
        <w:t>The system does not store any user-submitted audio features. Inputs are processed in-memory only and are immediately discarded after analysis.</w:t>
      </w:r>
    </w:p>
    <w:p w14:paraId="41C3776F" w14:textId="3D03699E" w:rsidR="00E92DD8" w:rsidRDefault="00E92DD8" w:rsidP="00E92DD8">
      <w:r>
        <w:t>The platform collects and stores minimal user data for account creation</w:t>
      </w:r>
      <w:r w:rsidR="00F40CFC">
        <w:t xml:space="preserve"> and management, look at the GDPR Compliance document for more information about user data.</w:t>
      </w:r>
    </w:p>
    <w:p w14:paraId="236CD71F" w14:textId="77777777" w:rsidR="00F40CFC" w:rsidRDefault="00F40CFC" w:rsidP="00E92DD8"/>
    <w:p w14:paraId="3B3F8FBE" w14:textId="77777777" w:rsidR="00F40CFC" w:rsidRDefault="00F40CFC" w:rsidP="00F40CFC">
      <w:pPr>
        <w:pStyle w:val="Heading1"/>
      </w:pPr>
      <w:r>
        <w:lastRenderedPageBreak/>
        <w:t>User Content Responsibility &amp; Liability</w:t>
      </w:r>
    </w:p>
    <w:p w14:paraId="3E8938F0" w14:textId="6A6354FC" w:rsidR="00F40CFC" w:rsidRDefault="00F40CFC" w:rsidP="00F40CFC">
      <w:r>
        <w:t>All users must agree to the Terms of Use before uploading content.</w:t>
      </w:r>
    </w:p>
    <w:p w14:paraId="6CC7AD7C" w14:textId="7FC0438D" w:rsidR="00F40CFC" w:rsidRDefault="00F40CFC" w:rsidP="00F40CFC">
      <w:r>
        <w:t>Users confirm that:</w:t>
      </w:r>
    </w:p>
    <w:p w14:paraId="0BD722E1" w14:textId="13815EAC" w:rsidR="00F40CFC" w:rsidRDefault="00F40CFC" w:rsidP="00F40CFC">
      <w:pPr>
        <w:pStyle w:val="ListParagraph"/>
        <w:numPr>
          <w:ilvl w:val="0"/>
          <w:numId w:val="1"/>
        </w:numPr>
      </w:pPr>
      <w:r>
        <w:t>They own the rights to any audio submitted</w:t>
      </w:r>
    </w:p>
    <w:p w14:paraId="5F1966A8" w14:textId="419E78E6" w:rsidR="00F40CFC" w:rsidRDefault="00F40CFC" w:rsidP="00F40CFC">
      <w:pPr>
        <w:pStyle w:val="ListParagraph"/>
        <w:numPr>
          <w:ilvl w:val="0"/>
          <w:numId w:val="1"/>
        </w:numPr>
      </w:pPr>
      <w:r>
        <w:t>They have explicit permission to use it.</w:t>
      </w:r>
    </w:p>
    <w:p w14:paraId="260D780B" w14:textId="0725AC0A" w:rsidR="00F40CFC" w:rsidRDefault="00F40CFC" w:rsidP="00F40CFC">
      <w:r>
        <w:t>The system includes a liability disclaimer stating that:</w:t>
      </w:r>
      <w:r>
        <w:t xml:space="preserve"> </w:t>
      </w:r>
      <w:r>
        <w:t>The platform is not responsible for any content uploaded in violation of copyright or licensing terms. Users are solely responsible for ensuring they have the legal right to submit their work.</w:t>
      </w:r>
    </w:p>
    <w:p w14:paraId="4CDFA562" w14:textId="77777777" w:rsidR="00F40CFC" w:rsidRDefault="00F40CFC" w:rsidP="00F40CFC"/>
    <w:p w14:paraId="21763AC8" w14:textId="77777777" w:rsidR="00F40CFC" w:rsidRDefault="00F40CFC" w:rsidP="00F40CFC">
      <w:pPr>
        <w:pStyle w:val="Heading1"/>
      </w:pPr>
      <w:r>
        <w:t>Transparency &amp; Human Oversight</w:t>
      </w:r>
    </w:p>
    <w:p w14:paraId="2718897C" w14:textId="1FB12FB0" w:rsidR="00F40CFC" w:rsidRDefault="00F40CFC" w:rsidP="00F40CFC">
      <w:r>
        <w:t>Users are clearly informed that:</w:t>
      </w:r>
    </w:p>
    <w:p w14:paraId="2633DEB1" w14:textId="6B7F364C" w:rsidR="00F40CFC" w:rsidRDefault="00F40CFC" w:rsidP="00F40CFC">
      <w:pPr>
        <w:pStyle w:val="ListParagraph"/>
        <w:numPr>
          <w:ilvl w:val="0"/>
          <w:numId w:val="2"/>
        </w:numPr>
      </w:pPr>
      <w:r>
        <w:t>This is an AI-based predictive tool</w:t>
      </w:r>
    </w:p>
    <w:p w14:paraId="0424BA59" w14:textId="77777777" w:rsidR="00354AC9" w:rsidRDefault="00F40CFC" w:rsidP="00354AC9">
      <w:pPr>
        <w:pStyle w:val="ListParagraph"/>
        <w:numPr>
          <w:ilvl w:val="0"/>
          <w:numId w:val="2"/>
        </w:numPr>
      </w:pPr>
      <w:r w:rsidRPr="00F40CFC">
        <w:t>Predictions are just estimates and should not be taken as guaranteed results.</w:t>
      </w:r>
    </w:p>
    <w:p w14:paraId="4F3A4987" w14:textId="41487FC5" w:rsidR="00F40CFC" w:rsidRDefault="00354AC9" w:rsidP="00354AC9">
      <w:pPr>
        <w:pStyle w:val="ListParagraph"/>
        <w:numPr>
          <w:ilvl w:val="0"/>
          <w:numId w:val="2"/>
        </w:numPr>
      </w:pPr>
      <w:r w:rsidRPr="00354AC9">
        <w:t>Suggestions are flexible and not strict instructions.</w:t>
      </w:r>
    </w:p>
    <w:p w14:paraId="4B5DEC0F" w14:textId="77777777" w:rsidR="00354AC9" w:rsidRDefault="00354AC9" w:rsidP="00354AC9"/>
    <w:p w14:paraId="4AFD8547" w14:textId="77777777" w:rsidR="00354AC9" w:rsidRDefault="00354AC9" w:rsidP="00354AC9">
      <w:pPr>
        <w:pStyle w:val="Heading1"/>
      </w:pPr>
      <w:r>
        <w:t>Dataset and Development Governance</w:t>
      </w:r>
    </w:p>
    <w:p w14:paraId="378DE21C" w14:textId="7B0C48A1" w:rsidR="00354AC9" w:rsidRDefault="00354AC9" w:rsidP="00354AC9">
      <w:r>
        <w:t>Model trained on datasets from:</w:t>
      </w:r>
    </w:p>
    <w:p w14:paraId="093EE705" w14:textId="20359E48" w:rsidR="00354AC9" w:rsidRDefault="00354AC9" w:rsidP="00354AC9">
      <w:pPr>
        <w:pStyle w:val="ListParagraph"/>
        <w:numPr>
          <w:ilvl w:val="0"/>
          <w:numId w:val="3"/>
        </w:numPr>
      </w:pPr>
      <w:r>
        <w:t>C</w:t>
      </w:r>
      <w:r>
        <w:t>ommercial or proprietary datasets used</w:t>
      </w:r>
      <w:r>
        <w:t xml:space="preserve"> by following their set rules, </w:t>
      </w:r>
      <w:r w:rsidRPr="00354AC9">
        <w:t>for example Spotify</w:t>
      </w:r>
    </w:p>
    <w:p w14:paraId="6BE1322D" w14:textId="4405E7FA" w:rsidR="00354AC9" w:rsidRDefault="00354AC9" w:rsidP="00354AC9">
      <w:r>
        <w:t>All datasets, models, and training pipelines are versioned and documented</w:t>
      </w:r>
      <w:r>
        <w:t>.</w:t>
      </w:r>
    </w:p>
    <w:p w14:paraId="1354DEBB" w14:textId="77777777" w:rsidR="00354AC9" w:rsidRDefault="00354AC9" w:rsidP="00354AC9"/>
    <w:p w14:paraId="3B51510B" w14:textId="77777777" w:rsidR="00354AC9" w:rsidRDefault="00354AC9" w:rsidP="00354AC9">
      <w:pPr>
        <w:pStyle w:val="Heading1"/>
      </w:pPr>
      <w:r>
        <w:t>Ongoing Monitoring</w:t>
      </w:r>
    </w:p>
    <w:p w14:paraId="22608EDD" w14:textId="5B58658F" w:rsidR="00354AC9" w:rsidRDefault="00354AC9" w:rsidP="00354AC9">
      <w:r>
        <w:t>System monitored for:</w:t>
      </w:r>
    </w:p>
    <w:p w14:paraId="01D925BD" w14:textId="693CF8B6" w:rsidR="00354AC9" w:rsidRDefault="00354AC9" w:rsidP="00354AC9">
      <w:pPr>
        <w:pStyle w:val="ListParagraph"/>
        <w:numPr>
          <w:ilvl w:val="0"/>
          <w:numId w:val="3"/>
        </w:numPr>
      </w:pPr>
      <w:r>
        <w:t>Output relevance and genre balance</w:t>
      </w:r>
    </w:p>
    <w:p w14:paraId="028972A5" w14:textId="77777777" w:rsidR="00354AC9" w:rsidRDefault="00354AC9" w:rsidP="00354AC9">
      <w:pPr>
        <w:pStyle w:val="ListParagraph"/>
        <w:numPr>
          <w:ilvl w:val="0"/>
          <w:numId w:val="3"/>
        </w:numPr>
      </w:pPr>
      <w:r>
        <w:t>Bias, explainability, and user feedback</w:t>
      </w:r>
    </w:p>
    <w:p w14:paraId="7D6A1F5B" w14:textId="0A5433EB" w:rsidR="00354AC9" w:rsidRDefault="00354AC9" w:rsidP="00354AC9">
      <w:pPr>
        <w:pStyle w:val="ListParagraph"/>
        <w:numPr>
          <w:ilvl w:val="0"/>
          <w:numId w:val="3"/>
        </w:numPr>
      </w:pPr>
      <w:r>
        <w:t>Compliance with updates to the EU AI Act and GDPR</w:t>
      </w:r>
    </w:p>
    <w:p w14:paraId="4463B404" w14:textId="77777777" w:rsidR="00354AC9" w:rsidRDefault="00354AC9" w:rsidP="00354AC9">
      <w:pPr>
        <w:pStyle w:val="Heading1"/>
      </w:pPr>
      <w:r>
        <w:lastRenderedPageBreak/>
        <w:t>Compliance Summary</w:t>
      </w:r>
    </w:p>
    <w:p w14:paraId="071C96BA" w14:textId="4A757FB6" w:rsidR="00354AC9" w:rsidRDefault="00354AC9" w:rsidP="00354AC9">
      <w:r>
        <w:t xml:space="preserve">This system is compliant with the EU AI Act as a </w:t>
      </w:r>
      <w:r w:rsidR="00B2553F">
        <w:t>limited</w:t>
      </w:r>
      <w:r>
        <w:t>-risk AI tool. It also respects GDPR principles by:</w:t>
      </w:r>
    </w:p>
    <w:p w14:paraId="16A303FE" w14:textId="41295351" w:rsidR="00354AC9" w:rsidRDefault="00354AC9" w:rsidP="00354AC9">
      <w:pPr>
        <w:pStyle w:val="ListParagraph"/>
        <w:numPr>
          <w:ilvl w:val="0"/>
          <w:numId w:val="4"/>
        </w:numPr>
      </w:pPr>
      <w:r>
        <w:t>Only collecting</w:t>
      </w:r>
      <w:r>
        <w:t xml:space="preserve"> minimal</w:t>
      </w:r>
      <w:r>
        <w:t xml:space="preserve"> essential user data</w:t>
      </w:r>
    </w:p>
    <w:p w14:paraId="65E85992" w14:textId="6C538FDB" w:rsidR="00354AC9" w:rsidRDefault="00354AC9" w:rsidP="00354AC9">
      <w:pPr>
        <w:pStyle w:val="ListParagraph"/>
        <w:numPr>
          <w:ilvl w:val="0"/>
          <w:numId w:val="4"/>
        </w:numPr>
      </w:pPr>
      <w:r>
        <w:t>Not storing or profiling audio input data</w:t>
      </w:r>
    </w:p>
    <w:p w14:paraId="13EF6C60" w14:textId="5CC2C0CA" w:rsidR="00354AC9" w:rsidRDefault="00354AC9" w:rsidP="00354AC9">
      <w:pPr>
        <w:pStyle w:val="ListParagraph"/>
        <w:numPr>
          <w:ilvl w:val="0"/>
          <w:numId w:val="4"/>
        </w:numPr>
      </w:pPr>
      <w:r>
        <w:t>Informing users transparently</w:t>
      </w:r>
    </w:p>
    <w:p w14:paraId="41BAF692" w14:textId="631D6BF9" w:rsidR="00354AC9" w:rsidRPr="00E92DD8" w:rsidRDefault="00354AC9" w:rsidP="00354AC9">
      <w:pPr>
        <w:pStyle w:val="ListParagraph"/>
        <w:numPr>
          <w:ilvl w:val="0"/>
          <w:numId w:val="4"/>
        </w:numPr>
      </w:pPr>
      <w:r>
        <w:t>Requiring users to confirm they have legal rights to submitted content</w:t>
      </w:r>
    </w:p>
    <w:sectPr w:rsidR="00354AC9" w:rsidRPr="00E92DD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C0235"/>
    <w:multiLevelType w:val="hybridMultilevel"/>
    <w:tmpl w:val="0192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42386"/>
    <w:multiLevelType w:val="hybridMultilevel"/>
    <w:tmpl w:val="045A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0D5"/>
    <w:multiLevelType w:val="hybridMultilevel"/>
    <w:tmpl w:val="DA4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21EC0"/>
    <w:multiLevelType w:val="hybridMultilevel"/>
    <w:tmpl w:val="1480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497982">
    <w:abstractNumId w:val="1"/>
  </w:num>
  <w:num w:numId="2" w16cid:durableId="1643467008">
    <w:abstractNumId w:val="0"/>
  </w:num>
  <w:num w:numId="3" w16cid:durableId="73825714">
    <w:abstractNumId w:val="3"/>
  </w:num>
  <w:num w:numId="4" w16cid:durableId="80966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89"/>
    <w:rsid w:val="000C4D75"/>
    <w:rsid w:val="002E217E"/>
    <w:rsid w:val="00304D4F"/>
    <w:rsid w:val="0035269D"/>
    <w:rsid w:val="00354AC9"/>
    <w:rsid w:val="00431178"/>
    <w:rsid w:val="00886289"/>
    <w:rsid w:val="00A2658F"/>
    <w:rsid w:val="00AE0CC2"/>
    <w:rsid w:val="00B2553F"/>
    <w:rsid w:val="00BA2AEA"/>
    <w:rsid w:val="00BE6A5E"/>
    <w:rsid w:val="00CE14F8"/>
    <w:rsid w:val="00D24831"/>
    <w:rsid w:val="00E11C02"/>
    <w:rsid w:val="00E92DD8"/>
    <w:rsid w:val="00E93551"/>
    <w:rsid w:val="00F40CFC"/>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D394"/>
  <w15:chartTrackingRefBased/>
  <w15:docId w15:val="{0817DF8F-301A-4489-9977-D8BB3162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89"/>
    <w:rPr>
      <w:rFonts w:eastAsiaTheme="majorEastAsia" w:cstheme="majorBidi"/>
      <w:color w:val="272727" w:themeColor="text1" w:themeTint="D8"/>
    </w:rPr>
  </w:style>
  <w:style w:type="paragraph" w:styleId="Title">
    <w:name w:val="Title"/>
    <w:basedOn w:val="Normal"/>
    <w:next w:val="Normal"/>
    <w:link w:val="TitleChar"/>
    <w:uiPriority w:val="10"/>
    <w:qFormat/>
    <w:rsid w:val="00886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89"/>
    <w:pPr>
      <w:spacing w:before="160"/>
      <w:jc w:val="center"/>
    </w:pPr>
    <w:rPr>
      <w:i/>
      <w:iCs/>
      <w:color w:val="404040" w:themeColor="text1" w:themeTint="BF"/>
    </w:rPr>
  </w:style>
  <w:style w:type="character" w:customStyle="1" w:styleId="QuoteChar">
    <w:name w:val="Quote Char"/>
    <w:basedOn w:val="DefaultParagraphFont"/>
    <w:link w:val="Quote"/>
    <w:uiPriority w:val="29"/>
    <w:rsid w:val="00886289"/>
    <w:rPr>
      <w:i/>
      <w:iCs/>
      <w:color w:val="404040" w:themeColor="text1" w:themeTint="BF"/>
    </w:rPr>
  </w:style>
  <w:style w:type="paragraph" w:styleId="ListParagraph">
    <w:name w:val="List Paragraph"/>
    <w:basedOn w:val="Normal"/>
    <w:uiPriority w:val="34"/>
    <w:qFormat/>
    <w:rsid w:val="00886289"/>
    <w:pPr>
      <w:ind w:left="720"/>
      <w:contextualSpacing/>
    </w:pPr>
  </w:style>
  <w:style w:type="character" w:styleId="IntenseEmphasis">
    <w:name w:val="Intense Emphasis"/>
    <w:basedOn w:val="DefaultParagraphFont"/>
    <w:uiPriority w:val="21"/>
    <w:qFormat/>
    <w:rsid w:val="00886289"/>
    <w:rPr>
      <w:i/>
      <w:iCs/>
      <w:color w:val="0F4761" w:themeColor="accent1" w:themeShade="BF"/>
    </w:rPr>
  </w:style>
  <w:style w:type="paragraph" w:styleId="IntenseQuote">
    <w:name w:val="Intense Quote"/>
    <w:basedOn w:val="Normal"/>
    <w:next w:val="Normal"/>
    <w:link w:val="IntenseQuoteChar"/>
    <w:uiPriority w:val="30"/>
    <w:qFormat/>
    <w:rsid w:val="00886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89"/>
    <w:rPr>
      <w:i/>
      <w:iCs/>
      <w:color w:val="0F4761" w:themeColor="accent1" w:themeShade="BF"/>
    </w:rPr>
  </w:style>
  <w:style w:type="character" w:styleId="IntenseReference">
    <w:name w:val="Intense Reference"/>
    <w:basedOn w:val="DefaultParagraphFont"/>
    <w:uiPriority w:val="32"/>
    <w:qFormat/>
    <w:rsid w:val="00886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cp:revision>
  <dcterms:created xsi:type="dcterms:W3CDTF">2025-05-27T10:26:00Z</dcterms:created>
  <dcterms:modified xsi:type="dcterms:W3CDTF">2025-05-27T11:42:00Z</dcterms:modified>
</cp:coreProperties>
</file>