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4979C5E9" w:rsidR="00D969E4" w:rsidRPr="00D969E4" w:rsidRDefault="00F6429F" w:rsidP="00D969E4">
            <w:pPr>
              <w:rPr>
                <w:b/>
                <w:bCs/>
                <w:sz w:val="24"/>
                <w:szCs w:val="24"/>
              </w:rPr>
            </w:pPr>
            <w:r>
              <w:rPr>
                <w:b/>
                <w:bCs/>
                <w:sz w:val="24"/>
                <w:szCs w:val="24"/>
              </w:rPr>
              <w:t>0.2</w:t>
            </w:r>
          </w:p>
        </w:tc>
        <w:tc>
          <w:tcPr>
            <w:tcW w:w="3132" w:type="dxa"/>
          </w:tcPr>
          <w:p w14:paraId="67AE83CC" w14:textId="290C25D1" w:rsidR="00D969E4" w:rsidRPr="00D969E4" w:rsidRDefault="00F6429F" w:rsidP="00D969E4">
            <w:pPr>
              <w:rPr>
                <w:b/>
                <w:bCs/>
                <w:sz w:val="24"/>
                <w:szCs w:val="24"/>
              </w:rPr>
            </w:pPr>
            <w:r>
              <w:rPr>
                <w:b/>
                <w:bCs/>
                <w:sz w:val="24"/>
                <w:szCs w:val="24"/>
              </w:rPr>
              <w:t>3 Oct 23</w:t>
            </w:r>
          </w:p>
        </w:tc>
        <w:tc>
          <w:tcPr>
            <w:tcW w:w="3132" w:type="dxa"/>
          </w:tcPr>
          <w:p w14:paraId="2EABCFB8" w14:textId="77777777" w:rsidR="00F6429F" w:rsidRDefault="00F6429F" w:rsidP="00D969E4">
            <w:pPr>
              <w:rPr>
                <w:b/>
                <w:bCs/>
                <w:sz w:val="24"/>
                <w:szCs w:val="24"/>
              </w:rPr>
            </w:pPr>
            <w:r>
              <w:rPr>
                <w:b/>
                <w:bCs/>
                <w:sz w:val="24"/>
                <w:szCs w:val="24"/>
              </w:rPr>
              <w:t xml:space="preserve">Fix some spelling errors. </w:t>
            </w:r>
          </w:p>
          <w:p w14:paraId="00515A21" w14:textId="77777777" w:rsidR="00F6429F" w:rsidRDefault="00F6429F" w:rsidP="00D969E4">
            <w:pPr>
              <w:rPr>
                <w:b/>
                <w:bCs/>
                <w:sz w:val="24"/>
                <w:szCs w:val="24"/>
              </w:rPr>
            </w:pPr>
            <w:r>
              <w:rPr>
                <w:b/>
                <w:bCs/>
                <w:sz w:val="24"/>
                <w:szCs w:val="24"/>
              </w:rPr>
              <w:t>Add a bit more explanation in the first concept.</w:t>
            </w:r>
          </w:p>
          <w:p w14:paraId="51821400" w14:textId="64FBBEED" w:rsidR="00D969E4" w:rsidRDefault="00F6429F" w:rsidP="00D969E4">
            <w:pPr>
              <w:rPr>
                <w:b/>
                <w:bCs/>
                <w:sz w:val="24"/>
                <w:szCs w:val="24"/>
              </w:rPr>
            </w:pPr>
            <w:r>
              <w:rPr>
                <w:b/>
                <w:bCs/>
                <w:sz w:val="24"/>
                <w:szCs w:val="24"/>
              </w:rPr>
              <w:t>Add when there aren’t any numbers in the first concept.</w:t>
            </w:r>
          </w:p>
          <w:p w14:paraId="2D03098B" w14:textId="6D65570B" w:rsidR="00F6429F" w:rsidRPr="00D969E4" w:rsidRDefault="00F6429F" w:rsidP="00D969E4">
            <w:pPr>
              <w:rPr>
                <w:b/>
                <w:bCs/>
                <w:sz w:val="24"/>
                <w:szCs w:val="24"/>
              </w:rPr>
            </w:pPr>
            <w:r>
              <w:rPr>
                <w:b/>
                <w:bCs/>
                <w:sz w:val="24"/>
                <w:szCs w:val="24"/>
              </w:rPr>
              <w:t>Add when the retiree doesn’t join the meeting in the second concept.</w:t>
            </w:r>
          </w:p>
        </w:tc>
      </w:tr>
      <w:tr w:rsidR="00D969E4" w14:paraId="56A123BC" w14:textId="77777777" w:rsidTr="00D969E4">
        <w:tc>
          <w:tcPr>
            <w:tcW w:w="3132" w:type="dxa"/>
          </w:tcPr>
          <w:p w14:paraId="40E0AB0C" w14:textId="77777777" w:rsidR="00D969E4" w:rsidRPr="00D969E4" w:rsidRDefault="00D969E4" w:rsidP="00D969E4">
            <w:pPr>
              <w:rPr>
                <w:b/>
                <w:bCs/>
                <w:sz w:val="24"/>
                <w:szCs w:val="24"/>
              </w:rPr>
            </w:pPr>
          </w:p>
        </w:tc>
        <w:tc>
          <w:tcPr>
            <w:tcW w:w="3132" w:type="dxa"/>
          </w:tcPr>
          <w:p w14:paraId="060EB432" w14:textId="77777777" w:rsidR="00D969E4" w:rsidRPr="00D969E4" w:rsidRDefault="00D969E4" w:rsidP="00D969E4">
            <w:pPr>
              <w:rPr>
                <w:b/>
                <w:bCs/>
                <w:sz w:val="24"/>
                <w:szCs w:val="24"/>
              </w:rPr>
            </w:pPr>
          </w:p>
        </w:tc>
        <w:tc>
          <w:tcPr>
            <w:tcW w:w="3132" w:type="dxa"/>
          </w:tcPr>
          <w:p w14:paraId="7D23848E" w14:textId="77777777" w:rsidR="00D969E4" w:rsidRPr="00D969E4" w:rsidRDefault="00D969E4" w:rsidP="00D969E4">
            <w:pPr>
              <w:rPr>
                <w:b/>
                <w:bCs/>
                <w:sz w:val="24"/>
                <w:szCs w:val="24"/>
              </w:rPr>
            </w:pPr>
          </w:p>
        </w:tc>
      </w:tr>
      <w:tr w:rsidR="00D969E4" w14:paraId="3E34B750" w14:textId="77777777" w:rsidTr="00D969E4">
        <w:tc>
          <w:tcPr>
            <w:tcW w:w="3132" w:type="dxa"/>
          </w:tcPr>
          <w:p w14:paraId="7EE4CFB7" w14:textId="77777777" w:rsidR="00D969E4" w:rsidRPr="00D969E4" w:rsidRDefault="00D969E4" w:rsidP="00D969E4">
            <w:pPr>
              <w:rPr>
                <w:b/>
                <w:bCs/>
                <w:sz w:val="24"/>
                <w:szCs w:val="24"/>
              </w:rPr>
            </w:pPr>
          </w:p>
        </w:tc>
        <w:tc>
          <w:tcPr>
            <w:tcW w:w="3132" w:type="dxa"/>
          </w:tcPr>
          <w:p w14:paraId="2B019951" w14:textId="77777777" w:rsidR="00D969E4" w:rsidRPr="00D969E4" w:rsidRDefault="00D969E4" w:rsidP="00D969E4">
            <w:pPr>
              <w:rPr>
                <w:b/>
                <w:bCs/>
                <w:sz w:val="24"/>
                <w:szCs w:val="24"/>
              </w:rPr>
            </w:pPr>
          </w:p>
        </w:tc>
        <w:tc>
          <w:tcPr>
            <w:tcW w:w="3132" w:type="dxa"/>
          </w:tcPr>
          <w:p w14:paraId="77637963" w14:textId="77777777" w:rsidR="00D969E4" w:rsidRPr="00D969E4" w:rsidRDefault="00D969E4" w:rsidP="00D969E4">
            <w:pPr>
              <w:rPr>
                <w:b/>
                <w:bCs/>
                <w:sz w:val="24"/>
                <w:szCs w:val="24"/>
              </w:rPr>
            </w:pP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437A5D7B" w14:textId="172EEDA0" w:rsidR="006A047D" w:rsidRDefault="00FF49D8">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148039" w:history="1">
            <w:r w:rsidR="006A047D" w:rsidRPr="00FB79E5">
              <w:rPr>
                <w:rStyle w:val="Hyperlink"/>
                <w:noProof/>
              </w:rPr>
              <w:t>Introduction</w:t>
            </w:r>
            <w:r w:rsidR="006A047D">
              <w:rPr>
                <w:noProof/>
                <w:webHidden/>
              </w:rPr>
              <w:tab/>
            </w:r>
            <w:r w:rsidR="006A047D">
              <w:rPr>
                <w:noProof/>
                <w:webHidden/>
              </w:rPr>
              <w:fldChar w:fldCharType="begin"/>
            </w:r>
            <w:r w:rsidR="006A047D">
              <w:rPr>
                <w:noProof/>
                <w:webHidden/>
              </w:rPr>
              <w:instrText xml:space="preserve"> PAGEREF _Toc147148039 \h </w:instrText>
            </w:r>
            <w:r w:rsidR="006A047D">
              <w:rPr>
                <w:noProof/>
                <w:webHidden/>
              </w:rPr>
            </w:r>
            <w:r w:rsidR="006A047D">
              <w:rPr>
                <w:noProof/>
                <w:webHidden/>
              </w:rPr>
              <w:fldChar w:fldCharType="separate"/>
            </w:r>
            <w:r w:rsidR="006A047D">
              <w:rPr>
                <w:noProof/>
                <w:webHidden/>
              </w:rPr>
              <w:t>4</w:t>
            </w:r>
            <w:r w:rsidR="006A047D">
              <w:rPr>
                <w:noProof/>
                <w:webHidden/>
              </w:rPr>
              <w:fldChar w:fldCharType="end"/>
            </w:r>
          </w:hyperlink>
        </w:p>
        <w:p w14:paraId="486118F1" w14:textId="412D8652" w:rsidR="006A047D" w:rsidRDefault="00000000">
          <w:pPr>
            <w:pStyle w:val="TOC1"/>
            <w:tabs>
              <w:tab w:val="right" w:leader="dot" w:pos="9396"/>
            </w:tabs>
            <w:rPr>
              <w:noProof/>
              <w:kern w:val="2"/>
              <w:sz w:val="22"/>
              <w:szCs w:val="22"/>
              <w:lang w:val="nl-NL" w:eastAsia="nl-NL"/>
              <w14:ligatures w14:val="standardContextual"/>
            </w:rPr>
          </w:pPr>
          <w:hyperlink w:anchor="_Toc147148040" w:history="1">
            <w:r w:rsidR="006A047D" w:rsidRPr="00FB79E5">
              <w:rPr>
                <w:rStyle w:val="Hyperlink"/>
                <w:noProof/>
              </w:rPr>
              <w:t>User Flowchart</w:t>
            </w:r>
            <w:r w:rsidR="006A047D">
              <w:rPr>
                <w:noProof/>
                <w:webHidden/>
              </w:rPr>
              <w:tab/>
            </w:r>
            <w:r w:rsidR="006A047D">
              <w:rPr>
                <w:noProof/>
                <w:webHidden/>
              </w:rPr>
              <w:fldChar w:fldCharType="begin"/>
            </w:r>
            <w:r w:rsidR="006A047D">
              <w:rPr>
                <w:noProof/>
                <w:webHidden/>
              </w:rPr>
              <w:instrText xml:space="preserve"> PAGEREF _Toc147148040 \h </w:instrText>
            </w:r>
            <w:r w:rsidR="006A047D">
              <w:rPr>
                <w:noProof/>
                <w:webHidden/>
              </w:rPr>
            </w:r>
            <w:r w:rsidR="006A047D">
              <w:rPr>
                <w:noProof/>
                <w:webHidden/>
              </w:rPr>
              <w:fldChar w:fldCharType="separate"/>
            </w:r>
            <w:r w:rsidR="006A047D">
              <w:rPr>
                <w:noProof/>
                <w:webHidden/>
              </w:rPr>
              <w:t>4</w:t>
            </w:r>
            <w:r w:rsidR="006A047D">
              <w:rPr>
                <w:noProof/>
                <w:webHidden/>
              </w:rPr>
              <w:fldChar w:fldCharType="end"/>
            </w:r>
          </w:hyperlink>
        </w:p>
        <w:p w14:paraId="5006A68C" w14:textId="287FFDC6" w:rsidR="006A047D" w:rsidRDefault="00000000">
          <w:pPr>
            <w:pStyle w:val="TOC2"/>
            <w:tabs>
              <w:tab w:val="right" w:leader="dot" w:pos="9396"/>
            </w:tabs>
            <w:rPr>
              <w:noProof/>
              <w:kern w:val="2"/>
              <w:sz w:val="22"/>
              <w:szCs w:val="22"/>
              <w:lang w:val="nl-NL" w:eastAsia="nl-NL"/>
              <w14:ligatures w14:val="standardContextual"/>
            </w:rPr>
          </w:pPr>
          <w:hyperlink w:anchor="_Toc147148041" w:history="1">
            <w:r w:rsidR="006A047D" w:rsidRPr="00FB79E5">
              <w:rPr>
                <w:rStyle w:val="Hyperlink"/>
                <w:noProof/>
              </w:rPr>
              <w:t>First concept</w:t>
            </w:r>
            <w:r w:rsidR="006A047D">
              <w:rPr>
                <w:noProof/>
                <w:webHidden/>
              </w:rPr>
              <w:tab/>
            </w:r>
            <w:r w:rsidR="006A047D">
              <w:rPr>
                <w:noProof/>
                <w:webHidden/>
              </w:rPr>
              <w:fldChar w:fldCharType="begin"/>
            </w:r>
            <w:r w:rsidR="006A047D">
              <w:rPr>
                <w:noProof/>
                <w:webHidden/>
              </w:rPr>
              <w:instrText xml:space="preserve"> PAGEREF _Toc147148041 \h </w:instrText>
            </w:r>
            <w:r w:rsidR="006A047D">
              <w:rPr>
                <w:noProof/>
                <w:webHidden/>
              </w:rPr>
            </w:r>
            <w:r w:rsidR="006A047D">
              <w:rPr>
                <w:noProof/>
                <w:webHidden/>
              </w:rPr>
              <w:fldChar w:fldCharType="separate"/>
            </w:r>
            <w:r w:rsidR="006A047D">
              <w:rPr>
                <w:noProof/>
                <w:webHidden/>
              </w:rPr>
              <w:t>4</w:t>
            </w:r>
            <w:r w:rsidR="006A047D">
              <w:rPr>
                <w:noProof/>
                <w:webHidden/>
              </w:rPr>
              <w:fldChar w:fldCharType="end"/>
            </w:r>
          </w:hyperlink>
        </w:p>
        <w:p w14:paraId="2A303043" w14:textId="154CFFEB" w:rsidR="006A047D" w:rsidRDefault="00000000">
          <w:pPr>
            <w:pStyle w:val="TOC2"/>
            <w:tabs>
              <w:tab w:val="right" w:leader="dot" w:pos="9396"/>
            </w:tabs>
            <w:rPr>
              <w:noProof/>
              <w:kern w:val="2"/>
              <w:sz w:val="22"/>
              <w:szCs w:val="22"/>
              <w:lang w:val="nl-NL" w:eastAsia="nl-NL"/>
              <w14:ligatures w14:val="standardContextual"/>
            </w:rPr>
          </w:pPr>
          <w:hyperlink w:anchor="_Toc147148042" w:history="1">
            <w:r w:rsidR="006A047D" w:rsidRPr="00FB79E5">
              <w:rPr>
                <w:rStyle w:val="Hyperlink"/>
                <w:noProof/>
              </w:rPr>
              <w:t>Second concept</w:t>
            </w:r>
            <w:r w:rsidR="006A047D">
              <w:rPr>
                <w:noProof/>
                <w:webHidden/>
              </w:rPr>
              <w:tab/>
            </w:r>
            <w:r w:rsidR="006A047D">
              <w:rPr>
                <w:noProof/>
                <w:webHidden/>
              </w:rPr>
              <w:fldChar w:fldCharType="begin"/>
            </w:r>
            <w:r w:rsidR="006A047D">
              <w:rPr>
                <w:noProof/>
                <w:webHidden/>
              </w:rPr>
              <w:instrText xml:space="preserve"> PAGEREF _Toc147148042 \h </w:instrText>
            </w:r>
            <w:r w:rsidR="006A047D">
              <w:rPr>
                <w:noProof/>
                <w:webHidden/>
              </w:rPr>
            </w:r>
            <w:r w:rsidR="006A047D">
              <w:rPr>
                <w:noProof/>
                <w:webHidden/>
              </w:rPr>
              <w:fldChar w:fldCharType="separate"/>
            </w:r>
            <w:r w:rsidR="006A047D">
              <w:rPr>
                <w:noProof/>
                <w:webHidden/>
              </w:rPr>
              <w:t>6</w:t>
            </w:r>
            <w:r w:rsidR="006A047D">
              <w:rPr>
                <w:noProof/>
                <w:webHidden/>
              </w:rPr>
              <w:fldChar w:fldCharType="end"/>
            </w:r>
          </w:hyperlink>
        </w:p>
        <w:p w14:paraId="264D975F" w14:textId="15B8474B"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7148039"/>
      <w:r>
        <w:lastRenderedPageBreak/>
        <w:t>Introduction</w:t>
      </w:r>
      <w:bookmarkEnd w:id="0"/>
    </w:p>
    <w:p w14:paraId="64E1279C" w14:textId="6AF6AC9C"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r w:rsidR="006A047D">
        <w:rPr>
          <w:sz w:val="24"/>
          <w:szCs w:val="24"/>
        </w:rPr>
        <w:t xml:space="preserve"> </w:t>
      </w:r>
      <w:r w:rsidR="00CD7923">
        <w:rPr>
          <w:sz w:val="24"/>
          <w:szCs w:val="24"/>
        </w:rPr>
        <w:t>These designs</w:t>
      </w:r>
      <w:r w:rsidR="006A047D">
        <w:rPr>
          <w:sz w:val="24"/>
          <w:szCs w:val="24"/>
        </w:rPr>
        <w:t xml:space="preserve"> are concepts that may </w:t>
      </w:r>
      <w:r w:rsidR="00FC6D39">
        <w:rPr>
          <w:sz w:val="24"/>
          <w:szCs w:val="24"/>
        </w:rPr>
        <w:t>improve</w:t>
      </w:r>
      <w:r w:rsidR="006A047D">
        <w:rPr>
          <w:sz w:val="24"/>
          <w:szCs w:val="24"/>
        </w:rPr>
        <w:t xml:space="preserve"> into </w:t>
      </w:r>
      <w:r w:rsidR="00CD7923">
        <w:rPr>
          <w:sz w:val="24"/>
          <w:szCs w:val="24"/>
        </w:rPr>
        <w:t>solutions</w:t>
      </w:r>
      <w:r w:rsidR="006A047D">
        <w:rPr>
          <w:sz w:val="24"/>
          <w:szCs w:val="24"/>
        </w:rPr>
        <w:t xml:space="preserve"> for the</w:t>
      </w:r>
      <w:r w:rsidR="00FC6D39">
        <w:rPr>
          <w:sz w:val="24"/>
          <w:szCs w:val="24"/>
        </w:rPr>
        <w:t xml:space="preserve"> </w:t>
      </w:r>
      <w:r w:rsidR="006A047D">
        <w:rPr>
          <w:sz w:val="24"/>
          <w:szCs w:val="24"/>
        </w:rPr>
        <w:t>design</w:t>
      </w:r>
      <w:r w:rsidR="00FC6D39">
        <w:rPr>
          <w:sz w:val="24"/>
          <w:szCs w:val="24"/>
        </w:rPr>
        <w:t xml:space="preserve"> flow</w:t>
      </w:r>
      <w:r w:rsidR="006A047D">
        <w:rPr>
          <w:sz w:val="24"/>
          <w:szCs w:val="24"/>
        </w:rPr>
        <w:t>.</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7148040"/>
      <w:r>
        <w:t>User Flowchart</w:t>
      </w:r>
      <w:bookmarkEnd w:id="1"/>
    </w:p>
    <w:p w14:paraId="771FDDB9" w14:textId="0FFBC623" w:rsidR="00FF49D8" w:rsidRDefault="00FF49D8" w:rsidP="00FF49D8">
      <w:pPr>
        <w:rPr>
          <w:sz w:val="24"/>
          <w:szCs w:val="24"/>
        </w:rPr>
      </w:pPr>
      <w:r>
        <w:rPr>
          <w:sz w:val="24"/>
          <w:szCs w:val="24"/>
        </w:rPr>
        <w:t>The user flowchart</w:t>
      </w:r>
      <w:r w:rsidR="000159AB">
        <w:rPr>
          <w:sz w:val="24"/>
          <w:szCs w:val="24"/>
        </w:rPr>
        <w:t>s</w:t>
      </w:r>
      <w:r>
        <w:rPr>
          <w:sz w:val="24"/>
          <w:szCs w:val="24"/>
        </w:rPr>
        <w:t xml:space="preserve"> that we are going to describe are the design </w:t>
      </w:r>
      <w:r w:rsidR="006A047D">
        <w:rPr>
          <w:sz w:val="24"/>
          <w:szCs w:val="24"/>
        </w:rPr>
        <w:t>concepts</w:t>
      </w:r>
      <w:r>
        <w:rPr>
          <w:sz w:val="24"/>
          <w:szCs w:val="24"/>
        </w:rPr>
        <w:t xml:space="preserve"> that have been developed. Each </w:t>
      </w:r>
      <w:r w:rsidR="006A047D">
        <w:rPr>
          <w:sz w:val="24"/>
          <w:szCs w:val="24"/>
        </w:rPr>
        <w:t>concept</w:t>
      </w:r>
      <w:r>
        <w:rPr>
          <w:sz w:val="24"/>
          <w:szCs w:val="24"/>
        </w:rPr>
        <w:t xml:space="preserve">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47B9A190" w14:textId="77777777" w:rsidR="00FF49D8" w:rsidRDefault="00FF49D8" w:rsidP="00FF49D8">
      <w:pPr>
        <w:rPr>
          <w:sz w:val="24"/>
          <w:szCs w:val="24"/>
        </w:rPr>
      </w:pPr>
    </w:p>
    <w:p w14:paraId="0E3A4C35" w14:textId="05CC2A74" w:rsidR="00FF49D8" w:rsidRDefault="007163BD" w:rsidP="00FF49D8">
      <w:pPr>
        <w:pStyle w:val="Heading2"/>
      </w:pPr>
      <w:bookmarkStart w:id="2" w:name="_Toc147148041"/>
      <w:r>
        <w:lastRenderedPageBreak/>
        <w:t xml:space="preserve">First </w:t>
      </w:r>
      <w:r w:rsidR="006A047D">
        <w:t>concept</w:t>
      </w:r>
      <w:bookmarkEnd w:id="2"/>
    </w:p>
    <w:p w14:paraId="1A7FB8E9" w14:textId="77777777" w:rsidR="005A4A51" w:rsidRDefault="005A4A51" w:rsidP="007163BD">
      <w:pPr>
        <w:keepNext/>
        <w:rPr>
          <w:noProof/>
        </w:rPr>
      </w:pPr>
    </w:p>
    <w:p w14:paraId="2151AA37" w14:textId="02E807CB" w:rsidR="007163BD" w:rsidRDefault="007163BD" w:rsidP="007163BD">
      <w:pPr>
        <w:keepNext/>
      </w:pPr>
      <w:r>
        <w:rPr>
          <w:noProof/>
        </w:rPr>
        <w:drawing>
          <wp:inline distT="0" distB="0" distL="0" distR="0" wp14:anchorId="563C3E61" wp14:editId="773E462D">
            <wp:extent cx="6649933" cy="5288280"/>
            <wp:effectExtent l="0" t="0" r="0" b="7620"/>
            <wp:docPr id="209663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668" name="Picture 2"/>
                    <pic:cNvPicPr/>
                  </pic:nvPicPr>
                  <pic:blipFill rotWithShape="1">
                    <a:blip r:embed="rId6">
                      <a:extLst>
                        <a:ext uri="{28A0092B-C50C-407E-A947-70E740481C1C}">
                          <a14:useLocalDpi xmlns:a14="http://schemas.microsoft.com/office/drawing/2010/main" val="0"/>
                        </a:ext>
                      </a:extLst>
                    </a:blip>
                    <a:srcRect l="11383" t="4614" r="40806" b="41591"/>
                    <a:stretch/>
                  </pic:blipFill>
                  <pic:spPr bwMode="auto">
                    <a:xfrm>
                      <a:off x="0" y="0"/>
                      <a:ext cx="6684951" cy="5316128"/>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3EBFFCF3" w:rsidR="00FF49D8" w:rsidRDefault="007163BD" w:rsidP="007163BD">
      <w:pPr>
        <w:pStyle w:val="Caption"/>
      </w:pPr>
      <w:r>
        <w:t xml:space="preserve">Figure </w:t>
      </w:r>
      <w:fldSimple w:instr=" SEQ Figure \* ARABIC ">
        <w:r>
          <w:rPr>
            <w:noProof/>
          </w:rPr>
          <w:t>1</w:t>
        </w:r>
      </w:fldSimple>
      <w:r>
        <w:t xml:space="preserve">: First </w:t>
      </w:r>
      <w:r w:rsidR="006A047D">
        <w:t>concept</w:t>
      </w:r>
    </w:p>
    <w:p w14:paraId="40900469" w14:textId="35A69C51" w:rsidR="00F53FEB" w:rsidRDefault="00554D29" w:rsidP="00FF49D8">
      <w:pPr>
        <w:rPr>
          <w:sz w:val="24"/>
          <w:szCs w:val="24"/>
        </w:rPr>
      </w:pPr>
      <w:r>
        <w:rPr>
          <w:sz w:val="24"/>
          <w:szCs w:val="24"/>
        </w:rPr>
        <w:t xml:space="preserve">This </w:t>
      </w:r>
      <w:r w:rsidR="006A047D">
        <w:rPr>
          <w:sz w:val="24"/>
          <w:szCs w:val="24"/>
        </w:rPr>
        <w:t>concept</w:t>
      </w:r>
      <w:r>
        <w:rPr>
          <w:sz w:val="24"/>
          <w:szCs w:val="24"/>
        </w:rPr>
        <w:t xml:space="preserve"> </w:t>
      </w:r>
      <w:r w:rsidR="00F53FEB">
        <w:rPr>
          <w:sz w:val="24"/>
          <w:szCs w:val="24"/>
        </w:rPr>
        <w:t>describes</w:t>
      </w:r>
      <w:r>
        <w:rPr>
          <w:sz w:val="24"/>
          <w:szCs w:val="24"/>
        </w:rPr>
        <w:t xml:space="preserve"> the interaction between the SVb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r w:rsidR="00F53FEB">
        <w:rPr>
          <w:sz w:val="24"/>
          <w:szCs w:val="24"/>
        </w:rPr>
        <w:t>S</w:t>
      </w:r>
      <w:r w:rsidR="003719A7">
        <w:rPr>
          <w:sz w:val="24"/>
          <w:szCs w:val="24"/>
        </w:rPr>
        <w:t xml:space="preserve">Vb </w:t>
      </w:r>
      <w:r w:rsidR="00E90BD0">
        <w:rPr>
          <w:sz w:val="24"/>
          <w:szCs w:val="24"/>
        </w:rPr>
        <w:t>employee</w:t>
      </w:r>
      <w:r w:rsidR="003719A7">
        <w:rPr>
          <w:sz w:val="24"/>
          <w:szCs w:val="24"/>
        </w:rPr>
        <w:t xml:space="preserve"> </w:t>
      </w:r>
      <w:r w:rsidR="00237289">
        <w:rPr>
          <w:sz w:val="24"/>
          <w:szCs w:val="24"/>
        </w:rPr>
        <w:t>interacts with the “Start video call” button</w:t>
      </w:r>
      <w:r w:rsidR="004D2399">
        <w:rPr>
          <w:sz w:val="24"/>
          <w:szCs w:val="24"/>
        </w:rPr>
        <w:t xml:space="preserve">. </w:t>
      </w:r>
      <w:r w:rsidR="004D2399" w:rsidRPr="00B908F9">
        <w:rPr>
          <w:sz w:val="24"/>
          <w:szCs w:val="24"/>
          <w:highlight w:val="yellow"/>
        </w:rPr>
        <w:t>T</w:t>
      </w:r>
      <w:r w:rsidR="00F72505" w:rsidRPr="00B908F9">
        <w:rPr>
          <w:sz w:val="24"/>
          <w:szCs w:val="24"/>
          <w:highlight w:val="yellow"/>
        </w:rPr>
        <w:t>he</w:t>
      </w:r>
      <w:r w:rsidR="00666CDD" w:rsidRPr="00B908F9">
        <w:rPr>
          <w:sz w:val="24"/>
          <w:szCs w:val="24"/>
          <w:highlight w:val="yellow"/>
        </w:rPr>
        <w:t xml:space="preserve"> system</w:t>
      </w:r>
      <w:r w:rsidR="004D2399" w:rsidRPr="00B908F9">
        <w:rPr>
          <w:sz w:val="24"/>
          <w:szCs w:val="24"/>
          <w:highlight w:val="yellow"/>
        </w:rPr>
        <w:t xml:space="preserve"> </w:t>
      </w:r>
      <w:r w:rsidR="00666CDD" w:rsidRPr="00B908F9">
        <w:rPr>
          <w:sz w:val="24"/>
          <w:szCs w:val="24"/>
          <w:highlight w:val="yellow"/>
        </w:rPr>
        <w:t>check</w:t>
      </w:r>
      <w:r w:rsidR="004D2399" w:rsidRPr="00B908F9">
        <w:rPr>
          <w:sz w:val="24"/>
          <w:szCs w:val="24"/>
          <w:highlight w:val="yellow"/>
        </w:rPr>
        <w:t>s</w:t>
      </w:r>
      <w:r w:rsidR="00666CDD" w:rsidRPr="00B908F9">
        <w:rPr>
          <w:sz w:val="24"/>
          <w:szCs w:val="24"/>
          <w:highlight w:val="yellow"/>
        </w:rPr>
        <w:t xml:space="preserve"> if the retiree has a mobile phone </w:t>
      </w:r>
      <w:r w:rsidR="00F72505" w:rsidRPr="00B908F9">
        <w:rPr>
          <w:sz w:val="24"/>
          <w:szCs w:val="24"/>
          <w:highlight w:val="yellow"/>
        </w:rPr>
        <w:t xml:space="preserve">number. </w:t>
      </w:r>
      <w:r w:rsidR="00B908F9" w:rsidRPr="00B908F9">
        <w:rPr>
          <w:sz w:val="24"/>
          <w:szCs w:val="24"/>
          <w:highlight w:val="yellow"/>
        </w:rPr>
        <w:t>If no</w:t>
      </w:r>
      <w:r w:rsidR="004D2399" w:rsidRPr="00B908F9">
        <w:rPr>
          <w:sz w:val="24"/>
          <w:szCs w:val="24"/>
          <w:highlight w:val="yellow"/>
        </w:rPr>
        <w:t xml:space="preserve"> number is found</w:t>
      </w:r>
      <w:r w:rsidR="00F72505" w:rsidRPr="00B908F9">
        <w:rPr>
          <w:sz w:val="24"/>
          <w:szCs w:val="24"/>
          <w:highlight w:val="yellow"/>
        </w:rPr>
        <w:t>, a message</w:t>
      </w:r>
      <w:r w:rsidR="004D2399" w:rsidRPr="00B908F9">
        <w:rPr>
          <w:sz w:val="24"/>
          <w:szCs w:val="24"/>
          <w:highlight w:val="yellow"/>
        </w:rPr>
        <w:t xml:space="preserve"> </w:t>
      </w:r>
      <w:r w:rsidR="00F72505" w:rsidRPr="00B908F9">
        <w:rPr>
          <w:sz w:val="24"/>
          <w:szCs w:val="24"/>
          <w:highlight w:val="yellow"/>
        </w:rPr>
        <w:t>appear</w:t>
      </w:r>
      <w:r w:rsidR="004D2399" w:rsidRPr="00B908F9">
        <w:rPr>
          <w:sz w:val="24"/>
          <w:szCs w:val="24"/>
          <w:highlight w:val="yellow"/>
        </w:rPr>
        <w:t>s,</w:t>
      </w:r>
      <w:r w:rsidR="00F72505" w:rsidRPr="00B908F9">
        <w:rPr>
          <w:sz w:val="24"/>
          <w:szCs w:val="24"/>
          <w:highlight w:val="yellow"/>
        </w:rPr>
        <w:t xml:space="preserve"> </w:t>
      </w:r>
      <w:r w:rsidR="004D2399" w:rsidRPr="00B908F9">
        <w:rPr>
          <w:sz w:val="24"/>
          <w:szCs w:val="24"/>
          <w:highlight w:val="yellow"/>
        </w:rPr>
        <w:t>indicating</w:t>
      </w:r>
      <w:r w:rsidR="00F72505" w:rsidRPr="00B908F9">
        <w:rPr>
          <w:sz w:val="24"/>
          <w:szCs w:val="24"/>
          <w:highlight w:val="yellow"/>
        </w:rPr>
        <w:t xml:space="preserve"> that “this retiree doesn’t have a mobile phone number” and the </w:t>
      </w:r>
      <w:proofErr w:type="spellStart"/>
      <w:r w:rsidR="00F72505" w:rsidRPr="00B908F9">
        <w:rPr>
          <w:sz w:val="24"/>
          <w:szCs w:val="24"/>
          <w:highlight w:val="yellow"/>
        </w:rPr>
        <w:t>SVb</w:t>
      </w:r>
      <w:proofErr w:type="spellEnd"/>
      <w:r w:rsidR="00F72505" w:rsidRPr="00B908F9">
        <w:rPr>
          <w:sz w:val="24"/>
          <w:szCs w:val="24"/>
          <w:highlight w:val="yellow"/>
        </w:rPr>
        <w:t xml:space="preserve"> employee will </w:t>
      </w:r>
      <w:r w:rsidR="004D2399" w:rsidRPr="00B908F9">
        <w:rPr>
          <w:sz w:val="24"/>
          <w:szCs w:val="24"/>
          <w:highlight w:val="yellow"/>
        </w:rPr>
        <w:t>return</w:t>
      </w:r>
      <w:r w:rsidR="00F72505" w:rsidRPr="00B908F9">
        <w:rPr>
          <w:sz w:val="24"/>
          <w:szCs w:val="24"/>
          <w:highlight w:val="yellow"/>
        </w:rPr>
        <w:t xml:space="preserve"> back </w:t>
      </w:r>
      <w:r w:rsidR="004D2399" w:rsidRPr="00B908F9">
        <w:rPr>
          <w:sz w:val="24"/>
          <w:szCs w:val="24"/>
          <w:highlight w:val="yellow"/>
        </w:rPr>
        <w:t>to</w:t>
      </w:r>
      <w:r w:rsidR="00F72505" w:rsidRPr="00B908F9">
        <w:rPr>
          <w:sz w:val="24"/>
          <w:szCs w:val="24"/>
          <w:highlight w:val="yellow"/>
        </w:rPr>
        <w:t xml:space="preserve"> the starting position. If they have a mobile phone number </w:t>
      </w:r>
      <w:r w:rsidR="00F53FEB" w:rsidRPr="00B908F9">
        <w:rPr>
          <w:sz w:val="24"/>
          <w:szCs w:val="24"/>
          <w:highlight w:val="yellow"/>
        </w:rPr>
        <w:t xml:space="preserve">a form </w:t>
      </w:r>
      <w:r w:rsidR="00F72505" w:rsidRPr="00B908F9">
        <w:rPr>
          <w:sz w:val="24"/>
          <w:szCs w:val="24"/>
          <w:highlight w:val="yellow"/>
        </w:rPr>
        <w:t>will</w:t>
      </w:r>
      <w:r w:rsidR="00F53FEB" w:rsidRPr="00B908F9">
        <w:rPr>
          <w:sz w:val="24"/>
          <w:szCs w:val="24"/>
          <w:highlight w:val="yellow"/>
        </w:rPr>
        <w:t xml:space="preserve"> display </w:t>
      </w:r>
      <w:commentRangeStart w:id="3"/>
      <w:commentRangeStart w:id="4"/>
      <w:r w:rsidR="00F53FEB" w:rsidRPr="00B908F9">
        <w:rPr>
          <w:sz w:val="24"/>
          <w:szCs w:val="24"/>
          <w:highlight w:val="yellow"/>
        </w:rPr>
        <w:t xml:space="preserve">two sets of </w:t>
      </w:r>
      <w:r w:rsidR="00B27180" w:rsidRPr="00B908F9">
        <w:rPr>
          <w:sz w:val="24"/>
          <w:szCs w:val="24"/>
          <w:highlight w:val="yellow"/>
        </w:rPr>
        <w:t xml:space="preserve">different </w:t>
      </w:r>
      <w:r w:rsidR="00F53FEB" w:rsidRPr="00B908F9">
        <w:rPr>
          <w:sz w:val="24"/>
          <w:szCs w:val="24"/>
          <w:highlight w:val="yellow"/>
        </w:rPr>
        <w:t>phone numbers</w:t>
      </w:r>
      <w:commentRangeEnd w:id="3"/>
      <w:r w:rsidR="000159AB" w:rsidRPr="00B908F9">
        <w:rPr>
          <w:rStyle w:val="CommentReference"/>
          <w:highlight w:val="yellow"/>
        </w:rPr>
        <w:commentReference w:id="3"/>
      </w:r>
      <w:commentRangeEnd w:id="4"/>
      <w:r w:rsidR="00543F97" w:rsidRPr="00B908F9">
        <w:rPr>
          <w:rStyle w:val="CommentReference"/>
          <w:highlight w:val="yellow"/>
        </w:rPr>
        <w:commentReference w:id="4"/>
      </w:r>
      <w:r w:rsidR="00F53FEB" w:rsidRPr="00B908F9">
        <w:rPr>
          <w:sz w:val="24"/>
          <w:szCs w:val="24"/>
          <w:highlight w:val="yellow"/>
        </w:rPr>
        <w:t xml:space="preserve">, prompting the </w:t>
      </w:r>
      <w:proofErr w:type="spellStart"/>
      <w:r w:rsidR="00E90BD0" w:rsidRPr="00B908F9">
        <w:rPr>
          <w:sz w:val="24"/>
          <w:szCs w:val="24"/>
          <w:highlight w:val="yellow"/>
        </w:rPr>
        <w:t>SVb</w:t>
      </w:r>
      <w:proofErr w:type="spellEnd"/>
      <w:r w:rsidR="00E90BD0" w:rsidRPr="00B908F9">
        <w:rPr>
          <w:sz w:val="24"/>
          <w:szCs w:val="24"/>
          <w:highlight w:val="yellow"/>
        </w:rPr>
        <w:t xml:space="preserve"> employee</w:t>
      </w:r>
      <w:r w:rsidR="00F53FEB" w:rsidRPr="00B908F9">
        <w:rPr>
          <w:sz w:val="24"/>
          <w:szCs w:val="24"/>
          <w:highlight w:val="yellow"/>
        </w:rPr>
        <w:t xml:space="preserve"> to select which phone number to use for the video call.</w:t>
      </w:r>
      <w:r w:rsidR="00B95332">
        <w:rPr>
          <w:sz w:val="24"/>
          <w:szCs w:val="24"/>
        </w:rPr>
        <w:t xml:space="preserve"> </w:t>
      </w:r>
      <w:r w:rsidR="00F53FEB" w:rsidRPr="00F53FEB">
        <w:rPr>
          <w:sz w:val="24"/>
          <w:szCs w:val="24"/>
        </w:rPr>
        <w:t xml:space="preserve">These phone numbers are </w:t>
      </w:r>
      <w:r w:rsidR="00F53FEB" w:rsidRPr="00F53FEB">
        <w:rPr>
          <w:sz w:val="24"/>
          <w:szCs w:val="24"/>
        </w:rPr>
        <w:lastRenderedPageBreak/>
        <w:t xml:space="preserve">retrieved from the retiree's information </w:t>
      </w:r>
      <w:r w:rsidR="00053624">
        <w:rPr>
          <w:sz w:val="24"/>
          <w:szCs w:val="24"/>
        </w:rPr>
        <w:t>and displayed</w:t>
      </w:r>
      <w:r w:rsidR="000159AB">
        <w:rPr>
          <w:sz w:val="24"/>
          <w:szCs w:val="24"/>
        </w:rPr>
        <w:t>.</w:t>
      </w:r>
      <w:r w:rsidR="00053624">
        <w:rPr>
          <w:sz w:val="24"/>
          <w:szCs w:val="24"/>
        </w:rPr>
        <w:t xml:space="preserve"> </w:t>
      </w:r>
      <w:r w:rsidR="000159AB">
        <w:rPr>
          <w:sz w:val="24"/>
          <w:szCs w:val="24"/>
        </w:rPr>
        <w:t xml:space="preserve">A retiree can </w:t>
      </w:r>
      <w:commentRangeStart w:id="5"/>
      <w:commentRangeStart w:id="6"/>
      <w:r w:rsidR="00053624">
        <w:rPr>
          <w:sz w:val="24"/>
          <w:szCs w:val="24"/>
        </w:rPr>
        <w:t>have 1 or 2 phone numbers</w:t>
      </w:r>
      <w:commentRangeEnd w:id="5"/>
      <w:r w:rsidR="000159AB">
        <w:rPr>
          <w:rStyle w:val="CommentReference"/>
        </w:rPr>
        <w:commentReference w:id="5"/>
      </w:r>
      <w:commentRangeEnd w:id="6"/>
      <w:r w:rsidR="00F72505">
        <w:rPr>
          <w:rStyle w:val="CommentReference"/>
        </w:rPr>
        <w:commentReference w:id="6"/>
      </w:r>
      <w:r w:rsidR="000159AB">
        <w:rPr>
          <w:sz w:val="24"/>
          <w:szCs w:val="24"/>
        </w:rPr>
        <w:t xml:space="preserve"> which will be displayed</w:t>
      </w:r>
      <w:r w:rsidR="00053624">
        <w:rPr>
          <w:sz w:val="24"/>
          <w:szCs w:val="24"/>
        </w:rPr>
        <w:t>.</w:t>
      </w:r>
    </w:p>
    <w:p w14:paraId="11E910A3" w14:textId="77346B94" w:rsidR="00053624" w:rsidRDefault="00053624" w:rsidP="00FF49D8">
      <w:pPr>
        <w:rPr>
          <w:sz w:val="24"/>
          <w:szCs w:val="24"/>
        </w:rPr>
      </w:pPr>
      <w:r w:rsidRPr="00053624">
        <w:rPr>
          <w:sz w:val="24"/>
          <w:szCs w:val="24"/>
        </w:rPr>
        <w:t xml:space="preserve">The </w:t>
      </w:r>
      <w:r w:rsidR="00E90BD0">
        <w:rPr>
          <w:sz w:val="24"/>
          <w:szCs w:val="24"/>
        </w:rPr>
        <w:t xml:space="preserve">SVb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sidR="000159AB">
        <w:rPr>
          <w:sz w:val="24"/>
          <w:szCs w:val="24"/>
        </w:rPr>
        <w:t>d</w:t>
      </w:r>
      <w:r>
        <w:rPr>
          <w:sz w:val="24"/>
          <w:szCs w:val="24"/>
        </w:rPr>
        <w:t>,</w:t>
      </w:r>
      <w:r w:rsidRPr="00053624">
        <w:rPr>
          <w:sz w:val="24"/>
          <w:szCs w:val="24"/>
        </w:rPr>
        <w:t xml:space="preserve"> the </w:t>
      </w:r>
      <w:proofErr w:type="spellStart"/>
      <w:r w:rsidR="00E90BD0">
        <w:rPr>
          <w:sz w:val="24"/>
          <w:szCs w:val="24"/>
        </w:rPr>
        <w:t>SVb</w:t>
      </w:r>
      <w:proofErr w:type="spellEnd"/>
      <w:r w:rsidR="00E90BD0">
        <w:rPr>
          <w:sz w:val="24"/>
          <w:szCs w:val="24"/>
        </w:rPr>
        <w:t xml:space="preserve">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r w:rsidR="00E90BD0">
        <w:rPr>
          <w:sz w:val="24"/>
          <w:szCs w:val="24"/>
        </w:rPr>
        <w:t>SVb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4B08BCB0" w:rsidR="0061638F" w:rsidRDefault="004E3A95" w:rsidP="00FF49D8">
      <w:pPr>
        <w:rPr>
          <w:sz w:val="24"/>
          <w:szCs w:val="24"/>
        </w:rPr>
      </w:pPr>
      <w:r>
        <w:rPr>
          <w:sz w:val="24"/>
          <w:szCs w:val="24"/>
        </w:rPr>
        <w:t xml:space="preserve">If the retiree </w:t>
      </w:r>
      <w:r w:rsidR="000159AB">
        <w:rPr>
          <w:sz w:val="24"/>
          <w:szCs w:val="24"/>
        </w:rPr>
        <w:t xml:space="preserve">doesn’t </w:t>
      </w:r>
      <w:r>
        <w:rPr>
          <w:sz w:val="24"/>
          <w:szCs w:val="24"/>
        </w:rPr>
        <w:t>answer</w:t>
      </w:r>
      <w:r w:rsidR="0061638F">
        <w:rPr>
          <w:sz w:val="24"/>
          <w:szCs w:val="24"/>
        </w:rPr>
        <w:t>,</w:t>
      </w:r>
      <w:r>
        <w:rPr>
          <w:sz w:val="24"/>
          <w:szCs w:val="24"/>
        </w:rPr>
        <w:t xml:space="preserve"> the </w:t>
      </w:r>
      <w:bookmarkStart w:id="7" w:name="_Hlk146899709"/>
      <w:proofErr w:type="spellStart"/>
      <w:r w:rsidR="00E90BD0">
        <w:rPr>
          <w:sz w:val="24"/>
          <w:szCs w:val="24"/>
        </w:rPr>
        <w:t>SVb</w:t>
      </w:r>
      <w:proofErr w:type="spellEnd"/>
      <w:r w:rsidR="00E90BD0">
        <w:rPr>
          <w:sz w:val="24"/>
          <w:szCs w:val="24"/>
        </w:rPr>
        <w:t xml:space="preserve"> employee</w:t>
      </w:r>
      <w:r>
        <w:rPr>
          <w:sz w:val="24"/>
          <w:szCs w:val="24"/>
        </w:rPr>
        <w:t xml:space="preserve"> </w:t>
      </w:r>
      <w:bookmarkEnd w:id="7"/>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r w:rsidR="00E90BD0">
        <w:rPr>
          <w:sz w:val="24"/>
          <w:szCs w:val="24"/>
        </w:rPr>
        <w:t>SVb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r w:rsidR="00E90BD0" w:rsidRPr="00E90BD0">
        <w:rPr>
          <w:sz w:val="24"/>
          <w:szCs w:val="24"/>
        </w:rPr>
        <w:t>SVb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r w:rsidR="00E90BD0" w:rsidRPr="00E90BD0">
        <w:rPr>
          <w:sz w:val="24"/>
          <w:szCs w:val="24"/>
        </w:rPr>
        <w:t>SVb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7290335B" w14:textId="281A7BC8" w:rsidR="007163BD" w:rsidRDefault="007163BD" w:rsidP="00A67488">
      <w:pPr>
        <w:pStyle w:val="Heading2"/>
      </w:pPr>
      <w:bookmarkStart w:id="8" w:name="_Toc147148042"/>
      <w:r>
        <w:t xml:space="preserve">Second </w:t>
      </w:r>
      <w:r w:rsidR="006A047D">
        <w:t>concept</w:t>
      </w:r>
      <w:bookmarkEnd w:id="8"/>
    </w:p>
    <w:p w14:paraId="691CF52B" w14:textId="77777777" w:rsidR="00A67488" w:rsidRDefault="00A67488" w:rsidP="007163BD">
      <w:pPr>
        <w:keepNext/>
        <w:rPr>
          <w:noProof/>
        </w:rPr>
      </w:pPr>
    </w:p>
    <w:p w14:paraId="100A9FFB" w14:textId="2AAA7A27" w:rsidR="007163BD" w:rsidRDefault="007163BD" w:rsidP="007163BD">
      <w:pPr>
        <w:keepNext/>
      </w:pPr>
      <w:r>
        <w:rPr>
          <w:noProof/>
        </w:rPr>
        <w:drawing>
          <wp:inline distT="0" distB="0" distL="0" distR="0" wp14:anchorId="05978D39" wp14:editId="3F2FCEBA">
            <wp:extent cx="6771163" cy="3192780"/>
            <wp:effectExtent l="0" t="0" r="0" b="7620"/>
            <wp:docPr id="1084401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1043" name="Picture 3"/>
                    <pic:cNvPicPr/>
                  </pic:nvPicPr>
                  <pic:blipFill rotWithShape="1">
                    <a:blip r:embed="rId11">
                      <a:extLst>
                        <a:ext uri="{28A0092B-C50C-407E-A947-70E740481C1C}">
                          <a14:useLocalDpi xmlns:a14="http://schemas.microsoft.com/office/drawing/2010/main" val="0"/>
                        </a:ext>
                      </a:extLst>
                    </a:blip>
                    <a:srcRect l="16539" t="16302" r="31226" b="48849"/>
                    <a:stretch/>
                  </pic:blipFill>
                  <pic:spPr bwMode="auto">
                    <a:xfrm>
                      <a:off x="0" y="0"/>
                      <a:ext cx="6825963" cy="3218620"/>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6C786C58" w:rsidR="007163BD" w:rsidRDefault="007163BD" w:rsidP="007163BD">
      <w:pPr>
        <w:pStyle w:val="Caption"/>
      </w:pPr>
      <w:commentRangeStart w:id="9"/>
      <w:commentRangeStart w:id="10"/>
      <w:r>
        <w:t xml:space="preserve">Figure </w:t>
      </w:r>
      <w:fldSimple w:instr=" SEQ Figure \* ARABIC ">
        <w:r>
          <w:rPr>
            <w:noProof/>
          </w:rPr>
          <w:t>2</w:t>
        </w:r>
      </w:fldSimple>
      <w:r>
        <w:t xml:space="preserve">: Second </w:t>
      </w:r>
      <w:r w:rsidR="006A047D">
        <w:t>concept</w:t>
      </w:r>
      <w:commentRangeEnd w:id="9"/>
      <w:r w:rsidR="00A6673D">
        <w:rPr>
          <w:rStyle w:val="CommentReference"/>
          <w:b w:val="0"/>
          <w:bCs w:val="0"/>
          <w:color w:val="auto"/>
        </w:rPr>
        <w:commentReference w:id="9"/>
      </w:r>
      <w:commentRangeEnd w:id="10"/>
      <w:r w:rsidR="00B908F9">
        <w:rPr>
          <w:rStyle w:val="CommentReference"/>
          <w:b w:val="0"/>
          <w:bCs w:val="0"/>
          <w:color w:val="auto"/>
        </w:rPr>
        <w:commentReference w:id="10"/>
      </w:r>
    </w:p>
    <w:p w14:paraId="1754C983" w14:textId="184CDA3F" w:rsidR="00814BF9" w:rsidRDefault="00814BF9" w:rsidP="007163BD">
      <w:pPr>
        <w:rPr>
          <w:sz w:val="24"/>
          <w:szCs w:val="24"/>
        </w:rPr>
      </w:pPr>
      <w:r w:rsidRPr="00814BF9">
        <w:rPr>
          <w:sz w:val="24"/>
          <w:szCs w:val="24"/>
        </w:rPr>
        <w:lastRenderedPageBreak/>
        <w:t xml:space="preserve">This </w:t>
      </w:r>
      <w:r w:rsidR="006A047D">
        <w:rPr>
          <w:sz w:val="24"/>
          <w:szCs w:val="24"/>
        </w:rPr>
        <w:t>concept</w:t>
      </w:r>
      <w:r w:rsidRPr="00814BF9">
        <w:rPr>
          <w:sz w:val="24"/>
          <w:szCs w:val="24"/>
        </w:rPr>
        <w:t xml:space="preserve"> represents the interaction between the SVb</w:t>
      </w:r>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r w:rsidR="00E90BD0" w:rsidRPr="00E90BD0">
        <w:rPr>
          <w:sz w:val="24"/>
          <w:szCs w:val="24"/>
        </w:rPr>
        <w:t>SVb employee</w:t>
      </w:r>
      <w:r w:rsidRPr="00814BF9">
        <w:rPr>
          <w:sz w:val="24"/>
          <w:szCs w:val="24"/>
        </w:rPr>
        <w:t xml:space="preserve"> interacts with the “Start video call” button, a message box appears, asking if the </w:t>
      </w:r>
      <w:r w:rsidR="00E90BD0" w:rsidRPr="00E90BD0">
        <w:rPr>
          <w:sz w:val="24"/>
          <w:szCs w:val="24"/>
        </w:rPr>
        <w:t>SVb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r w:rsidR="00E90BD0" w:rsidRPr="00E90BD0">
        <w:rPr>
          <w:sz w:val="24"/>
          <w:szCs w:val="24"/>
        </w:rPr>
        <w:t>SVb employee</w:t>
      </w:r>
      <w:r w:rsidRPr="00814BF9">
        <w:rPr>
          <w:sz w:val="24"/>
          <w:szCs w:val="24"/>
        </w:rPr>
        <w:t xml:space="preserve"> selects "No," the message box disappears, and they return to the initial starting position. If the </w:t>
      </w:r>
      <w:r w:rsidR="00E90BD0" w:rsidRPr="00E90BD0">
        <w:rPr>
          <w:sz w:val="24"/>
          <w:szCs w:val="24"/>
        </w:rPr>
        <w:t xml:space="preserve">SVb employee </w:t>
      </w:r>
      <w:r w:rsidRPr="00814BF9">
        <w:rPr>
          <w:sz w:val="24"/>
          <w:szCs w:val="24"/>
        </w:rPr>
        <w:t xml:space="preserve">chooses "Yes," the system places the </w:t>
      </w:r>
      <w:r w:rsidR="00E90BD0" w:rsidRPr="00E90BD0">
        <w:rPr>
          <w:sz w:val="24"/>
          <w:szCs w:val="24"/>
        </w:rPr>
        <w:t>SVb employee</w:t>
      </w:r>
      <w:r w:rsidRPr="00814BF9">
        <w:rPr>
          <w:sz w:val="24"/>
          <w:szCs w:val="24"/>
        </w:rPr>
        <w:t xml:space="preserve"> into a video meeting.</w:t>
      </w:r>
      <w:r w:rsidR="001D5713">
        <w:rPr>
          <w:sz w:val="24"/>
          <w:szCs w:val="24"/>
        </w:rPr>
        <w:t xml:space="preserve"> </w:t>
      </w:r>
    </w:p>
    <w:p w14:paraId="76DF02E9" w14:textId="2C28E099" w:rsidR="007163BD" w:rsidRPr="00DC1BB1" w:rsidRDefault="00814BF9" w:rsidP="007163BD">
      <w:pPr>
        <w:rPr>
          <w:sz w:val="24"/>
          <w:szCs w:val="24"/>
        </w:rPr>
      </w:pPr>
      <w:r w:rsidRPr="00B908F9">
        <w:rPr>
          <w:sz w:val="24"/>
          <w:szCs w:val="24"/>
          <w:highlight w:val="yellow"/>
        </w:rPr>
        <w:t xml:space="preserve">Within the meeting, the </w:t>
      </w:r>
      <w:proofErr w:type="spellStart"/>
      <w:r w:rsidR="00E90BD0" w:rsidRPr="00B908F9">
        <w:rPr>
          <w:sz w:val="24"/>
          <w:szCs w:val="24"/>
          <w:highlight w:val="yellow"/>
        </w:rPr>
        <w:t>SVb</w:t>
      </w:r>
      <w:proofErr w:type="spellEnd"/>
      <w:r w:rsidR="00E90BD0" w:rsidRPr="00B908F9">
        <w:rPr>
          <w:sz w:val="24"/>
          <w:szCs w:val="24"/>
          <w:highlight w:val="yellow"/>
        </w:rPr>
        <w:t xml:space="preserve"> employee</w:t>
      </w:r>
      <w:r w:rsidRPr="00B908F9">
        <w:rPr>
          <w:sz w:val="24"/>
          <w:szCs w:val="24"/>
          <w:highlight w:val="yellow"/>
        </w:rPr>
        <w:t xml:space="preserve"> must</w:t>
      </w:r>
      <w:r w:rsidR="00B908F9" w:rsidRPr="00B908F9">
        <w:rPr>
          <w:sz w:val="24"/>
          <w:szCs w:val="24"/>
          <w:highlight w:val="yellow"/>
        </w:rPr>
        <w:t xml:space="preserve"> wait for the retiree to join the call. If the retiree doesn’t join the call, the </w:t>
      </w:r>
      <w:proofErr w:type="spellStart"/>
      <w:r w:rsidR="00B908F9" w:rsidRPr="00B908F9">
        <w:rPr>
          <w:sz w:val="24"/>
          <w:szCs w:val="24"/>
          <w:highlight w:val="yellow"/>
        </w:rPr>
        <w:t>SVb</w:t>
      </w:r>
      <w:proofErr w:type="spellEnd"/>
      <w:r w:rsidR="00B908F9" w:rsidRPr="00B908F9">
        <w:rPr>
          <w:sz w:val="24"/>
          <w:szCs w:val="24"/>
          <w:highlight w:val="yellow"/>
        </w:rPr>
        <w:t xml:space="preserve"> can end the call. If the retiree joins the call, the </w:t>
      </w:r>
      <w:proofErr w:type="spellStart"/>
      <w:r w:rsidR="00B908F9" w:rsidRPr="00B908F9">
        <w:rPr>
          <w:sz w:val="24"/>
          <w:szCs w:val="24"/>
          <w:highlight w:val="yellow"/>
        </w:rPr>
        <w:t>SVb</w:t>
      </w:r>
      <w:proofErr w:type="spellEnd"/>
      <w:r w:rsidR="00B908F9" w:rsidRPr="00B908F9">
        <w:rPr>
          <w:sz w:val="24"/>
          <w:szCs w:val="24"/>
          <w:highlight w:val="yellow"/>
        </w:rPr>
        <w:t xml:space="preserve"> employee has to</w:t>
      </w:r>
      <w:r w:rsidRPr="00B908F9">
        <w:rPr>
          <w:sz w:val="24"/>
          <w:szCs w:val="24"/>
          <w:highlight w:val="yellow"/>
        </w:rPr>
        <w:t xml:space="preserve"> admit the retiree </w:t>
      </w:r>
      <w:r w:rsidR="00B908F9" w:rsidRPr="00B908F9">
        <w:rPr>
          <w:sz w:val="24"/>
          <w:szCs w:val="24"/>
          <w:highlight w:val="yellow"/>
        </w:rPr>
        <w:t xml:space="preserve">in </w:t>
      </w:r>
      <w:r w:rsidRPr="00B908F9">
        <w:rPr>
          <w:sz w:val="24"/>
          <w:szCs w:val="24"/>
          <w:highlight w:val="yellow"/>
        </w:rPr>
        <w:t>the session</w:t>
      </w:r>
      <w:r w:rsidR="0068181D" w:rsidRPr="00B908F9">
        <w:rPr>
          <w:sz w:val="24"/>
          <w:szCs w:val="24"/>
          <w:highlight w:val="yellow"/>
        </w:rPr>
        <w:t>.</w:t>
      </w:r>
      <w:r w:rsidRPr="00814BF9">
        <w:t xml:space="preserve"> </w:t>
      </w:r>
      <w:r w:rsidRPr="00814BF9">
        <w:rPr>
          <w:sz w:val="24"/>
          <w:szCs w:val="24"/>
        </w:rPr>
        <w:t xml:space="preserve">Once the </w:t>
      </w:r>
      <w:r w:rsidR="00E90BD0" w:rsidRPr="00E90BD0">
        <w:rPr>
          <w:sz w:val="24"/>
          <w:szCs w:val="24"/>
        </w:rPr>
        <w:t>SVb employee</w:t>
      </w:r>
      <w:r w:rsidRPr="00814BF9">
        <w:rPr>
          <w:sz w:val="24"/>
          <w:szCs w:val="24"/>
        </w:rPr>
        <w:t xml:space="preserve"> has concluded the meeting, they can end the video call. However, before doing so, they receive a prompt</w:t>
      </w:r>
      <w:r w:rsidR="0068181D">
        <w:rPr>
          <w:sz w:val="24"/>
          <w:szCs w:val="24"/>
        </w:rPr>
        <w:t xml:space="preserve"> message</w:t>
      </w:r>
      <w:r w:rsidRPr="00814BF9">
        <w:rPr>
          <w:sz w:val="24"/>
          <w:szCs w:val="24"/>
        </w:rPr>
        <w:t xml:space="preserve"> asking if they want to end the video call. They have the option to select "No," which keeps them in the video call, or "Yes," which terminates the video call.</w:t>
      </w:r>
    </w:p>
    <w:sectPr w:rsidR="007163BD" w:rsidRPr="00DC1BB1">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dwin Roos" w:date="2023-10-02T16:18:00Z" w:initials="ER">
    <w:p w14:paraId="7551E10B" w14:textId="77777777" w:rsidR="000159AB" w:rsidRDefault="000159AB" w:rsidP="00CE3CEE">
      <w:pPr>
        <w:pStyle w:val="CommentText"/>
      </w:pPr>
      <w:r>
        <w:rPr>
          <w:rStyle w:val="CommentReference"/>
        </w:rPr>
        <w:annotationRef/>
      </w:r>
      <w:r>
        <w:t>What is a set of phone numbers?</w:t>
      </w:r>
    </w:p>
  </w:comment>
  <w:comment w:id="4" w:author="Tony Jiang" w:date="2023-10-03T08:22:00Z" w:initials="TJ">
    <w:p w14:paraId="6B369B1F" w14:textId="77777777" w:rsidR="00543F97" w:rsidRDefault="00543F97" w:rsidP="00AF7A46">
      <w:pPr>
        <w:pStyle w:val="CommentText"/>
      </w:pPr>
      <w:r>
        <w:rPr>
          <w:rStyle w:val="CommentReference"/>
        </w:rPr>
        <w:annotationRef/>
      </w:r>
      <w:r>
        <w:t>2 different phone numbers.</w:t>
      </w:r>
    </w:p>
  </w:comment>
  <w:comment w:id="5" w:author="Edwin Roos" w:date="2023-10-02T16:22:00Z" w:initials="ER">
    <w:p w14:paraId="4109FEB7" w14:textId="6F0AB3F5" w:rsidR="000159AB" w:rsidRDefault="000159AB" w:rsidP="00505B75">
      <w:pPr>
        <w:pStyle w:val="CommentText"/>
      </w:pPr>
      <w:r>
        <w:rPr>
          <w:rStyle w:val="CommentReference"/>
        </w:rPr>
        <w:annotationRef/>
      </w:r>
      <w:r>
        <w:t>Can they have no phone number? What happens then.</w:t>
      </w:r>
    </w:p>
  </w:comment>
  <w:comment w:id="6" w:author="Jiang,Tony T.N.P." w:date="2023-10-03T15:42:00Z" w:initials="JT">
    <w:p w14:paraId="47E40502" w14:textId="77777777" w:rsidR="00F72505" w:rsidRDefault="00F72505" w:rsidP="00106954">
      <w:pPr>
        <w:pStyle w:val="CommentText"/>
      </w:pPr>
      <w:r>
        <w:rPr>
          <w:rStyle w:val="CommentReference"/>
        </w:rPr>
        <w:annotationRef/>
      </w:r>
      <w:r>
        <w:t>Done</w:t>
      </w:r>
    </w:p>
  </w:comment>
  <w:comment w:id="9" w:author="Edwin Roos" w:date="2023-10-02T16:25:00Z" w:initials="ER">
    <w:p w14:paraId="533B492A" w14:textId="72E9C2E5" w:rsidR="00A6673D" w:rsidRDefault="00A6673D" w:rsidP="00D22EF2">
      <w:pPr>
        <w:pStyle w:val="CommentText"/>
      </w:pPr>
      <w:r>
        <w:rPr>
          <w:rStyle w:val="CommentReference"/>
        </w:rPr>
        <w:annotationRef/>
      </w:r>
      <w:r>
        <w:t>I miss the flow that covers when the retiree doesn't join.</w:t>
      </w:r>
    </w:p>
  </w:comment>
  <w:comment w:id="10" w:author="Jiang,Tony T.N.P." w:date="2023-10-03T16:19:00Z" w:initials="JT">
    <w:p w14:paraId="373D178A" w14:textId="77777777" w:rsidR="00B908F9" w:rsidRDefault="00B908F9" w:rsidP="006B2CA5">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1E10B" w15:done="1"/>
  <w15:commentEx w15:paraId="6B369B1F" w15:paraIdParent="7551E10B" w15:done="1"/>
  <w15:commentEx w15:paraId="4109FEB7" w15:done="1"/>
  <w15:commentEx w15:paraId="47E40502" w15:paraIdParent="4109FEB7" w15:done="1"/>
  <w15:commentEx w15:paraId="533B492A" w15:done="1"/>
  <w15:commentEx w15:paraId="373D178A" w15:paraIdParent="533B49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A7984" w16cex:dateUtc="2023-10-02T20:18:00Z"/>
  <w16cex:commentExtensible w16cex:durableId="4321B388" w16cex:dateUtc="2023-10-03T12:22:00Z"/>
  <w16cex:commentExtensible w16cex:durableId="71797343" w16cex:dateUtc="2023-10-02T20:22:00Z"/>
  <w16cex:commentExtensible w16cex:durableId="28C6B4F7" w16cex:dateUtc="2023-10-03T13:42:00Z"/>
  <w16cex:commentExtensible w16cex:durableId="5A60CDEF" w16cex:dateUtc="2023-10-02T20:25:00Z"/>
  <w16cex:commentExtensible w16cex:durableId="28C6BD98" w16cex:dateUtc="2023-10-03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1E10B" w16cid:durableId="206A7984"/>
  <w16cid:commentId w16cid:paraId="6B369B1F" w16cid:durableId="4321B388"/>
  <w16cid:commentId w16cid:paraId="4109FEB7" w16cid:durableId="71797343"/>
  <w16cid:commentId w16cid:paraId="47E40502" w16cid:durableId="28C6B4F7"/>
  <w16cid:commentId w16cid:paraId="533B492A" w16cid:durableId="5A60CDEF"/>
  <w16cid:commentId w16cid:paraId="373D178A" w16cid:durableId="28C6BD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159AB"/>
    <w:rsid w:val="000336C2"/>
    <w:rsid w:val="00053624"/>
    <w:rsid w:val="001D5713"/>
    <w:rsid w:val="00237289"/>
    <w:rsid w:val="00304D4F"/>
    <w:rsid w:val="00347BAF"/>
    <w:rsid w:val="003719A7"/>
    <w:rsid w:val="00433D24"/>
    <w:rsid w:val="004D2399"/>
    <w:rsid w:val="004E3A95"/>
    <w:rsid w:val="004E742F"/>
    <w:rsid w:val="00543F97"/>
    <w:rsid w:val="00554D29"/>
    <w:rsid w:val="005A4A51"/>
    <w:rsid w:val="005D373D"/>
    <w:rsid w:val="0061638F"/>
    <w:rsid w:val="00666CDD"/>
    <w:rsid w:val="0068181D"/>
    <w:rsid w:val="006A047D"/>
    <w:rsid w:val="006D22DC"/>
    <w:rsid w:val="006E5662"/>
    <w:rsid w:val="007163BD"/>
    <w:rsid w:val="00787516"/>
    <w:rsid w:val="00814BF9"/>
    <w:rsid w:val="00934FF9"/>
    <w:rsid w:val="009A7207"/>
    <w:rsid w:val="00A6673D"/>
    <w:rsid w:val="00A67488"/>
    <w:rsid w:val="00B27180"/>
    <w:rsid w:val="00B908F9"/>
    <w:rsid w:val="00B95332"/>
    <w:rsid w:val="00BA2AEA"/>
    <w:rsid w:val="00BE6A5E"/>
    <w:rsid w:val="00C51A7E"/>
    <w:rsid w:val="00C6225F"/>
    <w:rsid w:val="00CD7923"/>
    <w:rsid w:val="00CF6538"/>
    <w:rsid w:val="00D24831"/>
    <w:rsid w:val="00D969E4"/>
    <w:rsid w:val="00DC1BB1"/>
    <w:rsid w:val="00E90BD0"/>
    <w:rsid w:val="00F12BBA"/>
    <w:rsid w:val="00F53FEB"/>
    <w:rsid w:val="00F6429F"/>
    <w:rsid w:val="00F72505"/>
    <w:rsid w:val="00FC6D39"/>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 w:type="paragraph" w:styleId="Revision">
    <w:name w:val="Revision"/>
    <w:hidden/>
    <w:uiPriority w:val="99"/>
    <w:semiHidden/>
    <w:rsid w:val="000159AB"/>
    <w:pPr>
      <w:spacing w:after="0" w:line="240" w:lineRule="auto"/>
    </w:pPr>
  </w:style>
  <w:style w:type="character" w:styleId="CommentReference">
    <w:name w:val="annotation reference"/>
    <w:basedOn w:val="DefaultParagraphFont"/>
    <w:uiPriority w:val="99"/>
    <w:semiHidden/>
    <w:unhideWhenUsed/>
    <w:rsid w:val="000159AB"/>
    <w:rPr>
      <w:sz w:val="16"/>
      <w:szCs w:val="16"/>
    </w:rPr>
  </w:style>
  <w:style w:type="paragraph" w:styleId="CommentText">
    <w:name w:val="annotation text"/>
    <w:basedOn w:val="Normal"/>
    <w:link w:val="CommentTextChar"/>
    <w:uiPriority w:val="99"/>
    <w:unhideWhenUsed/>
    <w:rsid w:val="000159AB"/>
    <w:pPr>
      <w:spacing w:line="240" w:lineRule="auto"/>
    </w:pPr>
    <w:rPr>
      <w:sz w:val="20"/>
      <w:szCs w:val="20"/>
    </w:rPr>
  </w:style>
  <w:style w:type="character" w:customStyle="1" w:styleId="CommentTextChar">
    <w:name w:val="Comment Text Char"/>
    <w:basedOn w:val="DefaultParagraphFont"/>
    <w:link w:val="CommentText"/>
    <w:uiPriority w:val="99"/>
    <w:rsid w:val="000159AB"/>
    <w:rPr>
      <w:sz w:val="20"/>
      <w:szCs w:val="20"/>
    </w:rPr>
  </w:style>
  <w:style w:type="paragraph" w:styleId="CommentSubject">
    <w:name w:val="annotation subject"/>
    <w:basedOn w:val="CommentText"/>
    <w:next w:val="CommentText"/>
    <w:link w:val="CommentSubjectChar"/>
    <w:uiPriority w:val="99"/>
    <w:semiHidden/>
    <w:unhideWhenUsed/>
    <w:rsid w:val="000159AB"/>
    <w:rPr>
      <w:b/>
      <w:bCs/>
    </w:rPr>
  </w:style>
  <w:style w:type="character" w:customStyle="1" w:styleId="CommentSubjectChar">
    <w:name w:val="Comment Subject Char"/>
    <w:basedOn w:val="CommentTextChar"/>
    <w:link w:val="CommentSubject"/>
    <w:uiPriority w:val="99"/>
    <w:semiHidden/>
    <w:rsid w:val="00015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25</cp:revision>
  <dcterms:created xsi:type="dcterms:W3CDTF">2023-09-28T18:40:00Z</dcterms:created>
  <dcterms:modified xsi:type="dcterms:W3CDTF">2023-10-03T14:21:00Z</dcterms:modified>
</cp:coreProperties>
</file>