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3DF" w:rsidRDefault="003243DF" w:rsidP="003243DF">
      <w:r>
        <w:t>&lt;article&gt;</w:t>
      </w:r>
    </w:p>
    <w:p w:rsidR="003243DF" w:rsidRDefault="003243DF" w:rsidP="003243DF">
      <w:r>
        <w:t>&lt;h&gt;</w:t>
      </w:r>
      <w:r w:rsidR="00B60607">
        <w:rPr>
          <w:rFonts w:hint="eastAsia"/>
        </w:rPr>
        <w:t>晋中</w:t>
      </w:r>
      <w:r>
        <w:rPr>
          <w:rFonts w:hint="eastAsia"/>
        </w:rPr>
        <w:t>两日游</w:t>
      </w:r>
      <w:r>
        <w:t>&lt;/h&gt;</w:t>
      </w:r>
    </w:p>
    <w:p w:rsidR="003243DF" w:rsidRDefault="003243DF" w:rsidP="003243DF">
      <w:r>
        <w:t>&lt;p&gt;</w:t>
      </w:r>
      <w:r w:rsidR="00B60607">
        <w:t>第一天游</w:t>
      </w:r>
      <w:r w:rsidR="00B60607" w:rsidRPr="00EC1863">
        <w:rPr>
          <w:rFonts w:hint="eastAsia"/>
        </w:rPr>
        <w:t>位于山西省祁县乔家堡村</w:t>
      </w:r>
      <w:r w:rsidR="00B60607">
        <w:rPr>
          <w:rFonts w:hint="eastAsia"/>
        </w:rPr>
        <w:t>的</w:t>
      </w:r>
      <w:r w:rsidR="00EC1863" w:rsidRPr="00EC1863">
        <w:rPr>
          <w:rFonts w:hint="eastAsia"/>
        </w:rPr>
        <w:t>乔家大院</w:t>
      </w:r>
      <w:r w:rsidR="00B60607">
        <w:rPr>
          <w:rFonts w:hint="eastAsia"/>
        </w:rPr>
        <w:t>，</w:t>
      </w:r>
      <w:r w:rsidR="00EC1863" w:rsidRPr="00EC1863">
        <w:rPr>
          <w:rFonts w:hint="eastAsia"/>
        </w:rPr>
        <w:t>，被评为国家</w:t>
      </w:r>
      <w:r w:rsidR="00EC1863" w:rsidRPr="00EC1863">
        <w:rPr>
          <w:rFonts w:hint="eastAsia"/>
        </w:rPr>
        <w:t>5A</w:t>
      </w:r>
      <w:r w:rsidR="00EC1863" w:rsidRPr="00EC1863">
        <w:rPr>
          <w:rFonts w:hint="eastAsia"/>
        </w:rPr>
        <w:t>级旅游景区。乔家大院始建于清乾隆二十年（公元</w:t>
      </w:r>
      <w:r w:rsidR="00EC1863" w:rsidRPr="00EC1863">
        <w:rPr>
          <w:rFonts w:hint="eastAsia"/>
        </w:rPr>
        <w:t>1756</w:t>
      </w:r>
      <w:r w:rsidR="00EC1863" w:rsidRPr="00EC1863">
        <w:rPr>
          <w:rFonts w:hint="eastAsia"/>
        </w:rPr>
        <w:t>年），从始建到建成的格局，中间经过近两个世纪，整个院落呈双“喜”字形，分为</w:t>
      </w:r>
      <w:r w:rsidR="00EC1863" w:rsidRPr="00EC1863">
        <w:rPr>
          <w:rFonts w:hint="eastAsia"/>
        </w:rPr>
        <w:t>6</w:t>
      </w:r>
      <w:r w:rsidR="00EC1863" w:rsidRPr="00EC1863">
        <w:rPr>
          <w:rFonts w:hint="eastAsia"/>
        </w:rPr>
        <w:t>个大院，内套</w:t>
      </w:r>
      <w:r w:rsidR="00EC1863" w:rsidRPr="00EC1863">
        <w:rPr>
          <w:rFonts w:hint="eastAsia"/>
        </w:rPr>
        <w:t>20</w:t>
      </w:r>
      <w:r w:rsidR="00EC1863" w:rsidRPr="00EC1863">
        <w:rPr>
          <w:rFonts w:hint="eastAsia"/>
        </w:rPr>
        <w:t>个小院，</w:t>
      </w:r>
      <w:r w:rsidR="00EC1863" w:rsidRPr="00EC1863">
        <w:rPr>
          <w:rFonts w:hint="eastAsia"/>
        </w:rPr>
        <w:t>313</w:t>
      </w:r>
      <w:r w:rsidR="00EC1863" w:rsidRPr="00EC1863">
        <w:rPr>
          <w:rFonts w:hint="eastAsia"/>
        </w:rPr>
        <w:t>间房屋，总占地</w:t>
      </w:r>
      <w:r w:rsidR="00EC1863" w:rsidRPr="00EC1863">
        <w:rPr>
          <w:rFonts w:hint="eastAsia"/>
        </w:rPr>
        <w:t>10642</w:t>
      </w:r>
      <w:r w:rsidR="00EC1863" w:rsidRPr="00EC1863">
        <w:rPr>
          <w:rFonts w:hint="eastAsia"/>
        </w:rPr>
        <w:t>平方米，建筑面积</w:t>
      </w:r>
      <w:r w:rsidR="00EC1863" w:rsidRPr="00EC1863">
        <w:rPr>
          <w:rFonts w:hint="eastAsia"/>
        </w:rPr>
        <w:t>4175</w:t>
      </w:r>
      <w:r w:rsidR="00EC1863" w:rsidRPr="00EC1863">
        <w:rPr>
          <w:rFonts w:hint="eastAsia"/>
        </w:rPr>
        <w:t>平方米。整个院落是城堡式建筑，三面临街，不与周围民居相连，四周是高达</w:t>
      </w:r>
      <w:r w:rsidR="00EC1863" w:rsidRPr="00EC1863">
        <w:rPr>
          <w:rFonts w:hint="eastAsia"/>
        </w:rPr>
        <w:t>10</w:t>
      </w:r>
      <w:r w:rsidR="00EC1863" w:rsidRPr="00EC1863">
        <w:rPr>
          <w:rFonts w:hint="eastAsia"/>
        </w:rPr>
        <w:t>余米的全封闭青砖墙，大门为城门式洞式，是一座具有北方汉族传统民居建筑风格的古宅。进入乔家院大门是一条长</w:t>
      </w:r>
      <w:r w:rsidR="00EC1863" w:rsidRPr="00EC1863">
        <w:rPr>
          <w:rFonts w:hint="eastAsia"/>
        </w:rPr>
        <w:t>80</w:t>
      </w:r>
      <w:r w:rsidR="00EC1863" w:rsidRPr="00EC1863">
        <w:rPr>
          <w:rFonts w:hint="eastAsia"/>
        </w:rPr>
        <w:t>米笔直的石铺甬道，把六个大院分为南北两排，甬道两侧靠墙有护坡。西尽头处是乔家祠堂，与大门遥相对应。大院有主楼四座，门楼、更楼、眺阁六座。</w:t>
      </w:r>
      <w:r>
        <w:t>&lt;/p&gt;</w:t>
      </w:r>
    </w:p>
    <w:p w:rsidR="003243DF" w:rsidRDefault="003243DF" w:rsidP="003243DF">
      <w:r>
        <w:t>&lt;img src="http://localhost:8080/trival/images2/</w:t>
      </w:r>
      <w:r w:rsidR="00B60607">
        <w:rPr>
          <w:rFonts w:hint="eastAsia"/>
        </w:rPr>
        <w:t>山西</w:t>
      </w:r>
      <w:r>
        <w:t>/</w:t>
      </w:r>
      <w:r w:rsidR="00B60607">
        <w:rPr>
          <w:rFonts w:hint="eastAsia"/>
        </w:rPr>
        <w:t>乔家大院</w:t>
      </w:r>
      <w:r>
        <w:t>1.jpg"/&gt;</w:t>
      </w:r>
    </w:p>
    <w:p w:rsidR="003243DF" w:rsidRDefault="003243DF" w:rsidP="003243DF">
      <w:pPr>
        <w:rPr>
          <w:rFonts w:hint="eastAsia"/>
        </w:rPr>
      </w:pPr>
      <w:r>
        <w:t>&lt;img src="http://localhost:8080/trival/images2/</w:t>
      </w:r>
      <w:r w:rsidR="00B60607">
        <w:rPr>
          <w:rFonts w:hint="eastAsia"/>
        </w:rPr>
        <w:t>山西</w:t>
      </w:r>
      <w:r w:rsidR="00B60607">
        <w:t>/</w:t>
      </w:r>
      <w:r w:rsidR="00B60607">
        <w:rPr>
          <w:rFonts w:hint="eastAsia"/>
        </w:rPr>
        <w:t>乔家大院</w:t>
      </w:r>
      <w:r>
        <w:t>2.jpg"/&gt;</w:t>
      </w:r>
    </w:p>
    <w:p w:rsidR="003243DF" w:rsidRDefault="003243DF" w:rsidP="003243DF">
      <w:r>
        <w:t>&lt;p&gt;</w:t>
      </w:r>
      <w:r w:rsidR="00B60607">
        <w:t>接着游览</w:t>
      </w:r>
      <w:r w:rsidR="00EC1863" w:rsidRPr="00EC1863">
        <w:rPr>
          <w:rFonts w:hint="eastAsia"/>
        </w:rPr>
        <w:t>平遥古城。平遥古城是中国汉民族城市在明清时期的杰出范例，山西平遥被称为“保存最为完好的四大古城”之一，为国家</w:t>
      </w:r>
      <w:r w:rsidR="00EC1863" w:rsidRPr="00EC1863">
        <w:rPr>
          <w:rFonts w:hint="eastAsia"/>
        </w:rPr>
        <w:t>5A</w:t>
      </w:r>
      <w:r w:rsidR="00EC1863" w:rsidRPr="00EC1863">
        <w:rPr>
          <w:rFonts w:hint="eastAsia"/>
        </w:rPr>
        <w:t>级旅游景点，也是中国仅有的以整座古城申报世界文化遗产获得成功的两座古城市之一</w:t>
      </w:r>
      <w:r w:rsidR="00B60607">
        <w:rPr>
          <w:rFonts w:hint="eastAsia"/>
        </w:rPr>
        <w:t>。</w:t>
      </w:r>
      <w:r w:rsidR="00EC1863" w:rsidRPr="00EC1863">
        <w:rPr>
          <w:rFonts w:hint="eastAsia"/>
        </w:rPr>
        <w:t>民居建筑布局严谨，轴线明确，左右对称、主次分明、轮廓起伏，外观封闭，大院深深。精巧的木雕、砖雕和石雕配以浓重乡土气息的剪纸窗花、惟妙惟肖，栩栩如生，集中体现了公元</w:t>
      </w:r>
      <w:r w:rsidR="00EC1863" w:rsidRPr="00EC1863">
        <w:rPr>
          <w:rFonts w:hint="eastAsia"/>
        </w:rPr>
        <w:t>14</w:t>
      </w:r>
      <w:r w:rsidR="00EC1863" w:rsidRPr="00EC1863">
        <w:rPr>
          <w:rFonts w:hint="eastAsia"/>
        </w:rPr>
        <w:t>至</w:t>
      </w:r>
      <w:r w:rsidR="00EC1863" w:rsidRPr="00EC1863">
        <w:rPr>
          <w:rFonts w:hint="eastAsia"/>
        </w:rPr>
        <w:t>19</w:t>
      </w:r>
      <w:r w:rsidR="00EC1863" w:rsidRPr="00EC1863">
        <w:rPr>
          <w:rFonts w:hint="eastAsia"/>
        </w:rPr>
        <w:t>世纪前后汉民族的历史文化特色，是迄今汉民族地区保存最完整的古代居民群落。</w:t>
      </w:r>
      <w:r>
        <w:t>&lt;/p&gt;</w:t>
      </w:r>
    </w:p>
    <w:p w:rsidR="003243DF" w:rsidRDefault="003243DF" w:rsidP="003243DF">
      <w:r>
        <w:t>&lt;img src="http://localhost:8080/trival/images2/</w:t>
      </w:r>
      <w:r w:rsidR="00B60607">
        <w:rPr>
          <w:rFonts w:hint="eastAsia"/>
        </w:rPr>
        <w:t>山西</w:t>
      </w:r>
      <w:r>
        <w:t>/</w:t>
      </w:r>
      <w:r w:rsidR="00B60607" w:rsidRPr="00EC1863">
        <w:rPr>
          <w:rFonts w:hint="eastAsia"/>
        </w:rPr>
        <w:t>平遥古城</w:t>
      </w:r>
      <w:r>
        <w:t>1.jpg"/&gt;</w:t>
      </w:r>
    </w:p>
    <w:p w:rsidR="00B60607" w:rsidRDefault="003243DF" w:rsidP="003243DF">
      <w:r>
        <w:t>&lt;img src="http://localhost:8080/trival/images2/</w:t>
      </w:r>
      <w:r w:rsidR="00B60607">
        <w:rPr>
          <w:rFonts w:hint="eastAsia"/>
        </w:rPr>
        <w:t>山西</w:t>
      </w:r>
      <w:r w:rsidR="00B60607">
        <w:t>/</w:t>
      </w:r>
      <w:r w:rsidR="00B60607" w:rsidRPr="00EC1863">
        <w:rPr>
          <w:rFonts w:hint="eastAsia"/>
        </w:rPr>
        <w:t>平遥古城</w:t>
      </w:r>
      <w:r>
        <w:t>2.jpg"/&gt;</w:t>
      </w:r>
    </w:p>
    <w:p w:rsidR="00B60607" w:rsidRDefault="00B60607" w:rsidP="00B60607">
      <w:r>
        <w:t>&lt;p&gt;</w:t>
      </w:r>
      <w:r>
        <w:t>第二天游览</w:t>
      </w:r>
      <w:r w:rsidRPr="00EC1863">
        <w:rPr>
          <w:rFonts w:hint="eastAsia"/>
        </w:rPr>
        <w:t>位于中国历史文化名镇静升镇</w:t>
      </w:r>
      <w:r>
        <w:rPr>
          <w:rFonts w:hint="eastAsia"/>
        </w:rPr>
        <w:t>的</w:t>
      </w:r>
      <w:r w:rsidRPr="00EC1863">
        <w:rPr>
          <w:rFonts w:hint="eastAsia"/>
        </w:rPr>
        <w:t>王家大院，距世界文化遗产平遥古城</w:t>
      </w:r>
      <w:r w:rsidRPr="00EC1863">
        <w:rPr>
          <w:rFonts w:hint="eastAsia"/>
        </w:rPr>
        <w:t>35</w:t>
      </w:r>
      <w:r w:rsidRPr="00EC1863">
        <w:rPr>
          <w:rFonts w:hint="eastAsia"/>
        </w:rPr>
        <w:t>公里、介休绵山</w:t>
      </w:r>
      <w:r w:rsidRPr="00EC1863">
        <w:rPr>
          <w:rFonts w:hint="eastAsia"/>
        </w:rPr>
        <w:t>4</w:t>
      </w:r>
      <w:r w:rsidRPr="00EC1863">
        <w:rPr>
          <w:rFonts w:hint="eastAsia"/>
        </w:rPr>
        <w:t>公里，是由静升王氏家族经明清两朝、历</w:t>
      </w:r>
      <w:r w:rsidRPr="00EC1863">
        <w:rPr>
          <w:rFonts w:hint="eastAsia"/>
        </w:rPr>
        <w:t>300</w:t>
      </w:r>
      <w:r w:rsidRPr="00EC1863">
        <w:rPr>
          <w:rFonts w:hint="eastAsia"/>
        </w:rPr>
        <w:t>余年修建而成，包括五巷六堡一条街，总面积达</w:t>
      </w:r>
      <w:r w:rsidRPr="00EC1863">
        <w:rPr>
          <w:rFonts w:hint="eastAsia"/>
        </w:rPr>
        <w:t>25</w:t>
      </w:r>
      <w:r w:rsidRPr="00EC1863">
        <w:rPr>
          <w:rFonts w:hint="eastAsia"/>
        </w:rPr>
        <w:t>万平方米，而且是一座具有汉族文化特色的建筑艺术博物馆，是全国重点文物保护单位和</w:t>
      </w:r>
      <w:r w:rsidRPr="00EC1863">
        <w:rPr>
          <w:rFonts w:hint="eastAsia"/>
        </w:rPr>
        <w:t>4A</w:t>
      </w:r>
      <w:r w:rsidRPr="00EC1863">
        <w:rPr>
          <w:rFonts w:hint="eastAsia"/>
        </w:rPr>
        <w:t>级景区。王家大院的建筑格局，继承了中国西周时形成的前堂后寝的庭院风格，既提供了对外交往的足够空间，又满足了内在私密氛围的要求，做到了尊卑贵贱有等，上下长幼有序，内外男女有别，且起居功能一应俱全，充分体现了官宦门第的威严和宗法礼制的规整。从低到高分四层院落排列，左右对称，中间一条主干道，形成一个很规整的“王”字造型。</w:t>
      </w:r>
      <w:r>
        <w:t>&lt;/p&gt;</w:t>
      </w:r>
    </w:p>
    <w:p w:rsidR="00B60607" w:rsidRDefault="00B60607" w:rsidP="00B60607">
      <w:r>
        <w:t>&lt;img src="http://localhost:8080/trival/images2/</w:t>
      </w:r>
      <w:r>
        <w:rPr>
          <w:rFonts w:hint="eastAsia"/>
        </w:rPr>
        <w:t>山西</w:t>
      </w:r>
      <w:r>
        <w:t>/</w:t>
      </w:r>
      <w:r w:rsidRPr="00EC1863">
        <w:rPr>
          <w:rFonts w:hint="eastAsia"/>
        </w:rPr>
        <w:t>王家大院</w:t>
      </w:r>
      <w:r>
        <w:t>1.jpg"/&gt;</w:t>
      </w:r>
    </w:p>
    <w:p w:rsidR="003243DF" w:rsidRDefault="00B60607" w:rsidP="003243DF">
      <w:pPr>
        <w:rPr>
          <w:rFonts w:hint="eastAsia"/>
        </w:rPr>
      </w:pPr>
      <w:r>
        <w:t>&lt;img src="http://localhost:8080/trival/images2/</w:t>
      </w:r>
      <w:r>
        <w:rPr>
          <w:rFonts w:hint="eastAsia"/>
        </w:rPr>
        <w:t>山西</w:t>
      </w:r>
      <w:r>
        <w:t>/</w:t>
      </w:r>
      <w:r w:rsidRPr="00EC1863">
        <w:rPr>
          <w:rFonts w:hint="eastAsia"/>
        </w:rPr>
        <w:t>王家大院</w:t>
      </w:r>
      <w:r>
        <w:t>2.jpg"/&gt;</w:t>
      </w:r>
    </w:p>
    <w:p w:rsidR="003243DF" w:rsidRDefault="003243DF" w:rsidP="003243DF">
      <w:r>
        <w:t>&lt;p&gt;</w:t>
      </w:r>
      <w:r w:rsidR="00B60607">
        <w:t>接着游览</w:t>
      </w:r>
      <w:r w:rsidR="00EC1863" w:rsidRPr="00EC1863">
        <w:rPr>
          <w:rFonts w:hint="eastAsia"/>
        </w:rPr>
        <w:t>绵山</w:t>
      </w:r>
      <w:r w:rsidR="00B60607">
        <w:rPr>
          <w:rFonts w:hint="eastAsia"/>
        </w:rPr>
        <w:t>，后因春秋五霸之晋文公名臣介子推（介之推）携母隐居被焚又称介山</w:t>
      </w:r>
      <w:r w:rsidR="00EC1863" w:rsidRPr="00EC1863">
        <w:rPr>
          <w:rFonts w:hint="eastAsia"/>
        </w:rPr>
        <w:t>，最高海拔</w:t>
      </w:r>
      <w:r w:rsidR="00EC1863" w:rsidRPr="00EC1863">
        <w:rPr>
          <w:rFonts w:hint="eastAsia"/>
        </w:rPr>
        <w:t>2566.6</w:t>
      </w:r>
      <w:r w:rsidR="00EC1863" w:rsidRPr="00EC1863">
        <w:rPr>
          <w:rFonts w:hint="eastAsia"/>
        </w:rPr>
        <w:t>米，相对高度</w:t>
      </w:r>
      <w:r w:rsidR="00EC1863" w:rsidRPr="00EC1863">
        <w:rPr>
          <w:rFonts w:hint="eastAsia"/>
        </w:rPr>
        <w:t>1000</w:t>
      </w:r>
      <w:r w:rsidR="00EC1863" w:rsidRPr="00EC1863">
        <w:rPr>
          <w:rFonts w:hint="eastAsia"/>
        </w:rPr>
        <w:t>米以上，</w:t>
      </w:r>
      <w:r w:rsidR="00B60607">
        <w:rPr>
          <w:rFonts w:hint="eastAsia"/>
        </w:rPr>
        <w:t>是</w:t>
      </w:r>
      <w:r w:rsidR="00EC1863" w:rsidRPr="00EC1863">
        <w:rPr>
          <w:rFonts w:hint="eastAsia"/>
        </w:rPr>
        <w:t>国家</w:t>
      </w:r>
      <w:r w:rsidR="00EC1863" w:rsidRPr="00EC1863">
        <w:rPr>
          <w:rFonts w:hint="eastAsia"/>
        </w:rPr>
        <w:t>5A</w:t>
      </w:r>
      <w:r w:rsidR="00EC1863" w:rsidRPr="00EC1863">
        <w:rPr>
          <w:rFonts w:hint="eastAsia"/>
        </w:rPr>
        <w:t>级旅游景区，中国历史文化名山，中国清明节（寒食节）发源地，中国寒食清明文化研究中心，中国寒食清明文化博物馆。绵山的景观很多，有白云庵、光岩寺、云中寺、地藏殿、世姑庙、龙王庙、柏龙、说法台、棋盘石、五龙墓、舍身崖、一锅泉等。</w:t>
      </w:r>
      <w:bookmarkStart w:id="0" w:name="_GoBack"/>
      <w:bookmarkEnd w:id="0"/>
      <w:r w:rsidR="00EC1863" w:rsidRPr="00EC1863">
        <w:rPr>
          <w:rFonts w:hint="eastAsia"/>
        </w:rPr>
        <w:t>它集山光水色、文物胜迹，佛道寺院革命遗址于一山，可谓“无峰不奇，无水不秀，无洞不幽，无寺不古，无景不典”。</w:t>
      </w:r>
      <w:r>
        <w:t>&lt;/p&gt;</w:t>
      </w:r>
    </w:p>
    <w:p w:rsidR="003243DF" w:rsidRDefault="003243DF" w:rsidP="003243DF">
      <w:r>
        <w:t>&lt;img src="http://localhost:8080/trival/images2/</w:t>
      </w:r>
      <w:r w:rsidR="00B60607">
        <w:rPr>
          <w:rFonts w:hint="eastAsia"/>
        </w:rPr>
        <w:t>山西</w:t>
      </w:r>
      <w:r w:rsidR="00B60607">
        <w:t>/</w:t>
      </w:r>
      <w:r w:rsidR="00B60607">
        <w:rPr>
          <w:rFonts w:hint="eastAsia"/>
        </w:rPr>
        <w:t>绵山</w:t>
      </w:r>
      <w:r>
        <w:t>1.jpg"/&gt;</w:t>
      </w:r>
    </w:p>
    <w:p w:rsidR="003243DF" w:rsidRDefault="003243DF" w:rsidP="003243DF">
      <w:r>
        <w:t>&lt;img src="http://localhost:8080/trival/images2</w:t>
      </w:r>
      <w:r w:rsidR="00B60607">
        <w:t>/</w:t>
      </w:r>
      <w:r w:rsidR="00B60607">
        <w:rPr>
          <w:rFonts w:hint="eastAsia"/>
        </w:rPr>
        <w:t>山西</w:t>
      </w:r>
      <w:r w:rsidR="00B60607">
        <w:t>/</w:t>
      </w:r>
      <w:r w:rsidR="00B60607">
        <w:rPr>
          <w:rFonts w:hint="eastAsia"/>
        </w:rPr>
        <w:t>绵山</w:t>
      </w:r>
      <w:r>
        <w:t>2.jpg"/&gt;</w:t>
      </w:r>
    </w:p>
    <w:p w:rsidR="003243DF" w:rsidRDefault="003243DF" w:rsidP="003243DF">
      <w:r>
        <w:t>&lt;/article&gt;</w:t>
      </w:r>
    </w:p>
    <w:p w:rsidR="003A57E7" w:rsidRDefault="003A57E7"/>
    <w:sectPr w:rsidR="003A5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FF3" w:rsidRDefault="00117FF3" w:rsidP="003243DF">
      <w:r>
        <w:separator/>
      </w:r>
    </w:p>
  </w:endnote>
  <w:endnote w:type="continuationSeparator" w:id="0">
    <w:p w:rsidR="00117FF3" w:rsidRDefault="00117FF3" w:rsidP="0032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FF3" w:rsidRDefault="00117FF3" w:rsidP="003243DF">
      <w:r>
        <w:separator/>
      </w:r>
    </w:p>
  </w:footnote>
  <w:footnote w:type="continuationSeparator" w:id="0">
    <w:p w:rsidR="00117FF3" w:rsidRDefault="00117FF3" w:rsidP="003243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CC"/>
    <w:rsid w:val="00070311"/>
    <w:rsid w:val="00117FF3"/>
    <w:rsid w:val="003243DF"/>
    <w:rsid w:val="003A57E7"/>
    <w:rsid w:val="006B585A"/>
    <w:rsid w:val="007F43CC"/>
    <w:rsid w:val="00B60607"/>
    <w:rsid w:val="00EC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15281E-D4D0-42C7-ABAC-3793ED9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3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43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43DF"/>
    <w:rPr>
      <w:sz w:val="18"/>
      <w:szCs w:val="18"/>
    </w:rPr>
  </w:style>
  <w:style w:type="paragraph" w:styleId="a4">
    <w:name w:val="footer"/>
    <w:basedOn w:val="a"/>
    <w:link w:val="Char0"/>
    <w:uiPriority w:val="99"/>
    <w:unhideWhenUsed/>
    <w:rsid w:val="003243DF"/>
    <w:pPr>
      <w:tabs>
        <w:tab w:val="center" w:pos="4153"/>
        <w:tab w:val="right" w:pos="8306"/>
      </w:tabs>
      <w:snapToGrid w:val="0"/>
      <w:jc w:val="left"/>
    </w:pPr>
    <w:rPr>
      <w:sz w:val="18"/>
      <w:szCs w:val="18"/>
    </w:rPr>
  </w:style>
  <w:style w:type="character" w:customStyle="1" w:styleId="Char0">
    <w:name w:val="页脚 Char"/>
    <w:basedOn w:val="a0"/>
    <w:link w:val="a4"/>
    <w:uiPriority w:val="99"/>
    <w:rsid w:val="003243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84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2016-02-16T02:06:00Z</dcterms:created>
  <dcterms:modified xsi:type="dcterms:W3CDTF">2016-02-17T03:31:00Z</dcterms:modified>
</cp:coreProperties>
</file>