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4-colore1"/>
        <w:tblW w:w="10343" w:type="dxa"/>
        <w:tblLook w:val="04A0" w:firstRow="1" w:lastRow="0" w:firstColumn="1" w:lastColumn="0" w:noHBand="0" w:noVBand="1"/>
      </w:tblPr>
      <w:tblGrid>
        <w:gridCol w:w="2263"/>
        <w:gridCol w:w="851"/>
        <w:gridCol w:w="2126"/>
        <w:gridCol w:w="2268"/>
        <w:gridCol w:w="2835"/>
      </w:tblGrid>
      <w:tr w:rsidR="0083166D" w:rsidRPr="005249C6" w14:paraId="53E5D978" w14:textId="6CF30590" w:rsidTr="00C85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4759C9" w14:textId="7A8FC3C7" w:rsidR="0083166D" w:rsidRPr="00C85FC5" w:rsidRDefault="0083166D">
            <w:pPr>
              <w:rPr>
                <w:i/>
                <w:iCs/>
                <w:color w:val="D9E2F3" w:themeColor="accent1" w:themeTint="33"/>
              </w:rPr>
            </w:pPr>
            <w:r w:rsidRPr="00C85FC5">
              <w:rPr>
                <w:i/>
                <w:iCs/>
                <w:color w:val="D9E2F3" w:themeColor="accent1" w:themeTint="33"/>
              </w:rPr>
              <w:t>USE CASE #</w:t>
            </w:r>
          </w:p>
        </w:tc>
        <w:tc>
          <w:tcPr>
            <w:tcW w:w="8080" w:type="dxa"/>
            <w:gridSpan w:val="4"/>
          </w:tcPr>
          <w:p w14:paraId="422968F6" w14:textId="03F1F818" w:rsidR="0083166D" w:rsidRPr="00C85FC5" w:rsidRDefault="008316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D9E2F3" w:themeColor="accent1" w:themeTint="33"/>
                <w:lang w:val="en-US"/>
              </w:rPr>
            </w:pPr>
            <w:r w:rsidRPr="00C85FC5">
              <w:rPr>
                <w:i/>
                <w:iCs/>
                <w:color w:val="D9E2F3" w:themeColor="accent1" w:themeTint="33"/>
                <w:lang w:val="en-US"/>
              </w:rPr>
              <w:t>Name of the Use Case</w:t>
            </w:r>
          </w:p>
        </w:tc>
      </w:tr>
      <w:tr w:rsidR="0083166D" w:rsidRPr="005249C6" w14:paraId="753EEAA5" w14:textId="49AC84C0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D4A3D7" w14:textId="30793A6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Goal in Context</w:t>
            </w:r>
          </w:p>
        </w:tc>
        <w:tc>
          <w:tcPr>
            <w:tcW w:w="8080" w:type="dxa"/>
            <w:gridSpan w:val="4"/>
          </w:tcPr>
          <w:p w14:paraId="7A6D9C5A" w14:textId="662E2ABD" w:rsidR="0083166D" w:rsidRPr="005249C6" w:rsidRDefault="00831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66D" w:rsidRPr="005249C6" w14:paraId="17FB8BC4" w14:textId="5A142A65" w:rsidTr="00C85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BCB601" w14:textId="14A04310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Preconditions</w:t>
            </w:r>
          </w:p>
        </w:tc>
        <w:tc>
          <w:tcPr>
            <w:tcW w:w="8080" w:type="dxa"/>
            <w:gridSpan w:val="4"/>
          </w:tcPr>
          <w:p w14:paraId="52AB4EB7" w14:textId="1B89CD85" w:rsidR="0083166D" w:rsidRPr="005249C6" w:rsidRDefault="00831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66D" w:rsidRPr="005249C6" w14:paraId="1746B84D" w14:textId="10F79D26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2D8997" w14:textId="1207D147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Success End Condition</w:t>
            </w:r>
          </w:p>
        </w:tc>
        <w:tc>
          <w:tcPr>
            <w:tcW w:w="8080" w:type="dxa"/>
            <w:gridSpan w:val="4"/>
          </w:tcPr>
          <w:p w14:paraId="0654660B" w14:textId="1DFD9DD5" w:rsidR="0083166D" w:rsidRPr="005249C6" w:rsidRDefault="00831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66D" w:rsidRPr="005249C6" w14:paraId="1BEDCB17" w14:textId="6EDB600D" w:rsidTr="00C85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192E2E" w14:textId="37AF337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Failed End Condition</w:t>
            </w:r>
          </w:p>
        </w:tc>
        <w:tc>
          <w:tcPr>
            <w:tcW w:w="8080" w:type="dxa"/>
            <w:gridSpan w:val="4"/>
          </w:tcPr>
          <w:p w14:paraId="7100CB6E" w14:textId="080DF525" w:rsidR="0083166D" w:rsidRPr="005249C6" w:rsidRDefault="00831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66D" w:rsidRPr="005249C6" w14:paraId="5E518398" w14:textId="46892CC7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94E1C3" w14:textId="57F1C778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Primary Actor</w:t>
            </w:r>
          </w:p>
        </w:tc>
        <w:tc>
          <w:tcPr>
            <w:tcW w:w="8080" w:type="dxa"/>
            <w:gridSpan w:val="4"/>
          </w:tcPr>
          <w:p w14:paraId="1787A4D7" w14:textId="12B56238" w:rsidR="0083166D" w:rsidRPr="005249C6" w:rsidRDefault="00831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66D" w:rsidRPr="005249C6" w14:paraId="60A5832E" w14:textId="49CB77B7" w:rsidTr="00C85FC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324372" w14:textId="606B122F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Trigger</w:t>
            </w:r>
          </w:p>
        </w:tc>
        <w:tc>
          <w:tcPr>
            <w:tcW w:w="8080" w:type="dxa"/>
            <w:gridSpan w:val="4"/>
          </w:tcPr>
          <w:p w14:paraId="1DBC7662" w14:textId="4A00E29A" w:rsidR="0083166D" w:rsidRPr="005249C6" w:rsidRDefault="00831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D34105" w14:paraId="0C241147" w14:textId="62164B57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671BEC88" w14:textId="220372CC" w:rsidR="00600EC0" w:rsidRPr="00D34105" w:rsidRDefault="00600EC0">
            <w:pPr>
              <w:rPr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i/>
                <w:iCs/>
                <w:color w:val="1F3864" w:themeColor="accent1" w:themeShade="80"/>
                <w:u w:val="single"/>
                <w:lang w:val="en-US"/>
              </w:rPr>
              <w:t>Main Scenario</w:t>
            </w:r>
          </w:p>
        </w:tc>
        <w:tc>
          <w:tcPr>
            <w:tcW w:w="851" w:type="dxa"/>
          </w:tcPr>
          <w:p w14:paraId="354DFE5D" w14:textId="7EAD7E9F" w:rsidR="00600EC0" w:rsidRPr="00D34105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 xml:space="preserve">Step </w:t>
            </w:r>
            <w:proofErr w:type="spellStart"/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n</w:t>
            </w:r>
            <w:proofErr w:type="spellEnd"/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.</w:t>
            </w:r>
          </w:p>
        </w:tc>
        <w:tc>
          <w:tcPr>
            <w:tcW w:w="2126" w:type="dxa"/>
          </w:tcPr>
          <w:p w14:paraId="1ACCE618" w14:textId="784E5959" w:rsidR="00600EC0" w:rsidRPr="00D34105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Actor 1</w:t>
            </w:r>
          </w:p>
        </w:tc>
        <w:tc>
          <w:tcPr>
            <w:tcW w:w="2268" w:type="dxa"/>
          </w:tcPr>
          <w:p w14:paraId="19BA41F0" w14:textId="66F05341" w:rsidR="00600EC0" w:rsidRPr="00D34105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Actor n</w:t>
            </w:r>
          </w:p>
        </w:tc>
        <w:tc>
          <w:tcPr>
            <w:tcW w:w="2835" w:type="dxa"/>
          </w:tcPr>
          <w:p w14:paraId="0C553C39" w14:textId="7CD0D58C" w:rsidR="00600EC0" w:rsidRPr="00D34105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System</w:t>
            </w:r>
          </w:p>
        </w:tc>
      </w:tr>
      <w:tr w:rsidR="00600EC0" w:rsidRPr="005249C6" w14:paraId="69BA4CB4" w14:textId="3CF41499" w:rsidTr="00600EC0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0A0EA47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E57CCC8" w14:textId="056BBCEC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6190168E" w14:textId="77777777" w:rsidR="00600EC0" w:rsidRPr="005249C6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6FBE3082" w14:textId="77777777" w:rsidR="00600EC0" w:rsidRPr="005249C6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AC70CC4" w14:textId="431040BB" w:rsidR="00600EC0" w:rsidRPr="005249C6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4B49AF17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A8C2FE6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48FB8E9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38B5954B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292D1F23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6F167314" w14:textId="744F62D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0FD88693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4CEE3B0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18B083E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7DC8244C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2258441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001CB13" w14:textId="2866244B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69036692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0AF73D2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73A29D8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7D640687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15B58B1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65FAFE87" w14:textId="7D32F6FC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6D1ABAEA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282D910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899BF2A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6D47AAB6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716CFD01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30CE157A" w14:textId="3F4F8478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3C2B9D19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5819BCB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E45C3F4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757B3749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1304EEF2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48428D18" w14:textId="2CA3AD8D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3F63D642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0369794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6ACD3B5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0F42C60F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FB4F83B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961FE40" w14:textId="715F0E19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40678571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41F894D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04E70432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2D98984E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5217AD45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8E33B51" w14:textId="6DFC58C9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C85FC5" w14:paraId="1ACA954D" w14:textId="77777777" w:rsidTr="00600EC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AA98C87" w14:textId="77777777" w:rsidR="00600EC0" w:rsidRDefault="00600EC0" w:rsidP="002D3DA9">
            <w:pPr>
              <w:rPr>
                <w:b w:val="0"/>
                <w:bCs w:val="0"/>
                <w:i/>
                <w:iCs/>
                <w:color w:val="1F3864" w:themeColor="accent1" w:themeShade="80"/>
                <w:lang w:val="en-US"/>
              </w:rPr>
            </w:pPr>
            <w:r>
              <w:rPr>
                <w:i/>
                <w:iCs/>
                <w:color w:val="1F3864" w:themeColor="accent1" w:themeShade="80"/>
                <w:lang w:val="en-US"/>
              </w:rPr>
              <w:t xml:space="preserve">Exception 1 </w:t>
            </w:r>
          </w:p>
          <w:p w14:paraId="038F379A" w14:textId="58D26D7E" w:rsidR="00600EC0" w:rsidRPr="00C85FC5" w:rsidRDefault="00600EC0" w:rsidP="002D3DA9">
            <w:pPr>
              <w:rPr>
                <w:i/>
                <w:iCs/>
                <w:color w:val="1F3864" w:themeColor="accent1" w:themeShade="80"/>
                <w:lang w:val="en-US"/>
              </w:rPr>
            </w:pPr>
            <w:r>
              <w:rPr>
                <w:i/>
                <w:iCs/>
                <w:color w:val="1F3864" w:themeColor="accent1" w:themeShade="80"/>
                <w:lang w:val="en-US"/>
              </w:rPr>
              <w:t xml:space="preserve">(Short </w:t>
            </w:r>
            <w:proofErr w:type="gramStart"/>
            <w:r>
              <w:rPr>
                <w:i/>
                <w:iCs/>
                <w:color w:val="1F3864" w:themeColor="accent1" w:themeShade="80"/>
                <w:lang w:val="en-US"/>
              </w:rPr>
              <w:t>Description(</w:t>
            </w:r>
            <w:proofErr w:type="gramEnd"/>
          </w:p>
        </w:tc>
        <w:tc>
          <w:tcPr>
            <w:tcW w:w="851" w:type="dxa"/>
          </w:tcPr>
          <w:p w14:paraId="2854C352" w14:textId="77777777" w:rsidR="00600EC0" w:rsidRPr="00C85FC5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56D5F95A" w14:textId="77777777" w:rsidR="00600EC0" w:rsidRPr="00C85FC5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1</w:t>
            </w:r>
          </w:p>
        </w:tc>
        <w:tc>
          <w:tcPr>
            <w:tcW w:w="2268" w:type="dxa"/>
          </w:tcPr>
          <w:p w14:paraId="69CBE65B" w14:textId="77777777" w:rsidR="00600EC0" w:rsidRPr="00C85FC5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n</w:t>
            </w:r>
          </w:p>
        </w:tc>
        <w:tc>
          <w:tcPr>
            <w:tcW w:w="2835" w:type="dxa"/>
          </w:tcPr>
          <w:p w14:paraId="4E512A24" w14:textId="77777777" w:rsidR="00600EC0" w:rsidRPr="00C85FC5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600EC0" w:rsidRPr="005249C6" w14:paraId="567BB935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8CE65DD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5126C6A5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579F8F57" w14:textId="77777777" w:rsidR="00600EC0" w:rsidRPr="005249C6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1F4AEFEC" w14:textId="77777777" w:rsidR="00600EC0" w:rsidRPr="005249C6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18E2F91E" w14:textId="77777777" w:rsidR="00600EC0" w:rsidRPr="005249C6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780F0561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37D00C4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4D93493A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266D10BC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4127CDE5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2F129C9D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4C94399D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34E4BFA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DC5ABD6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435DE784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4878454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5DEC4808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6186333B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D732CA6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684DCBB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6214D8A9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54C8A66E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30A5BE67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4A9BFC20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4685903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22BCE96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45A12C21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5326CD72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12A477FE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39F4A397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5D2441F2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5302D773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2F103E41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1D311789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F60A707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051FB055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934AEFE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52A4FFD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734B97B7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36083C98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5096975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37004408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BBC660D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5A3CAE6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27ABD304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5CB04DE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588665E7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C85FC5" w14:paraId="19A503D1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7F59E250" w14:textId="6AAFF003" w:rsidR="00600EC0" w:rsidRDefault="00600EC0" w:rsidP="00600EC0">
            <w:pPr>
              <w:rPr>
                <w:b w:val="0"/>
                <w:bCs w:val="0"/>
                <w:i/>
                <w:iCs/>
                <w:color w:val="1F3864" w:themeColor="accent1" w:themeShade="80"/>
                <w:lang w:val="en-US"/>
              </w:rPr>
            </w:pPr>
            <w:r>
              <w:rPr>
                <w:i/>
                <w:iCs/>
                <w:color w:val="1F3864" w:themeColor="accent1" w:themeShade="80"/>
                <w:lang w:val="en-US"/>
              </w:rPr>
              <w:t xml:space="preserve">Exception </w:t>
            </w:r>
            <w:r>
              <w:rPr>
                <w:i/>
                <w:iCs/>
                <w:color w:val="1F3864" w:themeColor="accent1" w:themeShade="80"/>
                <w:lang w:val="en-US"/>
              </w:rPr>
              <w:t>n</w:t>
            </w:r>
          </w:p>
          <w:p w14:paraId="7510D4D7" w14:textId="1FAA081F" w:rsidR="00600EC0" w:rsidRPr="00C85FC5" w:rsidRDefault="00600EC0" w:rsidP="00600EC0">
            <w:pPr>
              <w:rPr>
                <w:i/>
                <w:iCs/>
                <w:color w:val="1F3864" w:themeColor="accent1" w:themeShade="80"/>
                <w:lang w:val="en-US"/>
              </w:rPr>
            </w:pPr>
            <w:r>
              <w:rPr>
                <w:i/>
                <w:iCs/>
                <w:color w:val="1F3864" w:themeColor="accent1" w:themeShade="80"/>
                <w:lang w:val="en-US"/>
              </w:rPr>
              <w:t>(Short Description</w:t>
            </w:r>
            <w:r>
              <w:rPr>
                <w:i/>
                <w:iCs/>
                <w:color w:val="1F3864" w:themeColor="accent1" w:themeShade="80"/>
                <w:lang w:val="en-US"/>
              </w:rPr>
              <w:t>)</w:t>
            </w:r>
          </w:p>
        </w:tc>
        <w:tc>
          <w:tcPr>
            <w:tcW w:w="851" w:type="dxa"/>
          </w:tcPr>
          <w:p w14:paraId="21C22874" w14:textId="77777777" w:rsidR="00600EC0" w:rsidRPr="00C85FC5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3096B6CB" w14:textId="77777777" w:rsidR="00600EC0" w:rsidRPr="00C85FC5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1</w:t>
            </w:r>
          </w:p>
        </w:tc>
        <w:tc>
          <w:tcPr>
            <w:tcW w:w="2268" w:type="dxa"/>
          </w:tcPr>
          <w:p w14:paraId="20EF5C9E" w14:textId="77777777" w:rsidR="00600EC0" w:rsidRPr="00C85FC5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n</w:t>
            </w:r>
          </w:p>
        </w:tc>
        <w:tc>
          <w:tcPr>
            <w:tcW w:w="2835" w:type="dxa"/>
          </w:tcPr>
          <w:p w14:paraId="19C0EF32" w14:textId="77777777" w:rsidR="00600EC0" w:rsidRPr="00C85FC5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600EC0" w:rsidRPr="005249C6" w14:paraId="10057AA4" w14:textId="77777777" w:rsidTr="00600EC0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A903AAC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3A27B8D8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20EB0093" w14:textId="77777777" w:rsidR="00600EC0" w:rsidRPr="005249C6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7281D387" w14:textId="77777777" w:rsidR="00600EC0" w:rsidRPr="005249C6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99CD0DC" w14:textId="77777777" w:rsidR="00600EC0" w:rsidRPr="005249C6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31667A7A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D3E9CA7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60C798D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479FE99E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5CD2329B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6EC46D8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7E995BAD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3756207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093E79DE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3CD5EC86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75DFB754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22890BE0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6BF479A6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5C5EEABD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40604E45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49A77F56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39CCF104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646FA14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2686F6AE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1CEBD1D7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DDDD463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6229A50B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72AD70FB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2D45329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2C5573E4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2B24031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B554D27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027D913C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263969E3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3A00110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7A21B087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54BCAB1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7ABD27A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05B65490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3ED6BB4E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4EDC7281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000A9D0A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97E19EF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5B5DF6E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5D4977AB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6680CCEF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642E9A7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724D3024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D755FC" w14:textId="6DAD64EF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  <w:r>
              <w:rPr>
                <w:color w:val="1F3864" w:themeColor="accent1" w:themeShade="80"/>
                <w:lang w:val="en-US"/>
              </w:rPr>
              <w:t>Open issues</w:t>
            </w:r>
          </w:p>
        </w:tc>
        <w:tc>
          <w:tcPr>
            <w:tcW w:w="851" w:type="dxa"/>
          </w:tcPr>
          <w:p w14:paraId="3B0A5A92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17416B75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43C427DE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573A4A9C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47D99B" w14:textId="77777777" w:rsidR="00D46298" w:rsidRPr="005249C6" w:rsidRDefault="00D46298">
      <w:pPr>
        <w:rPr>
          <w:lang w:val="en-US"/>
        </w:rPr>
      </w:pPr>
    </w:p>
    <w:sectPr w:rsidR="00D46298" w:rsidRPr="005249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C6"/>
    <w:rsid w:val="00293238"/>
    <w:rsid w:val="005249C6"/>
    <w:rsid w:val="005F658E"/>
    <w:rsid w:val="00600EC0"/>
    <w:rsid w:val="0083166D"/>
    <w:rsid w:val="00C85FC5"/>
    <w:rsid w:val="00D34105"/>
    <w:rsid w:val="00D46298"/>
    <w:rsid w:val="00EB1167"/>
    <w:rsid w:val="00FA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3674"/>
  <w15:chartTrackingRefBased/>
  <w15:docId w15:val="{6E7E0920-CB24-4705-89FD-174DC5EF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0EC0"/>
  </w:style>
  <w:style w:type="paragraph" w:styleId="Titolo1">
    <w:name w:val="heading 1"/>
    <w:basedOn w:val="Normale"/>
    <w:next w:val="Normale"/>
    <w:link w:val="Titolo1Carattere"/>
    <w:uiPriority w:val="9"/>
    <w:qFormat/>
    <w:rsid w:val="00524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4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4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4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4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4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4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4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4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4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4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49C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49C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49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49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49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49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4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4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4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4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49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49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49C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4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49C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49C6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24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85F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ARENELLA</dc:creator>
  <cp:keywords/>
  <dc:description/>
  <cp:lastModifiedBy>ANTHONY ARENELLA</cp:lastModifiedBy>
  <cp:revision>2</cp:revision>
  <dcterms:created xsi:type="dcterms:W3CDTF">2024-10-29T08:27:00Z</dcterms:created>
  <dcterms:modified xsi:type="dcterms:W3CDTF">2024-10-29T10:18:00Z</dcterms:modified>
</cp:coreProperties>
</file>