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bookmarkStart w:id="0" w:name="_GoBack"/>
      <w:bookmarkEnd w:id="0"/>
    </w:p>
    <w:p w14:paraId="2A00575E">
      <w:pPr>
        <w:pStyle w:val="4"/>
        <w:rPr>
          <w:rFonts w:ascii="黑体" w:eastAsia="黑体"/>
          <w:sz w:val="32"/>
          <w:lang w:val="en"/>
        </w:rPr>
      </w:pPr>
    </w:p>
    <w:p w14:paraId="0B024F89">
      <w:pPr>
        <w:pStyle w:val="3"/>
        <w:rPr>
          <w:lang w:val="en"/>
        </w:rPr>
      </w:pPr>
    </w:p>
    <w:p w14:paraId="685CC389">
      <w:pPr>
        <w:pStyle w:val="3"/>
        <w:rPr>
          <w:lang w:val="en"/>
        </w:rPr>
      </w:pPr>
    </w:p>
    <w:p w14:paraId="6646A1EF">
      <w:pPr>
        <w:pStyle w:val="3"/>
        <w:rPr>
          <w:lang w:val="en"/>
        </w:rPr>
      </w:pP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E637EC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EF3BCD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6A32AF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C2B473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8C7B70F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78B2C8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EA613B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2486BDD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C3F165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5CB9D1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8A931F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2CA3392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BE5D25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FF9C7D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64C67E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5B07FB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27290C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6F5224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EC31067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C669B40">
            <w:pPr>
              <w:pStyle w:val="10"/>
              <w:spacing w:line="40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7328F8">
            <w:pPr>
              <w:widowControl/>
              <w:spacing w:line="400" w:lineRule="exact"/>
              <w:ind w:left="27" w:firstLine="120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起始：     年   月           实践检验期:    年</w:t>
            </w:r>
          </w:p>
          <w:p w14:paraId="08524C85">
            <w:pPr>
              <w:widowControl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 xml:space="preserve"> 完成：     年   月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B1EF9A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1.成果简介及主要解决的教学问题(不超过1000字)</w:t>
            </w:r>
          </w:p>
          <w:p w14:paraId="10A2D44A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628554C4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5CB53D0F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96991BF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2.成果解决教学问题的方法(不超过1000字)</w:t>
            </w:r>
          </w:p>
          <w:p w14:paraId="0A7613D4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C97C9D9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674CFDB5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AF5CA0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3.成果的创新点(不超过800字)</w:t>
            </w:r>
          </w:p>
          <w:p w14:paraId="632CB403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39DF9CF7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165FCEE6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746AA2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4.成果的推广应用效果(不超过1000字)</w:t>
            </w:r>
          </w:p>
          <w:p w14:paraId="6A8212AD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54B50FD1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AC68D28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04DFCA7B">
            <w:pPr>
              <w:widowControl/>
              <w:spacing w:line="400" w:lineRule="exact"/>
              <w:ind w:left="27"/>
              <w:jc w:val="lef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92D9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第(  )完成人</w:t>
            </w:r>
          </w:p>
          <w:p w14:paraId="26436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626E4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F6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F7702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 xml:space="preserve"> 年    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E8F3E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889B8A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EFAA4C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1EC7D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C4064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BEFA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862AF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E1A1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ABA95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AFD1A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46665C94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41C542E5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3BC54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第(  )完成人</w:t>
            </w:r>
          </w:p>
          <w:p w14:paraId="41B75E0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1E779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14D7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2E4F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 xml:space="preserve">  年    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8EA50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D5BAB7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6563E8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66FD4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D3BEF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70EE4E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018CA9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CE56E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475A3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1B77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6ABB83CA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3B1F6BD2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046DCF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第(  )完成人</w:t>
            </w:r>
          </w:p>
          <w:p w14:paraId="356CCCE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AC888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7390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F9CF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年    月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ADA73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AF3D19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C00A1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6F06A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4FE1D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65B00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88D9B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91531B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854DDC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B042C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565337D9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0B9E98DA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E0EA2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第(  )完成人</w:t>
            </w:r>
          </w:p>
          <w:p w14:paraId="4A69658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00F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5EA58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2486F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年    月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F675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E4147D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26D2F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87B92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E1B121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79F58C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EAD2AB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3DAE6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FA115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CB8D9D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14D3CE85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49CCA676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B80B5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第(  )完成人</w:t>
            </w:r>
          </w:p>
          <w:p w14:paraId="207C7E8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7B50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010F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901E0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年    月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7A687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63E35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4464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595BB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7008E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7A3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5226F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FAB54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F242B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9FE2E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33F9BA75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223321E6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E016EA5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第（ ）完</w:t>
            </w:r>
          </w:p>
          <w:p w14:paraId="45152FC1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成单位名称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A6E6A73">
            <w:pPr>
              <w:pStyle w:val="10"/>
              <w:spacing w:line="400" w:lineRule="exact"/>
              <w:rPr>
                <w:rFonts w:hint="eastAsia" w:ascii="仿宋_GB2312" w:eastAsia="仿宋_GB2312"/>
              </w:rPr>
            </w:pP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55A57F">
            <w:pPr>
              <w:pStyle w:val="10"/>
              <w:spacing w:line="400" w:lineRule="exact"/>
              <w:rPr>
                <w:rFonts w:hint="eastAsia" w:ascii="仿宋_GB2312" w:eastAsia="仿宋_GB2312"/>
              </w:rPr>
            </w:pP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DCEB07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5E070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C262E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BD442B1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B7046D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E5A76C6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17C93DB7">
            <w:pPr>
              <w:ind w:firstLine="5460" w:firstLineChars="195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A06B6F8">
            <w:pPr>
              <w:ind w:firstLine="5460" w:firstLineChars="195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8102B3F">
            <w:pPr>
              <w:ind w:firstLine="5460" w:firstLineChars="195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2A6B2377">
            <w:pPr>
              <w:ind w:firstLine="4135" w:firstLineChars="1477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单 位 盖 章</w:t>
            </w:r>
          </w:p>
          <w:p w14:paraId="5919513E">
            <w:pPr>
              <w:ind w:firstLine="5126" w:firstLineChars="1831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月   日</w:t>
            </w:r>
          </w:p>
          <w:p w14:paraId="7A64FE99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E0DFFD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第（ ）完</w:t>
            </w:r>
          </w:p>
          <w:p w14:paraId="06BB9B52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成单位名称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7C406B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CB66D6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61E23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CFC4476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ACC34AB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D8E563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69BC86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79A85F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4E11295A">
            <w:pPr>
              <w:ind w:firstLine="4096" w:firstLineChars="1463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单 位 盖 章</w:t>
            </w:r>
          </w:p>
          <w:p w14:paraId="020F0B2C">
            <w:pPr>
              <w:ind w:firstLine="4947" w:firstLineChars="1767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月   日</w:t>
            </w:r>
          </w:p>
          <w:p w14:paraId="363D30C6">
            <w:pPr>
              <w:ind w:left="176" w:firstLine="564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73D958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第（ ）完</w:t>
            </w:r>
          </w:p>
          <w:p w14:paraId="5A6389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成单位名称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FCC03C">
            <w:pPr>
              <w:pStyle w:val="10"/>
              <w:spacing w:line="400" w:lineRule="exact"/>
              <w:rPr>
                <w:rFonts w:hint="eastAsia" w:ascii="仿宋_GB2312" w:eastAsia="仿宋_GB2312"/>
              </w:rPr>
            </w:pP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FC899C">
            <w:pPr>
              <w:pStyle w:val="10"/>
              <w:spacing w:line="400" w:lineRule="exact"/>
              <w:rPr>
                <w:rFonts w:hint="eastAsia" w:ascii="仿宋_GB2312" w:eastAsia="仿宋_GB2312"/>
              </w:rPr>
            </w:pP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6C3C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BA413A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B250F0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976E19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4F42966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626921">
            <w:pPr>
              <w:ind w:left="189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62C33324">
            <w:pPr>
              <w:ind w:firstLine="5460" w:firstLineChars="195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7843BF8">
            <w:pPr>
              <w:ind w:firstLine="5460" w:firstLineChars="1950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49A1545">
            <w:pPr>
              <w:ind w:firstLine="4701" w:firstLineChars="1679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F5D6928">
            <w:pPr>
              <w:ind w:firstLine="4418" w:firstLineChars="1578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单 位 盖 章</w:t>
            </w:r>
          </w:p>
          <w:p w14:paraId="4BE2A65D">
            <w:pPr>
              <w:ind w:firstLine="5269" w:firstLineChars="188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月   日</w:t>
            </w:r>
          </w:p>
          <w:p w14:paraId="6826200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 w14:paraId="3312F28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（本栏由推荐单位填写，根据成果创新性特点、水平和应用情况写明推荐理由和结论性意见）</w:t>
            </w:r>
          </w:p>
          <w:p w14:paraId="67E197AF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324E5C60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5C85E5D2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2B40BB9E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50492CF8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2AFBB677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521FD70B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52AF11B3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5C43E51F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45FA4583">
            <w:pPr>
              <w:rPr>
                <w:rFonts w:hint="eastAsia" w:ascii="仿宋_GB2312" w:hAnsi="仿宋" w:eastAsia="仿宋_GB2312"/>
                <w:i/>
                <w:sz w:val="28"/>
                <w:szCs w:val="28"/>
              </w:rPr>
            </w:pPr>
          </w:p>
          <w:p w14:paraId="3D049B8D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94A31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014AD0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27D914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6D57D4D">
            <w:pPr>
              <w:ind w:right="140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推荐单位公章 </w:t>
            </w:r>
          </w:p>
          <w:p w14:paraId="580ED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 年   月   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 w14:paraId="46796CBF">
            <w:pPr>
              <w:spacing w:line="52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江西省教学成果奖评审委员会</w:t>
            </w:r>
          </w:p>
          <w:p w14:paraId="2C587EE1">
            <w:pPr>
              <w:spacing w:line="52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 审 小 组 负 责 人 签 字：</w:t>
            </w:r>
          </w:p>
          <w:p w14:paraId="18916D8E">
            <w:pPr>
              <w:spacing w:line="600" w:lineRule="exact"/>
              <w:ind w:firstLine="5040" w:firstLineChars="18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 日</w:t>
            </w:r>
          </w:p>
          <w:p w14:paraId="56C784C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 w14:paraId="38C03599">
            <w:pPr>
              <w:spacing w:line="60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7BF7B3C">
            <w:pPr>
              <w:spacing w:line="60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20680528">
            <w:pPr>
              <w:spacing w:line="60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08D2DA0">
            <w:pPr>
              <w:spacing w:line="600" w:lineRule="exact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江西省教学成果奖评审委员会主任签字：</w:t>
            </w:r>
          </w:p>
          <w:p w14:paraId="432B7AFD">
            <w:pPr>
              <w:spacing w:line="600" w:lineRule="exact"/>
              <w:ind w:firstLine="5180" w:firstLineChars="185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  <w:p w14:paraId="4016E64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成果报告需反映成果主要内容和实践探索（包括检验）过程。参照以下要点撰写，不超过8000字：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