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35A" w:rsidRPr="006D735A" w:rsidRDefault="006D735A" w:rsidP="006D73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6D735A" w:rsidRPr="006D735A" w:rsidRDefault="006D735A" w:rsidP="006D73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Принятие решений в условиях неопределенности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Предприятие планирует строительство склада для хранения товаров.</w:t>
      </w:r>
    </w:p>
    <w:p w:rsidR="00D81400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 xml:space="preserve">Объем спроса на продукцию, а соответственно и будущий объем реализации точно не определены. Имеются четыре варианта решений (отличающихся размерами помещений, местом расположения и системой автоматизации работы склада). Необходимо найти наилучшее решение, если рассматриваются четыре возможных состояния спроса на продукцию предприятия. </w:t>
      </w:r>
    </w:p>
    <w:p w:rsidR="006D735A" w:rsidRPr="006D735A" w:rsidRDefault="00D81400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D735A" w:rsidRPr="006D735A">
        <w:rPr>
          <w:rFonts w:ascii="Times New Roman" w:hAnsi="Times New Roman" w:cs="Times New Roman"/>
          <w:sz w:val="28"/>
          <w:szCs w:val="28"/>
        </w:rPr>
        <w:t>еобходимо определить: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1. Значение критериев Вальда, Лапласа, Гурвица для всех стратегий (вариантов), при определении критерия Гурвица коэффициент, выражающий долю оптимизма, задайте на уровне 0,3.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 xml:space="preserve">2. Насколько изменится принятое решение, если установлены вероятности состояния спроса (Таблица </w:t>
      </w:r>
      <w:r w:rsidR="00D81400">
        <w:rPr>
          <w:rFonts w:ascii="Times New Roman" w:hAnsi="Times New Roman" w:cs="Times New Roman"/>
          <w:sz w:val="28"/>
          <w:szCs w:val="28"/>
        </w:rPr>
        <w:t>1</w:t>
      </w:r>
      <w:r w:rsidRPr="006D735A">
        <w:rPr>
          <w:rFonts w:ascii="Times New Roman" w:hAnsi="Times New Roman" w:cs="Times New Roman"/>
          <w:sz w:val="28"/>
          <w:szCs w:val="28"/>
        </w:rPr>
        <w:t>).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3. Значения критерия Сэвиджа, для чего составьте матрицу рисков.</w:t>
      </w:r>
    </w:p>
    <w:p w:rsidR="006D735A" w:rsidRPr="006D735A" w:rsidRDefault="006D735A" w:rsidP="00D814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4. Обоснуйте наилучшее решение, проанализировав всю совокупность полученных критериев.</w:t>
      </w:r>
    </w:p>
    <w:p w:rsidR="006D735A" w:rsidRDefault="00D22413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D81400">
        <w:rPr>
          <w:rFonts w:ascii="Times New Roman" w:hAnsi="Times New Roman" w:cs="Times New Roman"/>
          <w:sz w:val="28"/>
          <w:szCs w:val="28"/>
        </w:rPr>
        <w:t>Вероятности спроса на продукцию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81400" w:rsidTr="007F79ED">
        <w:tc>
          <w:tcPr>
            <w:tcW w:w="1914" w:type="dxa"/>
            <w:vMerge w:val="restart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657" w:type="dxa"/>
            <w:gridSpan w:val="4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спроса</w:t>
            </w:r>
          </w:p>
        </w:tc>
      </w:tr>
      <w:tr w:rsidR="00D81400" w:rsidTr="00D81400">
        <w:tc>
          <w:tcPr>
            <w:tcW w:w="1914" w:type="dxa"/>
            <w:vMerge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81400" w:rsidTr="00D81400"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D81400" w:rsidTr="00D81400">
        <w:tc>
          <w:tcPr>
            <w:tcW w:w="1914" w:type="dxa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10-18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D81400" w:rsidTr="00D81400">
        <w:tc>
          <w:tcPr>
            <w:tcW w:w="1914" w:type="dxa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19-27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D81400" w:rsidRDefault="00D81400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400" w:rsidRDefault="00D81400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формирования платежной матрицы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938"/>
        <w:gridCol w:w="1984"/>
        <w:gridCol w:w="2268"/>
        <w:gridCol w:w="1950"/>
      </w:tblGrid>
      <w:tr w:rsidR="00D81400" w:rsidTr="00D81400">
        <w:tc>
          <w:tcPr>
            <w:tcW w:w="1431" w:type="dxa"/>
            <w:vMerge w:val="restart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</w:t>
            </w:r>
          </w:p>
        </w:tc>
        <w:tc>
          <w:tcPr>
            <w:tcW w:w="8140" w:type="dxa"/>
            <w:gridSpan w:val="4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спроса</w:t>
            </w:r>
          </w:p>
        </w:tc>
      </w:tr>
      <w:tr w:rsidR="00D22413" w:rsidTr="00D22413">
        <w:tc>
          <w:tcPr>
            <w:tcW w:w="1431" w:type="dxa"/>
            <w:vMerge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</w:tr>
    </w:tbl>
    <w:p w:rsidR="00D81400" w:rsidRPr="0037673E" w:rsidRDefault="00D81400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1400" w:rsidRPr="0037673E" w:rsidSect="00BD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73E"/>
    <w:rsid w:val="0037673E"/>
    <w:rsid w:val="0064399C"/>
    <w:rsid w:val="006D735A"/>
    <w:rsid w:val="00BD5619"/>
    <w:rsid w:val="00D22413"/>
    <w:rsid w:val="00D81400"/>
    <w:rsid w:val="00F25BE8"/>
    <w:rsid w:val="00F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FE821D-8320-4F36-A3BA-DC313487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7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Антон Новиков</cp:lastModifiedBy>
  <cp:revision>3</cp:revision>
  <dcterms:created xsi:type="dcterms:W3CDTF">2020-11-17T15:48:00Z</dcterms:created>
  <dcterms:modified xsi:type="dcterms:W3CDTF">2024-12-13T16:03:00Z</dcterms:modified>
</cp:coreProperties>
</file>