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449C" w14:textId="6D3FEAC3" w:rsidR="00BE321D" w:rsidRDefault="00BE321D" w:rsidP="00BE321D">
      <w:pPr>
        <w:spacing w:after="0"/>
      </w:pPr>
    </w:p>
    <w:p w14:paraId="481E2FBA" w14:textId="18D792A6" w:rsidR="00BE321D" w:rsidRDefault="00BE321D" w:rsidP="00BE321D">
      <w:pPr>
        <w:spacing w:after="0"/>
      </w:pPr>
      <w:r>
        <w:t xml:space="preserve">1) Based on a subset of rows from an underlying query, a </w:t>
      </w:r>
      <w:r w:rsidR="00103629" w:rsidRPr="00103629">
        <w:rPr>
          <w:b/>
          <w:bCs/>
          <w:u w:val="single"/>
        </w:rPr>
        <w:t>WINDOWS</w:t>
      </w:r>
      <w:r w:rsidR="00103629">
        <w:t xml:space="preserve"> </w:t>
      </w:r>
      <w:r>
        <w:t xml:space="preserve">function computes a </w:t>
      </w:r>
      <w:r w:rsidR="0039540E" w:rsidRPr="0039540E">
        <w:rPr>
          <w:b/>
          <w:bCs/>
          <w:u w:val="single"/>
        </w:rPr>
        <w:t>SCALAR</w:t>
      </w:r>
      <w:r>
        <w:t xml:space="preserve"> result.</w:t>
      </w:r>
    </w:p>
    <w:p w14:paraId="0E9B69D5" w14:textId="7B37C7AC" w:rsidR="00BE321D" w:rsidRDefault="00BE321D" w:rsidP="00BE321D">
      <w:pPr>
        <w:spacing w:after="0"/>
      </w:pPr>
    </w:p>
    <w:p w14:paraId="25F413A3" w14:textId="589B1ACD" w:rsidR="00BE321D" w:rsidRDefault="00BE321D" w:rsidP="00BE321D">
      <w:pPr>
        <w:spacing w:after="0"/>
      </w:pPr>
      <w:r>
        <w:t xml:space="preserve">2) Window functions are allowed only in the </w:t>
      </w:r>
      <w:r w:rsidR="000843E7" w:rsidRPr="005012F1">
        <w:rPr>
          <w:b/>
          <w:bCs/>
          <w:u w:val="single"/>
        </w:rPr>
        <w:t>SELECT</w:t>
      </w:r>
      <w:r>
        <w:t xml:space="preserve"> and </w:t>
      </w:r>
      <w:r w:rsidR="005012F1" w:rsidRPr="005012F1">
        <w:rPr>
          <w:b/>
          <w:bCs/>
          <w:u w:val="single"/>
        </w:rPr>
        <w:t>ORDER BY</w:t>
      </w:r>
      <w:r>
        <w:t xml:space="preserve"> clauses of an SQL query.</w:t>
      </w:r>
    </w:p>
    <w:p w14:paraId="3F89CDEE" w14:textId="24ADF7D5" w:rsidR="00BE321D" w:rsidRDefault="00BE321D" w:rsidP="00BE321D">
      <w:pPr>
        <w:spacing w:after="0"/>
      </w:pPr>
    </w:p>
    <w:p w14:paraId="41096E16" w14:textId="4F3941A5" w:rsidR="00BE321D" w:rsidRDefault="00BE321D" w:rsidP="00BE321D">
      <w:pPr>
        <w:spacing w:after="0"/>
      </w:pPr>
      <w:r>
        <w:t xml:space="preserve">3) Pivoting data rotates it from </w:t>
      </w:r>
      <w:r w:rsidR="005012F1" w:rsidRPr="005012F1">
        <w:rPr>
          <w:b/>
          <w:bCs/>
          <w:u w:val="single"/>
        </w:rPr>
        <w:t>ROWS</w:t>
      </w:r>
      <w:r>
        <w:t xml:space="preserve"> to </w:t>
      </w:r>
      <w:r w:rsidR="005012F1" w:rsidRPr="005012F1">
        <w:rPr>
          <w:b/>
          <w:bCs/>
          <w:u w:val="single"/>
        </w:rPr>
        <w:t>COLUMNS</w:t>
      </w:r>
      <w:r>
        <w:t>.</w:t>
      </w:r>
    </w:p>
    <w:p w14:paraId="0DE90164" w14:textId="3EE70C6E" w:rsidR="00BE321D" w:rsidRDefault="00BE321D" w:rsidP="00BE321D">
      <w:pPr>
        <w:spacing w:after="0"/>
      </w:pPr>
    </w:p>
    <w:p w14:paraId="40D4AD28" w14:textId="5F33233D" w:rsidR="00BE321D" w:rsidRDefault="00BE321D" w:rsidP="00BE321D">
      <w:pPr>
        <w:spacing w:after="0"/>
      </w:pPr>
      <w:r>
        <w:t xml:space="preserve">4) Unpivoting data takes each source row and turns it into potentially </w:t>
      </w:r>
      <w:r w:rsidR="005D3756" w:rsidRPr="005D3756">
        <w:rPr>
          <w:b/>
          <w:bCs/>
          <w:u w:val="single"/>
        </w:rPr>
        <w:t>MULTIPLE</w:t>
      </w:r>
      <w:r>
        <w:t xml:space="preserve"> result rows</w:t>
      </w:r>
    </w:p>
    <w:p w14:paraId="66F5E27F" w14:textId="01FEFD2E" w:rsidR="00BE321D" w:rsidRDefault="00BE321D" w:rsidP="00BE321D">
      <w:pPr>
        <w:spacing w:after="0"/>
      </w:pPr>
    </w:p>
    <w:p w14:paraId="2E43756D" w14:textId="24B62C33" w:rsidR="00BE321D" w:rsidRDefault="00BE321D" w:rsidP="00BE321D">
      <w:pPr>
        <w:spacing w:after="0"/>
      </w:pPr>
      <w:r>
        <w:t>5) Describe each of the set grouping subclauses (GROUPING SETS, CUBE, ROLLUP)</w:t>
      </w:r>
      <w:r w:rsidR="005D3756">
        <w:t>.</w:t>
      </w:r>
    </w:p>
    <w:p w14:paraId="7BCA696E" w14:textId="228F050C" w:rsidR="005D3756" w:rsidRDefault="005D3756" w:rsidP="00BE321D">
      <w:pPr>
        <w:spacing w:after="0"/>
      </w:pPr>
      <w:r>
        <w:t>The GROUPING SETS subclause can be used to define multiple grouping sets in the same query. The CUBE subclause</w:t>
      </w:r>
      <w:r w:rsidR="00EA5FC1">
        <w:t xml:space="preserve"> of the GROUP BY clause provides an abbreviated way to define multiple grouping sets. The ROLLUP subclause is an alternate way to define multiple grouping sets, but it </w:t>
      </w:r>
      <w:proofErr w:type="gramStart"/>
      <w:r w:rsidR="00EA5FC1">
        <w:t>doesn’t</w:t>
      </w:r>
      <w:proofErr w:type="gramEnd"/>
      <w:r w:rsidR="00EA5FC1">
        <w:t xml:space="preserve"> produce all the possible grouping sets.</w:t>
      </w:r>
    </w:p>
    <w:p w14:paraId="60D51545" w14:textId="699DE456" w:rsidR="00BE321D" w:rsidRDefault="00BE321D" w:rsidP="00BE321D">
      <w:pPr>
        <w:spacing w:after="0"/>
      </w:pPr>
    </w:p>
    <w:p w14:paraId="694DA323" w14:textId="2547FE15" w:rsidR="00BE321D" w:rsidRDefault="00BE321D" w:rsidP="00BE321D">
      <w:pPr>
        <w:spacing w:after="0"/>
      </w:pPr>
      <w:r>
        <w:t>6) Describe how you could use the GROUPING and GROUPING_ID functions.</w:t>
      </w:r>
      <w:r w:rsidR="00690196">
        <w:t xml:space="preserve"> </w:t>
      </w:r>
    </w:p>
    <w:p w14:paraId="50B42E2F" w14:textId="77777777" w:rsidR="0099386E" w:rsidRPr="0099386E" w:rsidRDefault="00FD0800" w:rsidP="009938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>Both</w:t>
      </w:r>
      <w:r w:rsidR="00690196">
        <w:t xml:space="preserve"> the GROUPING </w:t>
      </w:r>
      <w:r>
        <w:t xml:space="preserve">and GROUPING_ID </w:t>
      </w:r>
      <w:r w:rsidR="00690196">
        <w:t>function</w:t>
      </w:r>
      <w:r>
        <w:t>s</w:t>
      </w:r>
      <w:r w:rsidR="00690196">
        <w:t xml:space="preserve"> can only </w:t>
      </w:r>
      <w:r>
        <w:t xml:space="preserve">be </w:t>
      </w:r>
      <w:r w:rsidR="00690196">
        <w:t>use</w:t>
      </w:r>
      <w:r>
        <w:t>d</w:t>
      </w:r>
      <w:r w:rsidR="00690196">
        <w:t xml:space="preserve"> in conjunction with the SELECT &lt;select&gt; list, HAVING, </w:t>
      </w:r>
      <w:r>
        <w:t>or</w:t>
      </w:r>
      <w:r w:rsidR="00690196">
        <w:t xml:space="preserve"> ORDER BY clauses when GROUP BY is specified. </w:t>
      </w:r>
      <w:r>
        <w:t xml:space="preserve">The GROUPING </w:t>
      </w:r>
      <w:r w:rsidR="0099386E">
        <w:t xml:space="preserve">function accepts the name of a column and returns 0 if it is a member of the current grouping set and 1 otherwise. GROUPING_ID further simplifies the process of associating result rows and grouping sets. </w:t>
      </w:r>
      <w:r w:rsidR="0099386E" w:rsidRPr="0099386E">
        <w:rPr>
          <w:rFonts w:cstheme="minorHAnsi"/>
        </w:rPr>
        <w:t>You</w:t>
      </w:r>
    </w:p>
    <w:p w14:paraId="2B5C99B7" w14:textId="01F503AE" w:rsidR="0099386E" w:rsidRPr="0099386E" w:rsidRDefault="0099386E" w:rsidP="009938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386E">
        <w:rPr>
          <w:rFonts w:cstheme="minorHAnsi"/>
        </w:rPr>
        <w:t>provide the function with all elements that participate in any grouping set as inputs</w:t>
      </w:r>
      <w:r>
        <w:rPr>
          <w:rFonts w:cstheme="minorHAnsi"/>
        </w:rPr>
        <w:t xml:space="preserve"> and</w:t>
      </w:r>
      <w:r w:rsidRPr="0099386E">
        <w:rPr>
          <w:rFonts w:cstheme="minorHAnsi"/>
        </w:rPr>
        <w:t xml:space="preserve"> the function</w:t>
      </w:r>
    </w:p>
    <w:p w14:paraId="55EB44D3" w14:textId="2F9AECC0" w:rsidR="00690196" w:rsidRPr="0099386E" w:rsidRDefault="0099386E" w:rsidP="0099386E">
      <w:pPr>
        <w:spacing w:after="0"/>
        <w:rPr>
          <w:rFonts w:cstheme="minorHAnsi"/>
        </w:rPr>
      </w:pPr>
      <w:r w:rsidRPr="0099386E">
        <w:rPr>
          <w:rFonts w:cstheme="minorHAnsi"/>
        </w:rPr>
        <w:t>returns an integer bitmap in which each bit represents a different input element—the rightmost element represented by the rightmost bit</w:t>
      </w:r>
      <w:r>
        <w:rPr>
          <w:rFonts w:cstheme="minorHAnsi"/>
        </w:rPr>
        <w:t>.</w:t>
      </w:r>
    </w:p>
    <w:sectPr w:rsidR="00690196" w:rsidRPr="0099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1D"/>
    <w:rsid w:val="000843E7"/>
    <w:rsid w:val="00103629"/>
    <w:rsid w:val="0039540E"/>
    <w:rsid w:val="005012F1"/>
    <w:rsid w:val="005D3756"/>
    <w:rsid w:val="00690196"/>
    <w:rsid w:val="00746351"/>
    <w:rsid w:val="0099386E"/>
    <w:rsid w:val="009C71F5"/>
    <w:rsid w:val="00BE321D"/>
    <w:rsid w:val="00EA5FC1"/>
    <w:rsid w:val="00FD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6B89"/>
  <w15:chartTrackingRefBased/>
  <w15:docId w15:val="{A0C0DDCB-EEF7-455B-A261-6723E8CE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2</cp:revision>
  <dcterms:created xsi:type="dcterms:W3CDTF">2021-02-10T02:04:00Z</dcterms:created>
  <dcterms:modified xsi:type="dcterms:W3CDTF">2021-06-06T02:36:00Z</dcterms:modified>
</cp:coreProperties>
</file>