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rFonts w:ascii="Times New Roman" w:cs="Times New Roman" w:eastAsia="Times New Roman" w:hAnsi="Times New Roman"/>
        </w:rPr>
      </w:pPr>
      <w:r w:rsidDel="00000000" w:rsidR="00000000" w:rsidRPr="00000000">
        <w:rPr>
          <w:rFonts w:ascii="Tinos" w:cs="Tinos" w:eastAsia="Tinos" w:hAnsi="Tinos"/>
          <w:b w:val="1"/>
          <w:sz w:val="30"/>
          <w:szCs w:val="30"/>
          <w:rtl w:val="0"/>
        </w:rPr>
        <w:t xml:space="preserve">Conditions générales d'utilisation de l’application </w:t>
      </w:r>
      <w:r w:rsidDel="00000000" w:rsidR="00000000" w:rsidRPr="00000000">
        <w:rPr>
          <w:rFonts w:ascii="Tinos" w:cs="Tinos" w:eastAsia="Tinos" w:hAnsi="Tinos"/>
          <w:sz w:val="30"/>
          <w:szCs w:val="30"/>
          <w:rtl w:val="0"/>
        </w:rPr>
        <w:t xml:space="preserve">VOCCO </w:t>
      </w:r>
      <w:r w:rsidDel="00000000" w:rsidR="00000000" w:rsidRPr="00000000">
        <w:rPr>
          <w:rtl w:val="0"/>
        </w:rPr>
      </w:r>
    </w:p>
    <w:p w:rsidR="00000000" w:rsidDel="00000000" w:rsidP="00000000" w:rsidRDefault="00000000" w:rsidRPr="00000000" w14:paraId="00000002">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Les présentes conditions générales d'utilisation sont conclues entre :</w:t>
        <w:br w:type="textWrapping"/>
        <w:t xml:space="preserve">- le gérant du l'application mobile internet, ci-après désigné « l’Éditeur »,</w:t>
        <w:br w:type="textWrapping"/>
        <w:t xml:space="preserve">- toute personne souhaitant accéder au l'application mobile et à ses services, ci-après </w:t>
      </w:r>
      <w:r w:rsidDel="00000000" w:rsidR="00000000" w:rsidRPr="00000000">
        <w:rPr>
          <w:rFonts w:ascii="Tinos" w:cs="Tinos" w:eastAsia="Tinos" w:hAnsi="Tinos"/>
          <w:sz w:val="22"/>
          <w:szCs w:val="22"/>
          <w:rtl w:val="0"/>
        </w:rPr>
        <w:t xml:space="preserve">appelé</w:t>
      </w:r>
      <w:r w:rsidDel="00000000" w:rsidR="00000000" w:rsidRPr="00000000">
        <w:rPr>
          <w:rFonts w:ascii="Tinos" w:cs="Tinos" w:eastAsia="Tinos" w:hAnsi="Tinos"/>
          <w:sz w:val="22"/>
          <w:szCs w:val="22"/>
          <w:highlight w:val="yellow"/>
          <w:rtl w:val="0"/>
        </w:rPr>
        <w:t xml:space="preserve">e</w:t>
      </w:r>
      <w:r w:rsidDel="00000000" w:rsidR="00000000" w:rsidRPr="00000000">
        <w:rPr>
          <w:rFonts w:ascii="Tinos" w:cs="Tinos" w:eastAsia="Tinos" w:hAnsi="Tinos"/>
          <w:sz w:val="22"/>
          <w:szCs w:val="22"/>
          <w:rtl w:val="0"/>
        </w:rPr>
        <w:t xml:space="preserve"> </w:t>
      </w:r>
      <w:r w:rsidDel="00000000" w:rsidR="00000000" w:rsidRPr="00000000">
        <w:rPr>
          <w:rFonts w:ascii="Tinos" w:cs="Tinos" w:eastAsia="Tinos" w:hAnsi="Tinos"/>
          <w:sz w:val="22"/>
          <w:szCs w:val="22"/>
          <w:rtl w:val="0"/>
        </w:rPr>
        <w:t xml:space="preserve">« l’Utilisateur ». </w:t>
      </w:r>
      <w:r w:rsidDel="00000000" w:rsidR="00000000" w:rsidRPr="00000000">
        <w:rPr>
          <w:rtl w:val="0"/>
        </w:rPr>
      </w:r>
    </w:p>
    <w:p w:rsidR="00000000" w:rsidDel="00000000" w:rsidP="00000000" w:rsidRDefault="00000000" w:rsidRPr="00000000" w14:paraId="00000003">
      <w:pPr>
        <w:spacing w:after="280" w:before="280" w:lineRule="auto"/>
        <w:jc w:val="both"/>
        <w:rPr>
          <w:rFonts w:ascii="Tinos" w:cs="Tinos" w:eastAsia="Tinos" w:hAnsi="Tinos"/>
          <w:b w:val="1"/>
          <w:sz w:val="22"/>
          <w:szCs w:val="22"/>
        </w:rPr>
      </w:pPr>
      <w:r w:rsidDel="00000000" w:rsidR="00000000" w:rsidRPr="00000000">
        <w:rPr>
          <w:rtl w:val="0"/>
        </w:rPr>
      </w:r>
    </w:p>
    <w:p w:rsidR="00000000" w:rsidDel="00000000" w:rsidP="00000000" w:rsidRDefault="00000000" w:rsidRPr="00000000" w14:paraId="00000004">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1 - Principes </w:t>
      </w:r>
      <w:r w:rsidDel="00000000" w:rsidR="00000000" w:rsidRPr="00000000">
        <w:rPr>
          <w:rtl w:val="0"/>
        </w:rPr>
      </w:r>
    </w:p>
    <w:p w:rsidR="00000000" w:rsidDel="00000000" w:rsidP="00000000" w:rsidRDefault="00000000" w:rsidRPr="00000000" w14:paraId="00000005">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Les présentes conditions générales d'utilisation ont pour objet l'encadrement juridique de l’utilisation </w:t>
      </w:r>
      <w:r w:rsidDel="00000000" w:rsidR="00000000" w:rsidRPr="00000000">
        <w:rPr>
          <w:rFonts w:ascii="Tinos" w:cs="Tinos" w:eastAsia="Tinos" w:hAnsi="Tinos"/>
          <w:sz w:val="22"/>
          <w:szCs w:val="22"/>
          <w:rtl w:val="0"/>
        </w:rPr>
        <w:t xml:space="preserve">d</w:t>
      </w:r>
      <w:r w:rsidDel="00000000" w:rsidR="00000000" w:rsidRPr="00000000">
        <w:rPr>
          <w:rFonts w:ascii="Tinos" w:cs="Tinos" w:eastAsia="Tinos" w:hAnsi="Tinos"/>
          <w:sz w:val="22"/>
          <w:szCs w:val="22"/>
          <w:rtl w:val="0"/>
        </w:rPr>
        <w:t xml:space="preserve">e l’application </w:t>
      </w:r>
      <w:r w:rsidDel="00000000" w:rsidR="00000000" w:rsidRPr="00000000">
        <w:rPr>
          <w:rFonts w:ascii="Tinos" w:cs="Tinos" w:eastAsia="Tinos" w:hAnsi="Tinos"/>
          <w:sz w:val="22"/>
          <w:szCs w:val="22"/>
          <w:rtl w:val="0"/>
        </w:rPr>
        <w:t xml:space="preserve">VOCCO </w:t>
      </w:r>
      <w:r w:rsidDel="00000000" w:rsidR="00000000" w:rsidRPr="00000000">
        <w:rPr>
          <w:rFonts w:ascii="Tinos" w:cs="Tinos" w:eastAsia="Tinos" w:hAnsi="Tinos"/>
          <w:sz w:val="22"/>
          <w:szCs w:val="22"/>
          <w:rtl w:val="0"/>
        </w:rPr>
        <w:t xml:space="preserve">et de ses services. </w:t>
      </w:r>
      <w:r w:rsidDel="00000000" w:rsidR="00000000" w:rsidRPr="00000000">
        <w:rPr>
          <w:rtl w:val="0"/>
        </w:rPr>
      </w:r>
    </w:p>
    <w:p w:rsidR="00000000" w:rsidDel="00000000" w:rsidP="00000000" w:rsidRDefault="00000000" w:rsidRPr="00000000" w14:paraId="00000006">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w:t>
      </w:r>
      <w:r w:rsidDel="00000000" w:rsidR="00000000" w:rsidRPr="00000000">
        <w:rPr>
          <w:rFonts w:ascii="Tinos" w:cs="Tinos" w:eastAsia="Tinos" w:hAnsi="Tinos"/>
          <w:sz w:val="22"/>
          <w:szCs w:val="22"/>
          <w:rtl w:val="0"/>
        </w:rPr>
        <w:t xml:space="preserve">'application mobile </w:t>
      </w:r>
      <w:r w:rsidDel="00000000" w:rsidR="00000000" w:rsidRPr="00000000">
        <w:rPr>
          <w:rFonts w:ascii="Tinos" w:cs="Tinos" w:eastAsia="Tinos" w:hAnsi="Tinos"/>
          <w:sz w:val="22"/>
          <w:szCs w:val="22"/>
          <w:rtl w:val="0"/>
        </w:rPr>
        <w:t xml:space="preserve">présentée sur le site </w:t>
      </w:r>
      <w:hyperlink r:id="rId6">
        <w:r w:rsidDel="00000000" w:rsidR="00000000" w:rsidRPr="00000000">
          <w:rPr>
            <w:rFonts w:ascii="Tinos" w:cs="Tinos" w:eastAsia="Tinos" w:hAnsi="Tinos"/>
            <w:b w:val="1"/>
            <w:color w:val="1155cc"/>
            <w:sz w:val="22"/>
            <w:szCs w:val="22"/>
            <w:u w:val="single"/>
            <w:rtl w:val="0"/>
          </w:rPr>
          <w:t xml:space="preserve">Vocco.ai</w:t>
        </w:r>
      </w:hyperlink>
      <w:hyperlink r:id="rId7">
        <w:r w:rsidDel="00000000" w:rsidR="00000000" w:rsidRPr="00000000">
          <w:rPr>
            <w:rFonts w:ascii="Tinos" w:cs="Tinos" w:eastAsia="Tinos" w:hAnsi="Tinos"/>
            <w:color w:val="1155cc"/>
            <w:sz w:val="22"/>
            <w:szCs w:val="22"/>
            <w:u w:val="single"/>
            <w:rtl w:val="0"/>
          </w:rPr>
          <w:t xml:space="preserve"> </w:t>
        </w:r>
      </w:hyperlink>
      <w:r w:rsidDel="00000000" w:rsidR="00000000" w:rsidRPr="00000000">
        <w:rPr>
          <w:rFonts w:ascii="Tinos" w:cs="Tinos" w:eastAsia="Tinos" w:hAnsi="Tinos"/>
          <w:sz w:val="22"/>
          <w:szCs w:val="22"/>
          <w:rtl w:val="0"/>
        </w:rPr>
        <w:t xml:space="preserve">est un service de : </w:t>
      </w:r>
      <w:r w:rsidDel="00000000" w:rsidR="00000000" w:rsidRPr="00000000">
        <w:rPr>
          <w:rtl w:val="0"/>
        </w:rPr>
      </w:r>
    </w:p>
    <w:p w:rsidR="00000000" w:rsidDel="00000000" w:rsidP="00000000" w:rsidRDefault="00000000" w:rsidRPr="00000000" w14:paraId="00000007">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La société VOCCO</w:t>
        <w:br w:type="textWrapping"/>
        <w:t xml:space="preserve">située 4 route de Corbeil 91160 LONGJUMEAU , France adresse URL de l'application mobile : </w:t>
      </w:r>
      <w:hyperlink r:id="rId8">
        <w:r w:rsidDel="00000000" w:rsidR="00000000" w:rsidRPr="00000000">
          <w:rPr>
            <w:rFonts w:ascii="Tinos" w:cs="Tinos" w:eastAsia="Tinos" w:hAnsi="Tinos"/>
            <w:b w:val="1"/>
            <w:color w:val="1155cc"/>
            <w:sz w:val="22"/>
            <w:szCs w:val="22"/>
            <w:u w:val="single"/>
            <w:rtl w:val="0"/>
          </w:rPr>
          <w:t xml:space="preserve">www.vocco.ai</w:t>
        </w:r>
      </w:hyperlink>
      <w:r w:rsidDel="00000000" w:rsidR="00000000" w:rsidRPr="00000000">
        <w:rPr>
          <w:rFonts w:ascii="Tinos" w:cs="Tinos" w:eastAsia="Tinos" w:hAnsi="Tinos"/>
          <w:sz w:val="22"/>
          <w:szCs w:val="22"/>
          <w:rtl w:val="0"/>
        </w:rPr>
        <w:br w:type="textWrapping"/>
      </w:r>
      <w:r w:rsidDel="00000000" w:rsidR="00000000" w:rsidRPr="00000000">
        <w:rPr>
          <w:rFonts w:ascii="Tinos" w:cs="Tinos" w:eastAsia="Tinos" w:hAnsi="Tinos"/>
          <w:sz w:val="22"/>
          <w:szCs w:val="22"/>
          <w:rtl w:val="0"/>
        </w:rPr>
        <w:t xml:space="preserve">e-mail : team@vocco.ai</w:t>
        <w:br w:type="textWrapping"/>
        <w:t xml:space="preserve">numéro de téléphone : +337 83 10 24 98 </w:t>
      </w:r>
      <w:r w:rsidDel="00000000" w:rsidR="00000000" w:rsidRPr="00000000">
        <w:rPr>
          <w:rtl w:val="0"/>
        </w:rPr>
      </w:r>
    </w:p>
    <w:p w:rsidR="00000000" w:rsidDel="00000000" w:rsidP="00000000" w:rsidRDefault="00000000" w:rsidRPr="00000000" w14:paraId="00000008">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Les conditions générales d'utilisation doivent être acceptées par tout Utilisateur, et son accès à l'application mobile vaut acceptation de ces conditions. </w:t>
      </w:r>
    </w:p>
    <w:p w:rsidR="00000000" w:rsidDel="00000000" w:rsidP="00000000" w:rsidRDefault="00000000" w:rsidRPr="00000000" w14:paraId="00000009">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2 - Evolution et durée des CGU </w:t>
      </w:r>
      <w:r w:rsidDel="00000000" w:rsidR="00000000" w:rsidRPr="00000000">
        <w:rPr>
          <w:rtl w:val="0"/>
        </w:rPr>
      </w:r>
    </w:p>
    <w:p w:rsidR="00000000" w:rsidDel="00000000" w:rsidP="00000000" w:rsidRDefault="00000000" w:rsidRPr="00000000" w14:paraId="0000000A">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Les présentes conditions générales d'utilisation sont conclues pour une durée indéterminée. Le contrat produit ses effets à l'égard de l'Utilisateur à compter du début de l’utilisation du service.</w:t>
        <w:br w:type="textWrapping"/>
        <w:t xml:space="preserve">L’</w:t>
      </w:r>
      <w:r w:rsidDel="00000000" w:rsidR="00000000" w:rsidRPr="00000000">
        <w:rPr>
          <w:rFonts w:ascii="Tinos" w:cs="Tinos" w:eastAsia="Tinos" w:hAnsi="Tinos"/>
          <w:sz w:val="22"/>
          <w:szCs w:val="22"/>
          <w:rtl w:val="0"/>
        </w:rPr>
        <w:t xml:space="preserve">'application mobile </w:t>
      </w:r>
      <w:r w:rsidDel="00000000" w:rsidR="00000000" w:rsidRPr="00000000">
        <w:rPr>
          <w:rFonts w:ascii="Tinos" w:cs="Tinos" w:eastAsia="Tinos" w:hAnsi="Tinos"/>
          <w:sz w:val="22"/>
          <w:szCs w:val="22"/>
          <w:rtl w:val="0"/>
        </w:rPr>
        <w:t xml:space="preserve">VOCCO </w:t>
      </w:r>
      <w:r w:rsidDel="00000000" w:rsidR="00000000" w:rsidRPr="00000000">
        <w:rPr>
          <w:rFonts w:ascii="Tinos" w:cs="Tinos" w:eastAsia="Tinos" w:hAnsi="Tinos"/>
          <w:sz w:val="22"/>
          <w:szCs w:val="22"/>
          <w:rtl w:val="0"/>
        </w:rPr>
        <w:t xml:space="preserve">se réserve le droit de modifier les </w:t>
      </w:r>
      <w:r w:rsidDel="00000000" w:rsidR="00000000" w:rsidRPr="00000000">
        <w:rPr>
          <w:rFonts w:ascii="Tinos" w:cs="Tinos" w:eastAsia="Tinos" w:hAnsi="Tinos"/>
          <w:sz w:val="22"/>
          <w:szCs w:val="22"/>
          <w:rtl w:val="0"/>
        </w:rPr>
        <w:t xml:space="preserve">dispositions des présentes conditions générales à tout moment et ce, sans avoir à le justifier ni à en informer l’Utilisateur</w:t>
      </w:r>
      <w:r w:rsidDel="00000000" w:rsidR="00000000" w:rsidRPr="00000000">
        <w:rPr>
          <w:rFonts w:ascii="Tinos" w:cs="Tinos" w:eastAsia="Tinos" w:hAnsi="Tinos"/>
          <w:sz w:val="22"/>
          <w:szCs w:val="22"/>
          <w:rtl w:val="0"/>
        </w:rPr>
        <w:t xml:space="preserve">.</w:t>
      </w:r>
    </w:p>
    <w:p w:rsidR="00000000" w:rsidDel="00000000" w:rsidP="00000000" w:rsidRDefault="00000000" w:rsidRPr="00000000" w14:paraId="0000000B">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3 - Accès à l'application mobile </w:t>
      </w:r>
      <w:r w:rsidDel="00000000" w:rsidR="00000000" w:rsidRPr="00000000">
        <w:rPr>
          <w:rtl w:val="0"/>
        </w:rPr>
      </w:r>
    </w:p>
    <w:p w:rsidR="00000000" w:rsidDel="00000000" w:rsidP="00000000" w:rsidRDefault="00000000" w:rsidRPr="00000000" w14:paraId="0000000D">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Tout Utilisateur ayant accès à internet peut accéder gratuitement et depuis n’importe où à l'application</w:t>
      </w:r>
      <w:r w:rsidDel="00000000" w:rsidR="00000000" w:rsidRPr="00000000">
        <w:rPr>
          <w:rFonts w:ascii="Tinos" w:cs="Tinos" w:eastAsia="Tinos" w:hAnsi="Tinos"/>
          <w:sz w:val="22"/>
          <w:szCs w:val="22"/>
          <w:rtl w:val="0"/>
        </w:rPr>
        <w:t xml:space="preserve"> mobile </w:t>
      </w:r>
      <w:r w:rsidDel="00000000" w:rsidR="00000000" w:rsidRPr="00000000">
        <w:rPr>
          <w:rFonts w:ascii="Tinos" w:cs="Tinos" w:eastAsia="Tinos" w:hAnsi="Tinos"/>
          <w:sz w:val="22"/>
          <w:szCs w:val="22"/>
          <w:rtl w:val="0"/>
        </w:rPr>
        <w:t xml:space="preserve">VOCCO</w:t>
      </w:r>
      <w:r w:rsidDel="00000000" w:rsidR="00000000" w:rsidRPr="00000000">
        <w:rPr>
          <w:rFonts w:ascii="Tinos" w:cs="Tinos" w:eastAsia="Tinos" w:hAnsi="Tinos"/>
          <w:sz w:val="22"/>
          <w:szCs w:val="22"/>
          <w:rtl w:val="0"/>
        </w:rPr>
        <w:t xml:space="preserve">. Les frais supportés par l’Utilisateur pour y accéder (connexion internet, matériel informatique, etc.) ne sont pas à la charge de l’Éditeur.</w:t>
        <w:br w:type="textWrapping"/>
        <w:t xml:space="preserve">L’</w:t>
      </w:r>
      <w:r w:rsidDel="00000000" w:rsidR="00000000" w:rsidRPr="00000000">
        <w:rPr>
          <w:rFonts w:ascii="Tinos" w:cs="Tinos" w:eastAsia="Tinos" w:hAnsi="Tinos"/>
          <w:sz w:val="22"/>
          <w:szCs w:val="22"/>
          <w:rtl w:val="0"/>
        </w:rPr>
        <w:t xml:space="preserve">application mobile </w:t>
      </w:r>
      <w:r w:rsidDel="00000000" w:rsidR="00000000" w:rsidRPr="00000000">
        <w:rPr>
          <w:rFonts w:ascii="Tinos" w:cs="Tinos" w:eastAsia="Tinos" w:hAnsi="Tinos"/>
          <w:sz w:val="22"/>
          <w:szCs w:val="22"/>
          <w:rtl w:val="0"/>
        </w:rPr>
        <w:t xml:space="preserve">et ses différents services peuvent être interrompus ou suspendus par l’Éditeur, notamment à l’occasion d’une maintenance, sans obligation de préavis ou de justification. </w:t>
      </w:r>
      <w:r w:rsidDel="00000000" w:rsidR="00000000" w:rsidRPr="00000000">
        <w:rPr>
          <w:rtl w:val="0"/>
        </w:rPr>
      </w:r>
    </w:p>
    <w:p w:rsidR="00000000" w:rsidDel="00000000" w:rsidP="00000000" w:rsidRDefault="00000000" w:rsidRPr="00000000" w14:paraId="0000000E">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L'Utilisateur de l’application a accès aux services suivants :</w:t>
      </w:r>
      <w:r w:rsidDel="00000000" w:rsidR="00000000" w:rsidRPr="00000000">
        <w:rPr>
          <w:rFonts w:ascii="Tinos" w:cs="Tinos" w:eastAsia="Tinos" w:hAnsi="Tinos"/>
          <w:sz w:val="22"/>
          <w:szCs w:val="22"/>
          <w:rtl w:val="0"/>
        </w:rPr>
        <w:t xml:space="preserve"> </w:t>
      </w:r>
      <w:r w:rsidDel="00000000" w:rsidR="00000000" w:rsidRPr="00000000">
        <w:rPr>
          <w:rFonts w:ascii="Tinos" w:cs="Tinos" w:eastAsia="Tinos" w:hAnsi="Tinos"/>
          <w:sz w:val="22"/>
          <w:szCs w:val="22"/>
          <w:rtl w:val="0"/>
        </w:rPr>
        <w:t xml:space="preserve">. </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4 - Responsabilités </w:t>
      </w:r>
      <w:r w:rsidDel="00000000" w:rsidR="00000000" w:rsidRPr="00000000">
        <w:rPr>
          <w:rtl w:val="0"/>
        </w:rPr>
      </w:r>
    </w:p>
    <w:p w:rsidR="00000000" w:rsidDel="00000000" w:rsidP="00000000" w:rsidRDefault="00000000" w:rsidRPr="00000000" w14:paraId="00000011">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La responsabilité de l'Éditeur ne peut être engagée en cas de défaillance, panne, difficulté ou interruption de fonctionnement, empêchant l'accès à </w:t>
      </w:r>
      <w:r w:rsidDel="00000000" w:rsidR="00000000" w:rsidRPr="00000000">
        <w:rPr>
          <w:rFonts w:ascii="Tinos" w:cs="Tinos" w:eastAsia="Tinos" w:hAnsi="Tinos"/>
          <w:sz w:val="22"/>
          <w:szCs w:val="22"/>
          <w:rtl w:val="0"/>
        </w:rPr>
        <w:t xml:space="preserve">l'application mobile </w:t>
      </w:r>
      <w:r w:rsidDel="00000000" w:rsidR="00000000" w:rsidRPr="00000000">
        <w:rPr>
          <w:rFonts w:ascii="Tinos" w:cs="Tinos" w:eastAsia="Tinos" w:hAnsi="Tinos"/>
          <w:sz w:val="22"/>
          <w:szCs w:val="22"/>
          <w:rtl w:val="0"/>
        </w:rPr>
        <w:t xml:space="preserve">ou à une de ses fonctionnalités.</w:t>
        <w:br w:type="textWrapping"/>
      </w:r>
      <w:r w:rsidDel="00000000" w:rsidR="00000000" w:rsidRPr="00000000">
        <w:rPr>
          <w:rFonts w:ascii="Tinos" w:cs="Tinos" w:eastAsia="Tinos" w:hAnsi="Tinos"/>
          <w:sz w:val="22"/>
          <w:szCs w:val="22"/>
          <w:rtl w:val="0"/>
        </w:rPr>
        <w:t xml:space="preserve">Les moyens de connexion à </w:t>
      </w:r>
      <w:r w:rsidDel="00000000" w:rsidR="00000000" w:rsidRPr="00000000">
        <w:rPr>
          <w:rFonts w:ascii="Tinos" w:cs="Tinos" w:eastAsia="Tinos" w:hAnsi="Tinos"/>
          <w:sz w:val="22"/>
          <w:szCs w:val="22"/>
          <w:rtl w:val="0"/>
        </w:rPr>
        <w:t xml:space="preserve">l'application mobile </w:t>
      </w:r>
      <w:r w:rsidDel="00000000" w:rsidR="00000000" w:rsidRPr="00000000">
        <w:rPr>
          <w:rFonts w:ascii="Tinos" w:cs="Tinos" w:eastAsia="Tinos" w:hAnsi="Tinos"/>
          <w:sz w:val="22"/>
          <w:szCs w:val="22"/>
          <w:rtl w:val="0"/>
        </w:rPr>
        <w:t xml:space="preserve">utilisés</w:t>
      </w:r>
      <w:r w:rsidDel="00000000" w:rsidR="00000000" w:rsidRPr="00000000">
        <w:rPr>
          <w:rFonts w:ascii="Tinos" w:cs="Tinos" w:eastAsia="Tinos" w:hAnsi="Tinos"/>
          <w:sz w:val="22"/>
          <w:szCs w:val="22"/>
          <w:rtl w:val="0"/>
        </w:rPr>
        <w:t xml:space="preserve"> relèvent de l'entière responsabilité de l'Utilisateur. Ce dernier devant prendre toutes les mesures appropriées pour protéger le matériel et les données, d'attaques virales par Internet notamment</w:t>
      </w:r>
      <w:r w:rsidDel="00000000" w:rsidR="00000000" w:rsidRPr="00000000">
        <w:rPr>
          <w:rFonts w:ascii="Tinos" w:cs="Tinos" w:eastAsia="Tinos" w:hAnsi="Tinos"/>
          <w:sz w:val="22"/>
          <w:szCs w:val="22"/>
          <w:rtl w:val="0"/>
        </w:rPr>
        <w:t xml:space="preserve">. L'utilisateur est par ailleurs le seul responsable de </w:t>
      </w:r>
      <w:r w:rsidDel="00000000" w:rsidR="00000000" w:rsidRPr="00000000">
        <w:rPr>
          <w:rFonts w:ascii="Tinos" w:cs="Tinos" w:eastAsia="Tinos" w:hAnsi="Tinos"/>
          <w:sz w:val="22"/>
          <w:szCs w:val="22"/>
          <w:rtl w:val="0"/>
        </w:rPr>
        <w:t xml:space="preserve">l'application mobiles </w:t>
      </w:r>
      <w:r w:rsidDel="00000000" w:rsidR="00000000" w:rsidRPr="00000000">
        <w:rPr>
          <w:rFonts w:ascii="Tinos" w:cs="Tinos" w:eastAsia="Tinos" w:hAnsi="Tinos"/>
          <w:sz w:val="22"/>
          <w:szCs w:val="22"/>
          <w:rtl w:val="0"/>
        </w:rPr>
        <w:t xml:space="preserve">et données qu'il consulte. </w:t>
      </w:r>
      <w:r w:rsidDel="00000000" w:rsidR="00000000" w:rsidRPr="00000000">
        <w:rPr>
          <w:rtl w:val="0"/>
        </w:rPr>
      </w:r>
    </w:p>
    <w:p w:rsidR="00000000" w:rsidDel="00000000" w:rsidP="00000000" w:rsidRDefault="00000000" w:rsidRPr="00000000" w14:paraId="00000012">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L'Éditeur ne pourra être tenu responsable en cas de poursuites judiciaires à l'encontre de l'Utilisateur :</w:t>
      </w:r>
    </w:p>
    <w:p w:rsidR="00000000" w:rsidDel="00000000" w:rsidP="00000000" w:rsidRDefault="00000000" w:rsidRPr="00000000" w14:paraId="00000013">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 </w:t>
      </w:r>
      <w:r w:rsidDel="00000000" w:rsidR="00000000" w:rsidRPr="00000000">
        <w:rPr>
          <w:rFonts w:ascii="Tinos" w:cs="Tinos" w:eastAsia="Tinos" w:hAnsi="Tinos"/>
          <w:sz w:val="22"/>
          <w:szCs w:val="22"/>
          <w:rtl w:val="0"/>
        </w:rPr>
        <w:t xml:space="preserve">de</w:t>
      </w:r>
      <w:r w:rsidDel="00000000" w:rsidR="00000000" w:rsidRPr="00000000">
        <w:rPr>
          <w:rFonts w:ascii="Tinos" w:cs="Tinos" w:eastAsia="Tinos" w:hAnsi="Tinos"/>
          <w:sz w:val="22"/>
          <w:szCs w:val="22"/>
          <w:rtl w:val="0"/>
        </w:rPr>
        <w:t xml:space="preserve"> l'usage de </w:t>
      </w:r>
      <w:r w:rsidDel="00000000" w:rsidR="00000000" w:rsidRPr="00000000">
        <w:rPr>
          <w:rFonts w:ascii="Tinos" w:cs="Tinos" w:eastAsia="Tinos" w:hAnsi="Tinos"/>
          <w:sz w:val="22"/>
          <w:szCs w:val="22"/>
          <w:rtl w:val="0"/>
        </w:rPr>
        <w:t xml:space="preserve">l'application mobile </w:t>
      </w:r>
      <w:r w:rsidDel="00000000" w:rsidR="00000000" w:rsidRPr="00000000">
        <w:rPr>
          <w:rFonts w:ascii="Tinos" w:cs="Tinos" w:eastAsia="Tinos" w:hAnsi="Tinos"/>
          <w:sz w:val="22"/>
          <w:szCs w:val="22"/>
          <w:rtl w:val="0"/>
        </w:rPr>
        <w:t xml:space="preserve">ou de tout service accessible </w:t>
      </w:r>
      <w:r w:rsidDel="00000000" w:rsidR="00000000" w:rsidRPr="00000000">
        <w:rPr>
          <w:rFonts w:ascii="Tinos" w:cs="Tinos" w:eastAsia="Tinos" w:hAnsi="Tinos"/>
          <w:i w:val="1"/>
          <w:sz w:val="22"/>
          <w:szCs w:val="22"/>
          <w:rtl w:val="0"/>
        </w:rPr>
        <w:t xml:space="preserve">via </w:t>
      </w:r>
      <w:r w:rsidDel="00000000" w:rsidR="00000000" w:rsidRPr="00000000">
        <w:rPr>
          <w:rFonts w:ascii="Tinos" w:cs="Tinos" w:eastAsia="Tinos" w:hAnsi="Tinos"/>
          <w:sz w:val="22"/>
          <w:szCs w:val="22"/>
          <w:rtl w:val="0"/>
        </w:rPr>
        <w:t xml:space="preserve">Internet ;</w:t>
        <w:br w:type="textWrapping"/>
        <w:t xml:space="preserve">- du non-respect par l'Utilisateur des présentes conditions générales. </w:t>
      </w:r>
      <w:r w:rsidDel="00000000" w:rsidR="00000000" w:rsidRPr="00000000">
        <w:rPr>
          <w:rtl w:val="0"/>
        </w:rPr>
      </w:r>
    </w:p>
    <w:p w:rsidR="00000000" w:rsidDel="00000000" w:rsidP="00000000" w:rsidRDefault="00000000" w:rsidRPr="00000000" w14:paraId="00000014">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L'Éditeur n'est pas responsable des dommages causés à l'Utilisateur, à des tiers et/ou à l'équipement de l'Utilisateur du fait de sa connexion ou de son utilisation de </w:t>
      </w:r>
      <w:r w:rsidDel="00000000" w:rsidR="00000000" w:rsidRPr="00000000">
        <w:rPr>
          <w:rFonts w:ascii="Tinos" w:cs="Tinos" w:eastAsia="Tinos" w:hAnsi="Tinos"/>
          <w:sz w:val="22"/>
          <w:szCs w:val="22"/>
          <w:rtl w:val="0"/>
        </w:rPr>
        <w:t xml:space="preserve">l'application mobile</w:t>
      </w:r>
      <w:r w:rsidDel="00000000" w:rsidR="00000000" w:rsidRPr="00000000">
        <w:rPr>
          <w:rFonts w:ascii="Tinos" w:cs="Tinos" w:eastAsia="Tinos" w:hAnsi="Tinos"/>
          <w:sz w:val="22"/>
          <w:szCs w:val="22"/>
          <w:rtl w:val="0"/>
        </w:rPr>
        <w:t xml:space="preserve">. </w:t>
      </w:r>
      <w:r w:rsidDel="00000000" w:rsidR="00000000" w:rsidRPr="00000000">
        <w:rPr>
          <w:rFonts w:ascii="Tinos" w:cs="Tinos" w:eastAsia="Tinos" w:hAnsi="Tinos"/>
          <w:sz w:val="22"/>
          <w:szCs w:val="22"/>
          <w:rtl w:val="0"/>
        </w:rPr>
        <w:t xml:space="preserve">Il</w:t>
      </w:r>
      <w:r w:rsidDel="00000000" w:rsidR="00000000" w:rsidRPr="00000000">
        <w:rPr>
          <w:rFonts w:ascii="Tinos" w:cs="Tinos" w:eastAsia="Tinos" w:hAnsi="Tinos"/>
          <w:sz w:val="22"/>
          <w:szCs w:val="22"/>
          <w:rtl w:val="0"/>
        </w:rPr>
        <w:t xml:space="preserve"> renonce à toute action contre l'Éditeur de ce fait.</w:t>
        <w:br w:type="textWrapping"/>
        <w:t xml:space="preserve">Si l'Éditeur venait à faire l'objet d'une procédure amiable ou judiciaire à raison de l'utilisation de </w:t>
      </w:r>
      <w:r w:rsidDel="00000000" w:rsidR="00000000" w:rsidRPr="00000000">
        <w:rPr>
          <w:rFonts w:ascii="Tinos" w:cs="Tinos" w:eastAsia="Tinos" w:hAnsi="Tinos"/>
          <w:sz w:val="22"/>
          <w:szCs w:val="22"/>
          <w:rtl w:val="0"/>
        </w:rPr>
        <w:t xml:space="preserve">l'application mobile </w:t>
      </w:r>
      <w:r w:rsidDel="00000000" w:rsidR="00000000" w:rsidRPr="00000000">
        <w:rPr>
          <w:rFonts w:ascii="Tinos" w:cs="Tinos" w:eastAsia="Tinos" w:hAnsi="Tinos"/>
          <w:sz w:val="22"/>
          <w:szCs w:val="22"/>
          <w:rtl w:val="0"/>
        </w:rPr>
        <w:t xml:space="preserve">par l'Utilisateur, il pourra </w:t>
      </w:r>
      <w:r w:rsidDel="00000000" w:rsidR="00000000" w:rsidRPr="00000000">
        <w:rPr>
          <w:rFonts w:ascii="Tinos" w:cs="Tinos" w:eastAsia="Tinos" w:hAnsi="Tinos"/>
          <w:sz w:val="22"/>
          <w:szCs w:val="22"/>
          <w:rtl w:val="0"/>
        </w:rPr>
        <w:t xml:space="preserve">se </w:t>
      </w:r>
      <w:r w:rsidDel="00000000" w:rsidR="00000000" w:rsidRPr="00000000">
        <w:rPr>
          <w:rFonts w:ascii="Tinos" w:cs="Tinos" w:eastAsia="Tinos" w:hAnsi="Tinos"/>
          <w:sz w:val="22"/>
          <w:szCs w:val="22"/>
          <w:rtl w:val="0"/>
        </w:rPr>
        <w:t xml:space="preserve">retourner contre lui pour </w:t>
      </w:r>
      <w:r w:rsidDel="00000000" w:rsidR="00000000" w:rsidRPr="00000000">
        <w:rPr>
          <w:rFonts w:ascii="Tinos" w:cs="Tinos" w:eastAsia="Tinos" w:hAnsi="Tinos"/>
          <w:sz w:val="22"/>
          <w:szCs w:val="22"/>
          <w:rtl w:val="0"/>
        </w:rPr>
        <w:t xml:space="preserve">obtenir condamnations, indemnisation de tous les préjudices subis et sommes afférentes qui pourraient découler de cette procédure</w:t>
      </w:r>
      <w:r w:rsidDel="00000000" w:rsidR="00000000" w:rsidRPr="00000000">
        <w:rPr>
          <w:rFonts w:ascii="Tinos" w:cs="Tinos" w:eastAsia="Tinos" w:hAnsi="Tinos"/>
          <w:sz w:val="22"/>
          <w:szCs w:val="22"/>
          <w:rtl w:val="0"/>
        </w:rPr>
        <w:t xml:space="preserve">. </w:t>
      </w:r>
    </w:p>
    <w:p w:rsidR="00000000" w:rsidDel="00000000" w:rsidP="00000000" w:rsidRDefault="00000000" w:rsidRPr="00000000" w14:paraId="00000015">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5 - Propriété intellectuelle </w:t>
      </w:r>
      <w:r w:rsidDel="00000000" w:rsidR="00000000" w:rsidRPr="00000000">
        <w:rPr>
          <w:rtl w:val="0"/>
        </w:rPr>
      </w:r>
    </w:p>
    <w:p w:rsidR="00000000" w:rsidDel="00000000" w:rsidP="00000000" w:rsidRDefault="00000000" w:rsidRPr="00000000" w14:paraId="00000017">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Tous les documents techniques, produits, photographies, textes, logos, dessins, vidéos, etc., sont soumis à des droits d'auteur et sont protégés par le Code de la Propriété Intellectuelle. Lorsqu'ils sont remis à </w:t>
      </w:r>
      <w:r w:rsidDel="00000000" w:rsidR="00000000" w:rsidRPr="00000000">
        <w:rPr>
          <w:rFonts w:ascii="Tinos" w:cs="Tinos" w:eastAsia="Tinos" w:hAnsi="Tinos"/>
          <w:sz w:val="22"/>
          <w:szCs w:val="22"/>
          <w:rtl w:val="0"/>
        </w:rPr>
        <w:t xml:space="preserve">nos </w:t>
      </w:r>
      <w:r w:rsidDel="00000000" w:rsidR="00000000" w:rsidRPr="00000000">
        <w:rPr>
          <w:rFonts w:ascii="Tinos" w:cs="Tinos" w:eastAsia="Tinos" w:hAnsi="Tinos"/>
          <w:sz w:val="22"/>
          <w:szCs w:val="22"/>
          <w:rtl w:val="0"/>
        </w:rPr>
        <w:t xml:space="preserve">utilisateurs, ils demeurent la propriété exclusive de VOCCO. VOCCO </w:t>
      </w:r>
      <w:r w:rsidDel="00000000" w:rsidR="00000000" w:rsidRPr="00000000">
        <w:rPr>
          <w:rFonts w:ascii="Tinos" w:cs="Tinos" w:eastAsia="Tinos" w:hAnsi="Tinos"/>
          <w:sz w:val="22"/>
          <w:szCs w:val="22"/>
          <w:rtl w:val="0"/>
        </w:rPr>
        <w:t xml:space="preserve">reste </w:t>
      </w:r>
      <w:r w:rsidDel="00000000" w:rsidR="00000000" w:rsidRPr="00000000">
        <w:rPr>
          <w:rFonts w:ascii="Tinos" w:cs="Tinos" w:eastAsia="Tinos" w:hAnsi="Tinos"/>
          <w:sz w:val="22"/>
          <w:szCs w:val="22"/>
          <w:rtl w:val="0"/>
        </w:rPr>
        <w:t xml:space="preserve">seul titulaire des droits de propriété intellectuelle </w:t>
      </w:r>
      <w:r w:rsidDel="00000000" w:rsidR="00000000" w:rsidRPr="00000000">
        <w:rPr>
          <w:rFonts w:ascii="Tinos" w:cs="Tinos" w:eastAsia="Tinos" w:hAnsi="Tinos"/>
          <w:sz w:val="22"/>
          <w:szCs w:val="22"/>
          <w:rtl w:val="0"/>
        </w:rPr>
        <w:t xml:space="preserve">relatifs à</w:t>
      </w:r>
      <w:r w:rsidDel="00000000" w:rsidR="00000000" w:rsidRPr="00000000">
        <w:rPr>
          <w:rFonts w:ascii="Tinos" w:cs="Tinos" w:eastAsia="Tinos" w:hAnsi="Tinos"/>
          <w:sz w:val="22"/>
          <w:szCs w:val="22"/>
          <w:rtl w:val="0"/>
        </w:rPr>
        <w:t xml:space="preserve"> ces documents</w:t>
      </w:r>
      <w:r w:rsidDel="00000000" w:rsidR="00000000" w:rsidRPr="00000000">
        <w:rPr>
          <w:rFonts w:ascii="Tinos" w:cs="Tinos" w:eastAsia="Tinos" w:hAnsi="Tinos"/>
          <w:sz w:val="22"/>
          <w:szCs w:val="22"/>
          <w:rtl w:val="0"/>
        </w:rPr>
        <w:t xml:space="preserve">, lesquels doivent lui être restitués à sa demande. </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nos" w:cs="Tinos" w:eastAsia="Tinos" w:hAnsi="Tinos"/>
          <w:sz w:val="22"/>
          <w:szCs w:val="22"/>
          <w:rtl w:val="0"/>
        </w:rPr>
        <w:t xml:space="preserve">Nos Utilisateurs </w:t>
      </w:r>
      <w:r w:rsidDel="00000000" w:rsidR="00000000" w:rsidRPr="00000000">
        <w:rPr>
          <w:rFonts w:ascii="Tinos" w:cs="Tinos" w:eastAsia="Tinos" w:hAnsi="Tinos"/>
          <w:sz w:val="22"/>
          <w:szCs w:val="22"/>
          <w:rtl w:val="0"/>
        </w:rPr>
        <w:t xml:space="preserve">s'engagent à ne faire aucun usage de ces documents, susceptible de porter atteinte aux droits de propriété industrielle ou intellectuelle du fournisseur et s'engagent à ne les divulguer à aucun tiers, en dehors d'une autorisation expresse et préalable donnée par l'Editeur. </w:t>
      </w:r>
    </w:p>
    <w:p w:rsidR="00000000" w:rsidDel="00000000" w:rsidP="00000000" w:rsidRDefault="00000000" w:rsidRPr="00000000" w14:paraId="00000018">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6 - Liens hypertextes </w:t>
      </w:r>
      <w:r w:rsidDel="00000000" w:rsidR="00000000" w:rsidRPr="00000000">
        <w:rPr>
          <w:rtl w:val="0"/>
        </w:rPr>
      </w:r>
    </w:p>
    <w:p w:rsidR="00000000" w:rsidDel="00000000" w:rsidP="00000000" w:rsidRDefault="00000000" w:rsidRPr="00000000" w14:paraId="0000001A">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La mise en place par l'Utilisateur de tous liens hypertextes vers tout ou partie du l'application mobile est strictement interdite, sauf autorisation préalable et écrite de l'Éditeur, sollicitée par courriel à l'adresse suivante : team@vocco.ai.</w:t>
        <w:br w:type="textWrapping"/>
        <w:t xml:space="preserve">L'Éditeur est libre de refuser cette autorisation sans avoir à justifier de quelque manière que ce soit sa décision. Dans le cas où l'Éditeur accorderait son autorisation, celle-ci n'est dans tous les cas que temporaire et pourra être retirée à tout moment, sans obligation de justification à la charge de l'Éditeur. </w:t>
      </w:r>
      <w:r w:rsidDel="00000000" w:rsidR="00000000" w:rsidRPr="00000000">
        <w:rPr>
          <w:rtl w:val="0"/>
        </w:rPr>
      </w:r>
    </w:p>
    <w:p w:rsidR="00000000" w:rsidDel="00000000" w:rsidP="00000000" w:rsidRDefault="00000000" w:rsidRPr="00000000" w14:paraId="0000001B">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Dans tous les cas, tout lien devra être retiré sur simple demande de l'Éditeur.</w:t>
        <w:br w:type="textWrapping"/>
        <w:t xml:space="preserve">Toute information accessible </w:t>
      </w:r>
      <w:r w:rsidDel="00000000" w:rsidR="00000000" w:rsidRPr="00000000">
        <w:rPr>
          <w:rFonts w:ascii="Tinos" w:cs="Tinos" w:eastAsia="Tinos" w:hAnsi="Tinos"/>
          <w:i w:val="1"/>
          <w:sz w:val="22"/>
          <w:szCs w:val="22"/>
          <w:rtl w:val="0"/>
        </w:rPr>
        <w:t xml:space="preserve">via </w:t>
      </w:r>
      <w:r w:rsidDel="00000000" w:rsidR="00000000" w:rsidRPr="00000000">
        <w:rPr>
          <w:rFonts w:ascii="Tinos" w:cs="Tinos" w:eastAsia="Tinos" w:hAnsi="Tinos"/>
          <w:sz w:val="22"/>
          <w:szCs w:val="22"/>
          <w:rtl w:val="0"/>
        </w:rPr>
        <w:t xml:space="preserve">un lien vers d'autres application mobiles n'est pas sous le contrôle de l'Éditeur qui décline toute responsabilité quant à leur contenu. </w:t>
      </w:r>
    </w:p>
    <w:p w:rsidR="00000000" w:rsidDel="00000000" w:rsidP="00000000" w:rsidRDefault="00000000" w:rsidRPr="00000000" w14:paraId="0000001C">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80" w:before="280" w:lineRule="auto"/>
        <w:jc w:val="both"/>
        <w:rPr>
          <w:rFonts w:ascii="Tinos" w:cs="Tinos" w:eastAsia="Tinos" w:hAnsi="Tinos"/>
          <w:sz w:val="22"/>
          <w:szCs w:val="22"/>
        </w:rPr>
      </w:pPr>
      <w:r w:rsidDel="00000000" w:rsidR="00000000" w:rsidRPr="00000000">
        <w:rPr>
          <w:rFonts w:ascii="Tinos" w:cs="Tinos" w:eastAsia="Tinos" w:hAnsi="Tinos"/>
          <w:b w:val="1"/>
          <w:sz w:val="22"/>
          <w:szCs w:val="22"/>
          <w:rtl w:val="0"/>
        </w:rPr>
        <w:t xml:space="preserve">Article 7 - Protection des données personnelles</w:t>
        <w:br w:type="textWrapping"/>
        <w:t xml:space="preserve">Données collectées</w:t>
        <w:br w:type="textWrapping"/>
      </w:r>
      <w:r w:rsidDel="00000000" w:rsidR="00000000" w:rsidRPr="00000000">
        <w:rPr>
          <w:rFonts w:ascii="Tinos" w:cs="Tinos" w:eastAsia="Tinos" w:hAnsi="Tinos"/>
          <w:sz w:val="22"/>
          <w:szCs w:val="22"/>
          <w:rtl w:val="0"/>
        </w:rPr>
        <w:t xml:space="preserve">Les données à caractère personnel qui sont collectées sur l'application mobile sont les suivantes :</w:t>
        <w:br w:type="textWrapping"/>
      </w:r>
      <w:r w:rsidDel="00000000" w:rsidR="00000000" w:rsidRPr="00000000">
        <w:rPr>
          <w:rFonts w:ascii="Tinos" w:cs="Tinos" w:eastAsia="Tinos" w:hAnsi="Tinos"/>
          <w:b w:val="1"/>
          <w:color w:val="333333"/>
          <w:sz w:val="22"/>
          <w:szCs w:val="22"/>
          <w:rtl w:val="0"/>
        </w:rPr>
        <w:t xml:space="preserve">- ouverture de compte : </w:t>
      </w:r>
      <w:r w:rsidDel="00000000" w:rsidR="00000000" w:rsidRPr="00000000">
        <w:rPr>
          <w:rFonts w:ascii="Tinos" w:cs="Tinos" w:eastAsia="Tinos" w:hAnsi="Tinos"/>
          <w:sz w:val="22"/>
          <w:szCs w:val="22"/>
          <w:rtl w:val="0"/>
        </w:rPr>
        <w:t xml:space="preserve">lors de la création du compte de l'utilisateur : nom ; prénom ; adresse électronique ; n° de téléphone ;</w:t>
        <w:br w:type="textWrapping"/>
      </w:r>
      <w:r w:rsidDel="00000000" w:rsidR="00000000" w:rsidRPr="00000000">
        <w:rPr>
          <w:rFonts w:ascii="Tinos" w:cs="Tinos" w:eastAsia="Tinos" w:hAnsi="Tinos"/>
          <w:b w:val="1"/>
          <w:color w:val="333333"/>
          <w:sz w:val="22"/>
          <w:szCs w:val="22"/>
          <w:rtl w:val="0"/>
        </w:rPr>
        <w:t xml:space="preserve">- connexion : </w:t>
      </w:r>
      <w:r w:rsidDel="00000000" w:rsidR="00000000" w:rsidRPr="00000000">
        <w:rPr>
          <w:rFonts w:ascii="Tinos" w:cs="Tinos" w:eastAsia="Tinos" w:hAnsi="Tinos"/>
          <w:sz w:val="22"/>
          <w:szCs w:val="22"/>
          <w:rtl w:val="0"/>
        </w:rPr>
        <w:t xml:space="preserve">lors de la connexion de l'Utilisateur à l'application mobile, celui-ci enregistre, notamment, ses nom, prénom, données de connexion, d'utilisation, de localisation et ses données relatives au paiement ;</w:t>
        <w:br w:type="textWrapping"/>
      </w:r>
      <w:r w:rsidDel="00000000" w:rsidR="00000000" w:rsidRPr="00000000">
        <w:rPr>
          <w:rFonts w:ascii="Tinos" w:cs="Tinos" w:eastAsia="Tinos" w:hAnsi="Tinos"/>
          <w:b w:val="1"/>
          <w:color w:val="333333"/>
          <w:sz w:val="22"/>
          <w:szCs w:val="22"/>
          <w:rtl w:val="0"/>
        </w:rPr>
        <w:t xml:space="preserve">- profil : </w:t>
      </w:r>
      <w:r w:rsidDel="00000000" w:rsidR="00000000" w:rsidRPr="00000000">
        <w:rPr>
          <w:rFonts w:ascii="Tinos" w:cs="Tinos" w:eastAsia="Tinos" w:hAnsi="Tinos"/>
          <w:sz w:val="22"/>
          <w:szCs w:val="22"/>
          <w:rtl w:val="0"/>
        </w:rPr>
        <w:t xml:space="preserve">l'utilisation des prestations prévues sur l'application mobile l'application mobile permet de renseigner un profil, pouvant comprendre une adresse et un numéro de téléphone ;</w:t>
        <w:br w:type="textWrapping"/>
      </w:r>
      <w:r w:rsidDel="00000000" w:rsidR="00000000" w:rsidRPr="00000000">
        <w:rPr>
          <w:rFonts w:ascii="Tinos" w:cs="Tinos" w:eastAsia="Tinos" w:hAnsi="Tinos"/>
          <w:b w:val="1"/>
          <w:color w:val="333333"/>
          <w:sz w:val="22"/>
          <w:szCs w:val="22"/>
          <w:rtl w:val="0"/>
        </w:rPr>
        <w:t xml:space="preserve">- paiement : </w:t>
      </w:r>
      <w:r w:rsidDel="00000000" w:rsidR="00000000" w:rsidRPr="00000000">
        <w:rPr>
          <w:rFonts w:ascii="Tinos" w:cs="Tinos" w:eastAsia="Tinos" w:hAnsi="Tinos"/>
          <w:sz w:val="22"/>
          <w:szCs w:val="22"/>
          <w:rtl w:val="0"/>
        </w:rPr>
        <w:t xml:space="preserve">dans le cadre du paiement des produits et prestations proposés sur l'application mobile l'application mobile, celui-ci enregistre des données financières relatives au compte bancaire ou à la carte de crédit de l'utilisateur ;</w:t>
        <w:br w:type="textWrapping"/>
      </w:r>
      <w:r w:rsidDel="00000000" w:rsidR="00000000" w:rsidRPr="00000000">
        <w:rPr>
          <w:rFonts w:ascii="Tinos" w:cs="Tinos" w:eastAsia="Tinos" w:hAnsi="Tinos"/>
          <w:b w:val="1"/>
          <w:color w:val="333333"/>
          <w:sz w:val="22"/>
          <w:szCs w:val="22"/>
          <w:rtl w:val="0"/>
        </w:rPr>
        <w:t xml:space="preserve">- communication : </w:t>
      </w:r>
      <w:r w:rsidDel="00000000" w:rsidR="00000000" w:rsidRPr="00000000">
        <w:rPr>
          <w:rFonts w:ascii="Tinos" w:cs="Tinos" w:eastAsia="Tinos" w:hAnsi="Tinos"/>
          <w:sz w:val="22"/>
          <w:szCs w:val="22"/>
          <w:rtl w:val="0"/>
        </w:rPr>
        <w:t xml:space="preserve">lorsque l'application mobile l'application mobile est utilisé pour communiquer avec d'autres membres, les données concernant les communications de l'utilisateur font l'objet d'une conservation temporaire ;</w:t>
        <w:br w:type="textWrapping"/>
      </w:r>
      <w:r w:rsidDel="00000000" w:rsidR="00000000" w:rsidRPr="00000000">
        <w:rPr>
          <w:rFonts w:ascii="Tinos" w:cs="Tinos" w:eastAsia="Tinos" w:hAnsi="Tinos"/>
          <w:b w:val="1"/>
          <w:color w:val="333333"/>
          <w:sz w:val="22"/>
          <w:szCs w:val="22"/>
          <w:rtl w:val="0"/>
        </w:rPr>
        <w:t xml:space="preserve">- cookies : </w:t>
      </w:r>
      <w:r w:rsidDel="00000000" w:rsidR="00000000" w:rsidRPr="00000000">
        <w:rPr>
          <w:rFonts w:ascii="Tinos" w:cs="Tinos" w:eastAsia="Tinos" w:hAnsi="Tinos"/>
          <w:sz w:val="22"/>
          <w:szCs w:val="22"/>
          <w:rtl w:val="0"/>
        </w:rPr>
        <w:t xml:space="preserve">les cookies sont utilisés dans le cadre de l'utilisation de l'application mobile. L'utilisateur a la possibilité de désactiver les cookies à partir des paramètres de son navigateur. </w:t>
      </w:r>
    </w:p>
    <w:p w:rsidR="00000000" w:rsidDel="00000000" w:rsidP="00000000" w:rsidRDefault="00000000" w:rsidRPr="00000000" w14:paraId="0000001E">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Utilisation des données personnelles </w:t>
      </w:r>
      <w:r w:rsidDel="00000000" w:rsidR="00000000" w:rsidRPr="00000000">
        <w:rPr>
          <w:rtl w:val="0"/>
        </w:rPr>
      </w:r>
    </w:p>
    <w:p w:rsidR="00000000" w:rsidDel="00000000" w:rsidP="00000000" w:rsidRDefault="00000000" w:rsidRPr="00000000" w14:paraId="00000020">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Les données personnelles collectées auprès des utilisateurs ont pour objectif la mise à disposition des services de l'application mobile l'application mobile, leur amélioration et le maintien d'un environnement sécurisé. Plus précisément, les utilisations sont les suivantes :</w:t>
        <w:br w:type="textWrapping"/>
        <w:t xml:space="preserve">- accès et utilisation de l'application mobile l'application mobile par l'utilisateur ;</w:t>
        <w:br w:type="textWrapping"/>
        <w:t xml:space="preserve">- gestion du fonctionnement et optimisation de l'application mobile l'application mobile ; </w:t>
      </w:r>
      <w:r w:rsidDel="00000000" w:rsidR="00000000" w:rsidRPr="00000000">
        <w:rPr>
          <w:rtl w:val="0"/>
        </w:rPr>
      </w:r>
    </w:p>
    <w:p w:rsidR="00000000" w:rsidDel="00000000" w:rsidP="00000000" w:rsidRDefault="00000000" w:rsidRPr="00000000" w14:paraId="00000021">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 organisation des conditions d'utilisation des Services de paiement ;</w:t>
        <w:br w:type="textWrapping"/>
        <w:t xml:space="preserve">- vérification, identification et authentification des données transmises par l'utilisateur ;</w:t>
        <w:br w:type="textWrapping"/>
        <w:t xml:space="preserve">- proposition à l'utilisateur de la possibilité de communiquer avec d'autres utilisateurs de l'application mobile l'application mobile ;</w:t>
        <w:br w:type="textWrapping"/>
        <w:t xml:space="preserve">- mise en oeuvre d'une assistance utilisateurs ;</w:t>
        <w:br w:type="textWrapping"/>
        <w:t xml:space="preserve">- personnalisation des services en affichant des publicités en fonction de l'historique de navigation de l'utilisateur, selon ses préférences ;</w:t>
        <w:br w:type="textWrapping"/>
        <w:t xml:space="preserve">- prévention et détection des fraudes, malwares (malicious softwares ou logiciels malveillants) et gestion des incidents de sécurité ;</w:t>
        <w:br w:type="textWrapping"/>
        <w:t xml:space="preserve">- gestion des éventuels litiges avec les utilisateurs ;</w:t>
        <w:br w:type="textWrapping"/>
        <w:t xml:space="preserve">- envoi d'informations commerciales et publicitaires, en fonction des préférences de l'utilisateur. </w:t>
      </w:r>
      <w:r w:rsidDel="00000000" w:rsidR="00000000" w:rsidRPr="00000000">
        <w:rPr>
          <w:rtl w:val="0"/>
        </w:rPr>
      </w:r>
    </w:p>
    <w:p w:rsidR="00000000" w:rsidDel="00000000" w:rsidP="00000000" w:rsidRDefault="00000000" w:rsidRPr="00000000" w14:paraId="00000022">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Partage des données personnelles avec des tiers </w:t>
      </w:r>
      <w:r w:rsidDel="00000000" w:rsidR="00000000" w:rsidRPr="00000000">
        <w:rPr>
          <w:rtl w:val="0"/>
        </w:rPr>
      </w:r>
    </w:p>
    <w:p w:rsidR="00000000" w:rsidDel="00000000" w:rsidP="00000000" w:rsidRDefault="00000000" w:rsidRPr="00000000" w14:paraId="00000023">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Les données personnelles peuvent être partagées avec des sociétés tierces, dans les cas suivants :</w:t>
        <w:br w:type="textWrapping"/>
        <w:t xml:space="preserve">- lorsque l'Utilisateur utilise les services de paiement, pour la mise en oeuvre de ces services,  l'application mobile l'application mobile est en relation avec des sociétés bancaires et financières tierces avec lesquelles elle a passé des contrats ;</w:t>
        <w:br w:type="textWrapping"/>
        <w:t xml:space="preserve">- lorsque l'Utilisateur publie, dans les zones de commentaires libres de l'application mobile l'application mobile, des informations accessibles au public ;</w:t>
        <w:br w:type="textWrapping"/>
        <w:t xml:space="preserve">- lorsque l'Utilisateur autorise l'application mobile l'application mobile d'un tiers à accéder à ses données ;</w:t>
        <w:br w:type="textWrapping"/>
        <w:t xml:space="preserve">- lorsque l'application mobile l'application mobile recourt aux services de prestataires pour fournir l'assistance utilisateurs, la publicité et les services de paiement. Ces prestataires disposent d'un accès limité aux données de l'utilisateur, dans le cadre de l'exécution de ces prestations, et ont une obligation contractuelle de les utiliser en conformité avec les dispositions de la réglementation applicable en matière protection des données à caractère personnel ;</w:t>
        <w:br w:type="textWrapping"/>
        <w:t xml:space="preserve">- si la loi l'exige, l'application mobile l'application mobile peut effectuer la transmission de données pour donner suite aux réclamations présentées contre l'application mobile l'application mobile et se conformer aux procédures administratives et judiciaires ;</w:t>
      </w:r>
      <w:r w:rsidDel="00000000" w:rsidR="00000000" w:rsidRPr="00000000">
        <w:rPr>
          <w:rtl w:val="0"/>
        </w:rPr>
      </w:r>
    </w:p>
    <w:p w:rsidR="00000000" w:rsidDel="00000000" w:rsidP="00000000" w:rsidRDefault="00000000" w:rsidRPr="00000000" w14:paraId="00000024">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 si l'application mobile l'application mobile est impliquée dans une opération de fusion, acquisition, cession d'actifs ou procédure de redressement </w:t>
      </w:r>
      <w:r w:rsidDel="00000000" w:rsidR="00000000" w:rsidRPr="00000000">
        <w:rPr>
          <w:rtl w:val="0"/>
        </w:rPr>
      </w:r>
    </w:p>
    <w:p w:rsidR="00000000" w:rsidDel="00000000" w:rsidP="00000000" w:rsidRDefault="00000000" w:rsidRPr="00000000" w14:paraId="00000025">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 si l'application mobile est impliquée dans une opération de fusion, acquisition, cession d'actifs ou procédure de redressement judiciaire, elle pourra être amenée à céder ou partager tout ou partie de ses actifs, y compris les données à caractère personnel. Dans ce cas, les utilisateurs seraient informés, avant que les données à caractère personnel ne soient transférées à une tierce partie. </w:t>
      </w:r>
    </w:p>
    <w:p w:rsidR="00000000" w:rsidDel="00000000" w:rsidP="00000000" w:rsidRDefault="00000000" w:rsidRPr="00000000" w14:paraId="00000026">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Sécurité et confidentialité </w:t>
      </w:r>
      <w:r w:rsidDel="00000000" w:rsidR="00000000" w:rsidRPr="00000000">
        <w:rPr>
          <w:rtl w:val="0"/>
        </w:rPr>
      </w:r>
    </w:p>
    <w:p w:rsidR="00000000" w:rsidDel="00000000" w:rsidP="00000000" w:rsidRDefault="00000000" w:rsidRPr="00000000" w14:paraId="00000028">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L'application mobile met en œuvre des mesures organisationnelles, techniques, logicielles et physiques en matière de sécurité du numérique pour protéger les données personnelles contre les altérations, destructions et accès non autorisés. Toutefois, il est à signaler qu'internet n'est pas un environnement complètement sécurisé et le l'application mobile ne peut pas garantir la sécurité de la transmission ou du stockage des informations sur internet. </w:t>
      </w:r>
    </w:p>
    <w:p w:rsidR="00000000" w:rsidDel="00000000" w:rsidP="00000000" w:rsidRDefault="00000000" w:rsidRPr="00000000" w14:paraId="00000029">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Mise en oeuvre des droits des utilisateurs </w:t>
      </w:r>
      <w:r w:rsidDel="00000000" w:rsidR="00000000" w:rsidRPr="00000000">
        <w:rPr>
          <w:rtl w:val="0"/>
        </w:rPr>
      </w:r>
    </w:p>
    <w:p w:rsidR="00000000" w:rsidDel="00000000" w:rsidP="00000000" w:rsidRDefault="00000000" w:rsidRPr="00000000" w14:paraId="0000002B">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En application de la réglementation applicable aux données à caractère personnel, les utilisateurs disposent des droits suivants, qu'ils peuvent exercer en faisant leur demande à l'adresse suivante : team@vocco.ai. </w:t>
      </w:r>
      <w:r w:rsidDel="00000000" w:rsidR="00000000" w:rsidRPr="00000000">
        <w:rPr>
          <w:rtl w:val="0"/>
        </w:rPr>
      </w:r>
    </w:p>
    <w:p w:rsidR="00000000" w:rsidDel="00000000" w:rsidP="00000000" w:rsidRDefault="00000000" w:rsidRPr="00000000" w14:paraId="0000002C">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 droit d’accès : ils peuvent exercer leur droit d'accès, pour connaître les données personnelles les concernant. Dans ce cas, avant la mise en œuvre de ce droit, l'application mobile l'application mobile peut demander une preuve de l'identité de l'utilisateur afin d'en vérifier l'exactitude.</w:t>
        <w:br w:type="textWrapping"/>
        <w:t xml:space="preserve">le droit de rectification : si les données à caractère personnel détenues par l'application mobile l'application mobile sont inexactes, ils peuvent demander la mise à jour des informations. </w:t>
      </w:r>
      <w:r w:rsidDel="00000000" w:rsidR="00000000" w:rsidRPr="00000000">
        <w:rPr>
          <w:rtl w:val="0"/>
        </w:rPr>
      </w:r>
    </w:p>
    <w:p w:rsidR="00000000" w:rsidDel="00000000" w:rsidP="00000000" w:rsidRDefault="00000000" w:rsidRPr="00000000" w14:paraId="0000002D">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 droit de suppression des données : les utilisateurs peuvent demander la suppression de leurs données à caractère personnel, conformément aux lois applicables en matière de protection des données.</w:t>
        <w:br w:type="textWrapping"/>
        <w:t xml:space="preserve">le droit à la limitation du traitement : les utilisateurs peuvent de demander à l'application mobile de limiter le traitement des données personnelles conformément aux hypothèses prévues par le RGPD. </w:t>
      </w:r>
      <w:r w:rsidDel="00000000" w:rsidR="00000000" w:rsidRPr="00000000">
        <w:rPr>
          <w:rtl w:val="0"/>
        </w:rPr>
      </w:r>
    </w:p>
    <w:p w:rsidR="00000000" w:rsidDel="00000000" w:rsidP="00000000" w:rsidRDefault="00000000" w:rsidRPr="00000000" w14:paraId="0000002E">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 droit de s’opposer au traitement des données : les utilisateurs peuvent s’opposer à ce que leurs données soient traitées conformément aux hypothèses prévues par le RGPD.</w:t>
        <w:br w:type="textWrapping"/>
        <w:t xml:space="preserve">le droit à la portabilité : ils peuvent réclamer que l'application mobile l'application mobile leur remette les données personnelles qui lui sont fournies pour les transmettre à une nouvelle l'application mobile. </w:t>
      </w:r>
      <w:r w:rsidDel="00000000" w:rsidR="00000000" w:rsidRPr="00000000">
        <w:rPr>
          <w:rtl w:val="0"/>
        </w:rPr>
      </w:r>
    </w:p>
    <w:p w:rsidR="00000000" w:rsidDel="00000000" w:rsidP="00000000" w:rsidRDefault="00000000" w:rsidRPr="00000000" w14:paraId="0000002F">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Evolution de la présente clause </w:t>
      </w:r>
      <w:r w:rsidDel="00000000" w:rsidR="00000000" w:rsidRPr="00000000">
        <w:rPr>
          <w:rtl w:val="0"/>
        </w:rPr>
      </w:r>
    </w:p>
    <w:p w:rsidR="00000000" w:rsidDel="00000000" w:rsidP="00000000" w:rsidRDefault="00000000" w:rsidRPr="00000000" w14:paraId="00000030">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L’application mobile l'application mobile se réserve le droit d'apporter toute modification à la présente clause relative à la protection des données à caractère personnel à tout moment. Si une modification est apportée à la présente clause de protection des données à caractère personnel, le l'application mobile l'application mobile s'engage à publier la nouvelle version sur l'application mobile. L'application mobile l'application mobile informera également les utilisateurs de la modification par messagerie électronique, dans un délai minimum de 15 jours avant la date d'effet. Si l'utilisateur n'est pas d'accord avec les termes de la nouvelle rédaction de la clause de protection des données à caractère personnel, il a la possibilité de supprimer son compte. </w:t>
      </w:r>
    </w:p>
    <w:p w:rsidR="00000000" w:rsidDel="00000000" w:rsidP="00000000" w:rsidRDefault="00000000" w:rsidRPr="00000000" w14:paraId="00000031">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8 - Cookies </w:t>
      </w:r>
      <w:r w:rsidDel="00000000" w:rsidR="00000000" w:rsidRPr="00000000">
        <w:rPr>
          <w:rtl w:val="0"/>
        </w:rPr>
      </w:r>
    </w:p>
    <w:p w:rsidR="00000000" w:rsidDel="00000000" w:rsidP="00000000" w:rsidRDefault="00000000" w:rsidRPr="00000000" w14:paraId="00000033">
      <w:pPr>
        <w:spacing w:after="280" w:before="280" w:lineRule="auto"/>
        <w:jc w:val="both"/>
        <w:rPr>
          <w:rFonts w:ascii="Tinos" w:cs="Tinos" w:eastAsia="Tinos" w:hAnsi="Tinos"/>
          <w:sz w:val="22"/>
          <w:szCs w:val="22"/>
        </w:rPr>
      </w:pPr>
      <w:r w:rsidDel="00000000" w:rsidR="00000000" w:rsidRPr="00000000">
        <w:rPr>
          <w:rFonts w:ascii="Tinos" w:cs="Tinos" w:eastAsia="Tinos" w:hAnsi="Tinos"/>
          <w:sz w:val="22"/>
          <w:szCs w:val="22"/>
          <w:rtl w:val="0"/>
        </w:rPr>
        <w:t xml:space="preserve">L'application mobile Vocco peut collecter automatiquement des informations standards. Toutes les informations collectées indirectement ne seront utilisées que pour suivre le volume, le type et la configuration du trafic utilisant l'application mobile, pour en développer la conception et l'agencement et à d'autres fins administratives et de planification et plus généralement pour améliorer le service que nous vous offrons. </w:t>
      </w:r>
    </w:p>
    <w:p w:rsidR="00000000" w:rsidDel="00000000" w:rsidP="00000000" w:rsidRDefault="00000000" w:rsidRPr="00000000" w14:paraId="00000034">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b w:val="1"/>
          <w:sz w:val="22"/>
          <w:szCs w:val="22"/>
          <w:rtl w:val="0"/>
        </w:rPr>
        <w:t xml:space="preserve">Article 9 - Loi applicable </w:t>
      </w:r>
      <w:r w:rsidDel="00000000" w:rsidR="00000000" w:rsidRPr="00000000">
        <w:rPr>
          <w:rtl w:val="0"/>
        </w:rPr>
      </w:r>
    </w:p>
    <w:p w:rsidR="00000000" w:rsidDel="00000000" w:rsidP="00000000" w:rsidRDefault="00000000" w:rsidRPr="00000000" w14:paraId="00000036">
      <w:pPr>
        <w:spacing w:after="280" w:before="280" w:lineRule="auto"/>
        <w:jc w:val="both"/>
        <w:rPr>
          <w:rFonts w:ascii="Times New Roman" w:cs="Times New Roman" w:eastAsia="Times New Roman" w:hAnsi="Times New Roman"/>
        </w:rPr>
      </w:pPr>
      <w:r w:rsidDel="00000000" w:rsidR="00000000" w:rsidRPr="00000000">
        <w:rPr>
          <w:rFonts w:ascii="Tinos" w:cs="Tinos" w:eastAsia="Tinos" w:hAnsi="Tinos"/>
          <w:sz w:val="22"/>
          <w:szCs w:val="22"/>
          <w:rtl w:val="0"/>
        </w:rPr>
        <w:t xml:space="preserve">Les présentes conditions générales d'utilisation sont soumises à l'application du droit français.</w:t>
        <w:br w:type="textWrapping"/>
        <w:t xml:space="preserve">Si les parties n'arrivent pas à résoudre un litige à l'amiable, le litige sera soumis à la compétence des tribunaux français.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no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occo.ai" TargetMode="External"/><Relationship Id="rId7" Type="http://schemas.openxmlformats.org/officeDocument/2006/relationships/hyperlink" Target="http://www.vocco.ai" TargetMode="External"/><Relationship Id="rId8" Type="http://schemas.openxmlformats.org/officeDocument/2006/relationships/hyperlink" Target="http://www.vocc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nos-regular.ttf"/><Relationship Id="rId2" Type="http://schemas.openxmlformats.org/officeDocument/2006/relationships/font" Target="fonts/Tinos-bold.ttf"/><Relationship Id="rId3" Type="http://schemas.openxmlformats.org/officeDocument/2006/relationships/font" Target="fonts/Tinos-italic.ttf"/><Relationship Id="rId4" Type="http://schemas.openxmlformats.org/officeDocument/2006/relationships/font" Target="fonts/Tino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