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88C4" w14:textId="0FFAA8A9" w:rsidR="003E1769" w:rsidRPr="00024257" w:rsidRDefault="00283884">
      <w:pPr>
        <w:rPr>
          <w:rFonts w:ascii="Times New Roman" w:hAnsi="Times New Roman" w:cs="Times New Roman"/>
          <w:sz w:val="22"/>
          <w:szCs w:val="22"/>
        </w:rPr>
      </w:pPr>
    </w:p>
    <w:p w14:paraId="1E250249" w14:textId="2EE43E52" w:rsidR="00C95FC8" w:rsidRPr="00024257" w:rsidRDefault="00C95FC8">
      <w:pPr>
        <w:rPr>
          <w:rFonts w:ascii="Times New Roman" w:hAnsi="Times New Roman" w:cs="Times New Roman"/>
          <w:sz w:val="22"/>
          <w:szCs w:val="22"/>
        </w:rPr>
      </w:pPr>
      <w:r w:rsidRPr="00024257">
        <w:rPr>
          <w:rFonts w:ascii="Times New Roman" w:hAnsi="Times New Roman" w:cs="Times New Roman"/>
          <w:sz w:val="22"/>
          <w:szCs w:val="22"/>
        </w:rPr>
        <w:t>Brendan Thomas</w:t>
      </w:r>
    </w:p>
    <w:p w14:paraId="3BC4CE4C" w14:textId="33782E68" w:rsidR="00C95FC8" w:rsidRPr="00024257" w:rsidRDefault="00C95FC8">
      <w:pPr>
        <w:rPr>
          <w:rFonts w:ascii="Times New Roman" w:hAnsi="Times New Roman" w:cs="Times New Roman"/>
          <w:sz w:val="22"/>
          <w:szCs w:val="22"/>
        </w:rPr>
      </w:pPr>
      <w:r w:rsidRPr="00024257">
        <w:rPr>
          <w:rFonts w:ascii="Times New Roman" w:hAnsi="Times New Roman" w:cs="Times New Roman"/>
          <w:sz w:val="22"/>
          <w:szCs w:val="22"/>
        </w:rPr>
        <w:t>Module 1 Challenge</w:t>
      </w:r>
    </w:p>
    <w:p w14:paraId="2499215B" w14:textId="07055ADC" w:rsidR="00C95FC8" w:rsidRPr="00024257" w:rsidRDefault="00C95FC8">
      <w:pPr>
        <w:rPr>
          <w:rFonts w:ascii="Times New Roman" w:hAnsi="Times New Roman" w:cs="Times New Roman"/>
          <w:sz w:val="22"/>
          <w:szCs w:val="22"/>
        </w:rPr>
      </w:pPr>
      <w:r w:rsidRPr="00024257">
        <w:rPr>
          <w:rFonts w:ascii="Times New Roman" w:hAnsi="Times New Roman" w:cs="Times New Roman"/>
          <w:sz w:val="22"/>
          <w:szCs w:val="22"/>
        </w:rPr>
        <w:t>9/21/2023</w:t>
      </w:r>
    </w:p>
    <w:p w14:paraId="737B5980" w14:textId="5E256A73" w:rsidR="00C95FC8" w:rsidRPr="00024257" w:rsidRDefault="00C95FC8">
      <w:pPr>
        <w:rPr>
          <w:rFonts w:ascii="Times New Roman" w:hAnsi="Times New Roman" w:cs="Times New Roman"/>
          <w:sz w:val="22"/>
          <w:szCs w:val="22"/>
        </w:rPr>
      </w:pPr>
    </w:p>
    <w:p w14:paraId="5C71ADCB" w14:textId="6ABFA453" w:rsidR="00C95FC8" w:rsidRPr="00024257" w:rsidRDefault="00024257" w:rsidP="00024257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24257">
        <w:rPr>
          <w:rFonts w:ascii="Times New Roman" w:hAnsi="Times New Roman" w:cs="Times New Roman"/>
          <w:b/>
          <w:sz w:val="22"/>
          <w:szCs w:val="22"/>
          <w:u w:val="single"/>
        </w:rPr>
        <w:t>Written Report</w:t>
      </w:r>
    </w:p>
    <w:p w14:paraId="53ABFC18" w14:textId="5C8BF4D6" w:rsidR="00C95FC8" w:rsidRPr="00024257" w:rsidRDefault="00C95FC8" w:rsidP="00C95FC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Given the provided data, what are three conclusions that we can draw about crowdfunding campaigns?</w:t>
      </w:r>
    </w:p>
    <w:p w14:paraId="003CAED5" w14:textId="6AB90042" w:rsidR="00C95FC8" w:rsidRPr="00024257" w:rsidRDefault="00C95FC8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 xml:space="preserve">The </w:t>
      </w:r>
      <w:proofErr w:type="gramStart"/>
      <w:r w:rsidRPr="00024257">
        <w:rPr>
          <w:color w:val="2B2B2B"/>
          <w:sz w:val="22"/>
          <w:szCs w:val="22"/>
        </w:rPr>
        <w:t>amount</w:t>
      </w:r>
      <w:proofErr w:type="gramEnd"/>
      <w:r w:rsidRPr="00024257">
        <w:rPr>
          <w:color w:val="2B2B2B"/>
          <w:sz w:val="22"/>
          <w:szCs w:val="22"/>
        </w:rPr>
        <w:t xml:space="preserve"> of backers plays a significant factor in Successful vs Unsuccessful crowdfunding campaigns, the more backers the higher success rate.</w:t>
      </w:r>
    </w:p>
    <w:p w14:paraId="3003343A" w14:textId="42AB6BFB" w:rsidR="00C95FC8" w:rsidRPr="00024257" w:rsidRDefault="00C95FC8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 xml:space="preserve">Theatre/Plays has </w:t>
      </w:r>
      <w:r w:rsidR="000520D2">
        <w:rPr>
          <w:color w:val="2B2B2B"/>
          <w:sz w:val="22"/>
          <w:szCs w:val="22"/>
        </w:rPr>
        <w:t xml:space="preserve">the </w:t>
      </w:r>
      <w:r w:rsidRPr="00024257">
        <w:rPr>
          <w:color w:val="2B2B2B"/>
          <w:sz w:val="22"/>
          <w:szCs w:val="22"/>
        </w:rPr>
        <w:t>highe</w:t>
      </w:r>
      <w:r w:rsidR="000520D2">
        <w:rPr>
          <w:color w:val="2B2B2B"/>
          <w:sz w:val="22"/>
          <w:szCs w:val="22"/>
        </w:rPr>
        <w:t>st</w:t>
      </w:r>
      <w:r w:rsidRPr="00024257">
        <w:rPr>
          <w:color w:val="2B2B2B"/>
          <w:sz w:val="22"/>
          <w:szCs w:val="22"/>
        </w:rPr>
        <w:t xml:space="preserve"> </w:t>
      </w:r>
      <w:r w:rsidR="000520D2">
        <w:rPr>
          <w:color w:val="2B2B2B"/>
          <w:sz w:val="22"/>
          <w:szCs w:val="22"/>
        </w:rPr>
        <w:t>popularity</w:t>
      </w:r>
      <w:r w:rsidRPr="00024257">
        <w:rPr>
          <w:color w:val="2B2B2B"/>
          <w:sz w:val="22"/>
          <w:szCs w:val="22"/>
        </w:rPr>
        <w:t xml:space="preserve"> of crowdfunding interest</w:t>
      </w:r>
      <w:r w:rsidR="000520D2">
        <w:rPr>
          <w:color w:val="2B2B2B"/>
          <w:sz w:val="22"/>
          <w:szCs w:val="22"/>
        </w:rPr>
        <w:t>.</w:t>
      </w:r>
    </w:p>
    <w:p w14:paraId="27CEE688" w14:textId="4EC901BC" w:rsidR="00C95FC8" w:rsidRPr="00024257" w:rsidRDefault="00C95FC8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Time of year has little to no impact on outcome</w:t>
      </w:r>
      <w:bookmarkStart w:id="0" w:name="_GoBack"/>
      <w:bookmarkEnd w:id="0"/>
      <w:r w:rsidRPr="00024257">
        <w:rPr>
          <w:color w:val="2B2B2B"/>
          <w:sz w:val="22"/>
          <w:szCs w:val="22"/>
        </w:rPr>
        <w:t xml:space="preserve"> as rates tend to stay the same.</w:t>
      </w:r>
    </w:p>
    <w:p w14:paraId="07F2FF76" w14:textId="330BC2DF" w:rsidR="00C95FC8" w:rsidRPr="00024257" w:rsidRDefault="00C95FC8" w:rsidP="00C95FC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What are some limitations of this dataset?</w:t>
      </w:r>
    </w:p>
    <w:p w14:paraId="653FC645" w14:textId="23384DD3" w:rsidR="00C95FC8" w:rsidRPr="00024257" w:rsidRDefault="00C95FC8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The category themes are fairly saturated (plays, theater, film &amp; video, music, television, documentary</w:t>
      </w:r>
      <w:r w:rsidR="00455FB5" w:rsidRPr="00024257">
        <w:rPr>
          <w:color w:val="2B2B2B"/>
          <w:sz w:val="22"/>
          <w:szCs w:val="22"/>
        </w:rPr>
        <w:t>, in result this leads to increased competition and lower success rates for crow</w:t>
      </w:r>
      <w:r w:rsidR="00A56030" w:rsidRPr="00024257">
        <w:rPr>
          <w:color w:val="2B2B2B"/>
          <w:sz w:val="22"/>
          <w:szCs w:val="22"/>
        </w:rPr>
        <w:t>d</w:t>
      </w:r>
      <w:r w:rsidR="00455FB5" w:rsidRPr="00024257">
        <w:rPr>
          <w:color w:val="2B2B2B"/>
          <w:sz w:val="22"/>
          <w:szCs w:val="22"/>
        </w:rPr>
        <w:t>funding.</w:t>
      </w:r>
    </w:p>
    <w:p w14:paraId="6B99CAA4" w14:textId="591DE7CE" w:rsidR="00455FB5" w:rsidRPr="00024257" w:rsidRDefault="00455FB5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The years span between 2010-2020, therefore economic environments can impact the influence on project outcome (Successful vs Unsuccessful)</w:t>
      </w:r>
    </w:p>
    <w:p w14:paraId="6B52A2D9" w14:textId="46C9068C" w:rsidR="00455FB5" w:rsidRPr="00024257" w:rsidRDefault="00455FB5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 xml:space="preserve">While it does provide country location, city/region can have a major impact on crowdfunding and donor behavior, therefore audience and target location specific are an important factor that is not listed. </w:t>
      </w:r>
    </w:p>
    <w:p w14:paraId="290CF7D6" w14:textId="188C4F47" w:rsidR="00455FB5" w:rsidRPr="00024257" w:rsidRDefault="00455FB5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Donation motivation for some categories vs others will vary based on popularity.</w:t>
      </w:r>
    </w:p>
    <w:p w14:paraId="103F0413" w14:textId="5AA62473" w:rsidR="00C95FC8" w:rsidRPr="00024257" w:rsidRDefault="00C95FC8" w:rsidP="00C95FC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32D13262" w14:textId="5ED26790" w:rsidR="00C95FC8" w:rsidRPr="00024257" w:rsidRDefault="00455FB5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Scatter Plots (w/trend line): Could help identify trends (positive or negative) between certain variables, such as funding goals and number of backers</w:t>
      </w:r>
    </w:p>
    <w:p w14:paraId="64E886A2" w14:textId="6603F547" w:rsidR="00455FB5" w:rsidRPr="00024257" w:rsidRDefault="00455FB5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 xml:space="preserve">More Data Tables (w/conditional formatting): Create Data columns formatted to highlight certain values within a </w:t>
      </w:r>
      <w:r w:rsidR="00A56030" w:rsidRPr="00024257">
        <w:rPr>
          <w:color w:val="2B2B2B"/>
          <w:sz w:val="22"/>
          <w:szCs w:val="22"/>
        </w:rPr>
        <w:t>successful project that exceeds or canceled/failed projects that underwhelm donation amount. Detect trends within that data.</w:t>
      </w:r>
    </w:p>
    <w:p w14:paraId="40E58886" w14:textId="7AA4E6D4" w:rsidR="00A56030" w:rsidRPr="00024257" w:rsidRDefault="00A56030" w:rsidP="00C95FC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I would like to create a histogram that compares the data on campaign length and success rates. Felt that was a key detail that I didn’t delve into more.</w:t>
      </w:r>
    </w:p>
    <w:p w14:paraId="7E40AD90" w14:textId="420E6667" w:rsidR="00C95FC8" w:rsidRPr="00024257" w:rsidRDefault="00C95FC8">
      <w:pPr>
        <w:rPr>
          <w:sz w:val="22"/>
          <w:szCs w:val="22"/>
        </w:rPr>
      </w:pPr>
    </w:p>
    <w:p w14:paraId="3D7B5396" w14:textId="3F4276FC" w:rsidR="00A56030" w:rsidRPr="00024257" w:rsidRDefault="00A56030">
      <w:pPr>
        <w:rPr>
          <w:sz w:val="22"/>
          <w:szCs w:val="22"/>
        </w:rPr>
      </w:pPr>
    </w:p>
    <w:p w14:paraId="73DB850C" w14:textId="478C25F4" w:rsidR="00A56030" w:rsidRPr="00024257" w:rsidRDefault="00A56030">
      <w:pPr>
        <w:rPr>
          <w:sz w:val="22"/>
          <w:szCs w:val="22"/>
        </w:rPr>
      </w:pPr>
    </w:p>
    <w:p w14:paraId="6698E093" w14:textId="11EC4690" w:rsidR="00A56030" w:rsidRPr="00024257" w:rsidRDefault="00A56030">
      <w:pPr>
        <w:rPr>
          <w:sz w:val="22"/>
          <w:szCs w:val="22"/>
        </w:rPr>
      </w:pPr>
    </w:p>
    <w:p w14:paraId="305BD004" w14:textId="7634B0C6" w:rsidR="00A56030" w:rsidRPr="00024257" w:rsidRDefault="00A56030" w:rsidP="00024257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24257">
        <w:rPr>
          <w:rFonts w:ascii="Times New Roman" w:hAnsi="Times New Roman" w:cs="Times New Roman"/>
          <w:b/>
          <w:sz w:val="22"/>
          <w:szCs w:val="22"/>
          <w:u w:val="single"/>
        </w:rPr>
        <w:t>Statistical Analysis</w:t>
      </w:r>
      <w:r w:rsidR="00024257" w:rsidRPr="00024257">
        <w:rPr>
          <w:rFonts w:ascii="Times New Roman" w:hAnsi="Times New Roman" w:cs="Times New Roman"/>
          <w:b/>
          <w:sz w:val="22"/>
          <w:szCs w:val="22"/>
          <w:u w:val="single"/>
        </w:rPr>
        <w:t xml:space="preserve"> Write Up</w:t>
      </w:r>
    </w:p>
    <w:p w14:paraId="095566A0" w14:textId="2C4EB9CE" w:rsidR="00A56030" w:rsidRPr="00024257" w:rsidRDefault="00A56030">
      <w:pPr>
        <w:rPr>
          <w:rFonts w:ascii="Times New Roman" w:hAnsi="Times New Roman" w:cs="Times New Roman"/>
          <w:sz w:val="22"/>
          <w:szCs w:val="22"/>
        </w:rPr>
      </w:pPr>
    </w:p>
    <w:p w14:paraId="6E7AE264" w14:textId="2D0AD551" w:rsidR="00A56030" w:rsidRPr="00024257" w:rsidRDefault="00A56030" w:rsidP="00A5603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0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Use your data to determine whether the mean or the median better summarizes the data.</w:t>
      </w:r>
    </w:p>
    <w:p w14:paraId="13A661B7" w14:textId="32A15EC9" w:rsidR="00A56030" w:rsidRPr="00024257" w:rsidRDefault="00A56030" w:rsidP="00A56030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In this instance, the median serves as a more accurate metric to encapsulate the data regarding backers. It offers a more illustrative depiction of the distributions center, remaining uninfluenced by extreme outlier values that are present in both successful and unsuccessful campaigns</w:t>
      </w:r>
    </w:p>
    <w:p w14:paraId="7B4C1AB9" w14:textId="4D4F4160" w:rsidR="00A56030" w:rsidRPr="00024257" w:rsidRDefault="00A56030" w:rsidP="00A5603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0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748BEDDE" w14:textId="0EBDB0BF" w:rsidR="00464344" w:rsidRPr="00024257" w:rsidRDefault="00464344" w:rsidP="0046434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 xml:space="preserve">After reviewing the data, it is clear that both the variance and standard deviation are higher for successful campaigns as compared to unsuccessful ones. </w:t>
      </w:r>
      <w:proofErr w:type="gramStart"/>
      <w:r w:rsidRPr="00024257">
        <w:rPr>
          <w:color w:val="2B2B2B"/>
          <w:sz w:val="22"/>
          <w:szCs w:val="22"/>
        </w:rPr>
        <w:t>Therefore</w:t>
      </w:r>
      <w:proofErr w:type="gramEnd"/>
      <w:r w:rsidRPr="00024257">
        <w:rPr>
          <w:color w:val="2B2B2B"/>
          <w:sz w:val="22"/>
          <w:szCs w:val="22"/>
        </w:rPr>
        <w:t xml:space="preserve"> this signifies that there is a much larger variability in the number of backers among successful campaigns compared to unsuccessful campaigns.</w:t>
      </w:r>
    </w:p>
    <w:p w14:paraId="7187142A" w14:textId="31F5BAEE" w:rsidR="00464344" w:rsidRPr="00024257" w:rsidRDefault="00464344" w:rsidP="00464344">
      <w:pPr>
        <w:pStyle w:val="NormalWeb"/>
        <w:numPr>
          <w:ilvl w:val="2"/>
          <w:numId w:val="2"/>
        </w:numPr>
        <w:spacing w:before="150" w:beforeAutospacing="0" w:after="0" w:afterAutospacing="0" w:line="360" w:lineRule="atLeast"/>
        <w:rPr>
          <w:color w:val="2B2B2B"/>
          <w:sz w:val="22"/>
          <w:szCs w:val="22"/>
        </w:rPr>
      </w:pPr>
      <w:r w:rsidRPr="00024257">
        <w:rPr>
          <w:color w:val="2B2B2B"/>
          <w:sz w:val="22"/>
          <w:szCs w:val="22"/>
        </w:rPr>
        <w:t>This makes sense why: First successful campaigns might have some that are</w:t>
      </w:r>
      <w:r w:rsidR="00024257" w:rsidRPr="00024257">
        <w:rPr>
          <w:color w:val="2B2B2B"/>
          <w:sz w:val="22"/>
          <w:szCs w:val="22"/>
        </w:rPr>
        <w:t xml:space="preserve"> more</w:t>
      </w:r>
      <w:r w:rsidRPr="00024257">
        <w:rPr>
          <w:color w:val="2B2B2B"/>
          <w:sz w:val="22"/>
          <w:szCs w:val="22"/>
        </w:rPr>
        <w:t xml:space="preserve"> popular</w:t>
      </w:r>
      <w:r w:rsidR="00024257" w:rsidRPr="00024257">
        <w:rPr>
          <w:color w:val="2B2B2B"/>
          <w:sz w:val="22"/>
          <w:szCs w:val="22"/>
        </w:rPr>
        <w:t xml:space="preserve">, in demand, </w:t>
      </w:r>
      <w:r w:rsidRPr="00024257">
        <w:rPr>
          <w:color w:val="2B2B2B"/>
          <w:sz w:val="22"/>
          <w:szCs w:val="22"/>
        </w:rPr>
        <w:t xml:space="preserve">and attract a higher number of backers, while others just </w:t>
      </w:r>
      <w:r w:rsidR="00024257" w:rsidRPr="00024257">
        <w:rPr>
          <w:color w:val="2B2B2B"/>
          <w:sz w:val="22"/>
          <w:szCs w:val="22"/>
        </w:rPr>
        <w:t xml:space="preserve">reach or barely </w:t>
      </w:r>
      <w:r w:rsidRPr="00024257">
        <w:rPr>
          <w:color w:val="2B2B2B"/>
          <w:sz w:val="22"/>
          <w:szCs w:val="22"/>
        </w:rPr>
        <w:t>exceed the</w:t>
      </w:r>
      <w:r w:rsidR="00024257" w:rsidRPr="00024257">
        <w:rPr>
          <w:color w:val="2B2B2B"/>
          <w:sz w:val="22"/>
          <w:szCs w:val="22"/>
        </w:rPr>
        <w:t xml:space="preserve"> original</w:t>
      </w:r>
      <w:r w:rsidRPr="00024257">
        <w:rPr>
          <w:color w:val="2B2B2B"/>
          <w:sz w:val="22"/>
          <w:szCs w:val="22"/>
        </w:rPr>
        <w:t xml:space="preserve"> pledge goal. Second there are also more significant outliers in the extremely successful campaigns that</w:t>
      </w:r>
    </w:p>
    <w:p w14:paraId="633AD7B8" w14:textId="77777777" w:rsidR="00A56030" w:rsidRDefault="00A56030"/>
    <w:sectPr w:rsidR="00A56030" w:rsidSect="0048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71A"/>
    <w:multiLevelType w:val="multilevel"/>
    <w:tmpl w:val="3A0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E7B2E"/>
    <w:multiLevelType w:val="multilevel"/>
    <w:tmpl w:val="C854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C8"/>
    <w:rsid w:val="000016EB"/>
    <w:rsid w:val="00024257"/>
    <w:rsid w:val="000520D2"/>
    <w:rsid w:val="00283884"/>
    <w:rsid w:val="00455FB5"/>
    <w:rsid w:val="00464344"/>
    <w:rsid w:val="00480C1F"/>
    <w:rsid w:val="00A56030"/>
    <w:rsid w:val="00C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5EF8E"/>
  <w15:chartTrackingRefBased/>
  <w15:docId w15:val="{BCD662D0-AE41-8849-82F8-6DC7F3D8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F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Brendan Thomas</cp:lastModifiedBy>
  <cp:revision>2</cp:revision>
  <dcterms:created xsi:type="dcterms:W3CDTF">2023-09-21T20:17:00Z</dcterms:created>
  <dcterms:modified xsi:type="dcterms:W3CDTF">2023-09-22T01:04:00Z</dcterms:modified>
</cp:coreProperties>
</file>