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013A4551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34C8ECD0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 w:rsidR="003666B7">
          <w:rPr>
            <w:rStyle w:val="Hyperlink"/>
          </w:rPr>
          <w:t>https://judge.softuni.bg/Contests/Working-wi</w:t>
        </w:r>
        <w:bookmarkStart w:id="0" w:name="_GoBack"/>
        <w:bookmarkEnd w:id="0"/>
        <w:r w:rsidR="003666B7">
          <w:rPr>
            <w:rStyle w:val="Hyperlink"/>
          </w:rPr>
          <w:t>th-Abstraction-Lab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93C6A" w14:textId="77777777" w:rsidR="0094709F" w:rsidRDefault="0094709F" w:rsidP="008068A2">
      <w:pPr>
        <w:spacing w:after="0" w:line="240" w:lineRule="auto"/>
      </w:pPr>
      <w:r>
        <w:separator/>
      </w:r>
    </w:p>
  </w:endnote>
  <w:endnote w:type="continuationSeparator" w:id="0">
    <w:p w14:paraId="0881CD0D" w14:textId="77777777" w:rsidR="0094709F" w:rsidRDefault="009470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347AEA" w:rsidRDefault="00347AEA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ED8B8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4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4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ED8B8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64D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64D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C0B04" w14:textId="77777777" w:rsidR="0094709F" w:rsidRDefault="0094709F" w:rsidP="008068A2">
      <w:pPr>
        <w:spacing w:after="0" w:line="240" w:lineRule="auto"/>
      </w:pPr>
      <w:r>
        <w:separator/>
      </w:r>
    </w:p>
  </w:footnote>
  <w:footnote w:type="continuationSeparator" w:id="0">
    <w:p w14:paraId="1B4804D2" w14:textId="77777777" w:rsidR="0094709F" w:rsidRDefault="009470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666B7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564D6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27949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4709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849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93FB0-4748-4798-889A-04AD4696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Basics Working with Abstraction - Lab</vt:lpstr>
    </vt:vector>
  </TitlesOfParts>
  <Company>Software University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Basics Working with Abstraction -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Lenovo</cp:lastModifiedBy>
  <cp:revision>2</cp:revision>
  <cp:lastPrinted>2015-10-26T22:35:00Z</cp:lastPrinted>
  <dcterms:created xsi:type="dcterms:W3CDTF">2019-05-12T09:05:00Z</dcterms:created>
  <dcterms:modified xsi:type="dcterms:W3CDTF">2019-05-12T09:05:00Z</dcterms:modified>
  <cp:category>programming, education, software engineering, software development</cp:category>
</cp:coreProperties>
</file>